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40"/>
        <w:rPr>
          <w:rFonts w:ascii="Calibri Light" w:hAnsi="Calibri Light" w:cs="Calibri Light"/>
        </w:rPr>
      </w:pPr>
      <w:r>
        <w:rPr>
          <w:rFonts w:cs="Calibri Light" w:ascii="Calibri Light" w:hAnsi="Calibri Light"/>
        </w:rPr>
        <w:t>In your application for Attendance &amp; Family Liaison Officer, please demonstrate how you meet the following criteria.</w:t>
      </w:r>
    </w:p>
    <w:p>
      <w:pPr>
        <w:pStyle w:val="Normal"/>
        <w:spacing w:before="0" w:after="240"/>
        <w:rPr/>
      </w:pPr>
      <w:r>
        <w:rPr>
          <w:rFonts w:cs="Calibri Light" w:ascii="Calibri Light" w:hAnsi="Calibri Light"/>
          <w:b/>
          <w:sz w:val="18"/>
          <w:szCs w:val="18"/>
        </w:rPr>
        <w:t>Assessment Key:</w:t>
      </w:r>
      <w:r>
        <w:rPr>
          <w:rFonts w:cs="Calibri Light" w:ascii="Calibri Light" w:hAnsi="Calibri Light"/>
          <w:sz w:val="18"/>
          <w:szCs w:val="18"/>
        </w:rPr>
        <w:t xml:space="preserve"> A = Application form and supporting statement, I = Interview, R = References</w:t>
      </w:r>
    </w:p>
    <w:tbl>
      <w:tblPr>
        <w:tblW w:w="10348" w:type="dxa"/>
        <w:jc w:val="left"/>
        <w:tblInd w:w="-1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8222"/>
        <w:gridCol w:w="1133"/>
        <w:gridCol w:w="993"/>
      </w:tblGrid>
      <w:tr>
        <w:trPr>
          <w:trHeight w:val="386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tabs>
                <w:tab w:val="clear" w:pos="720"/>
                <w:tab w:val="right" w:pos="7513" w:leader="none"/>
              </w:tabs>
              <w:spacing w:lineRule="auto" w:line="240" w:before="1" w:after="0"/>
              <w:ind w:left="57" w:right="57"/>
              <w:rPr>
                <w:rFonts w:ascii="Calibri Light" w:hAnsi="Calibri Light" w:cs="Calibri Light"/>
                <w:color w:val="FFFFFF"/>
                <w:sz w:val="28"/>
                <w:szCs w:val="28"/>
              </w:rPr>
            </w:pPr>
            <w:r>
              <w:rPr>
                <w:rFonts w:cs="Calibri Light" w:ascii="Calibri Light" w:hAnsi="Calibri Light"/>
                <w:color w:val="FFFFFF"/>
                <w:sz w:val="28"/>
                <w:szCs w:val="28"/>
              </w:rPr>
              <w:t>Qualifications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spacing w:lineRule="auto" w:line="240"/>
              <w:ind w:hanging="8"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Essential/</w:t>
              <w:br/>
              <w:t>Desirable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spacing w:lineRule="auto" w:line="240"/>
              <w:ind w:hanging="8"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How assessed</w:t>
            </w:r>
            <w:bookmarkStart w:id="0" w:name="_Hlk160609445"/>
            <w:bookmarkEnd w:id="0"/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 w:before="40" w:after="40"/>
              <w:ind w:left="57" w:right="57"/>
              <w:contextualSpacing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GCSE Maths and English (Grade 4/C or above) or equivalent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 w:before="40" w:after="40"/>
              <w:ind w:left="57" w:right="57"/>
              <w:contextualSpacing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Educated to A level or above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D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</w:t>
            </w:r>
          </w:p>
        </w:tc>
      </w:tr>
      <w:tr>
        <w:trPr>
          <w:trHeight w:val="386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tabs>
                <w:tab w:val="clear" w:pos="720"/>
                <w:tab w:val="right" w:pos="7513" w:leader="none"/>
              </w:tabs>
              <w:spacing w:lineRule="auto" w:line="240" w:before="1" w:after="0"/>
              <w:ind w:left="57" w:right="57"/>
              <w:rPr>
                <w:rFonts w:ascii="Calibri Light" w:hAnsi="Calibri Light" w:cs="Calibri Light"/>
                <w:color w:val="FFFFFF"/>
                <w:sz w:val="28"/>
                <w:szCs w:val="28"/>
              </w:rPr>
            </w:pPr>
            <w:r>
              <w:rPr>
                <w:rFonts w:cs="Calibri Light" w:ascii="Calibri Light" w:hAnsi="Calibri Light"/>
                <w:color w:val="FFFFFF"/>
                <w:sz w:val="28"/>
                <w:szCs w:val="28"/>
              </w:rPr>
              <w:t>Experience and Skills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spacing w:lineRule="auto" w:line="240"/>
              <w:ind w:hanging="8"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Essential/</w:t>
              <w:br/>
              <w:t>Desirable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spacing w:lineRule="auto" w:line="240"/>
              <w:ind w:hanging="8"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How assessed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Normal"/>
              <w:tabs>
                <w:tab w:val="clear" w:pos="720"/>
                <w:tab w:val="left" w:pos="1440" w:leader="none"/>
                <w:tab w:val="left" w:pos="8820" w:leader="none"/>
              </w:tabs>
              <w:spacing w:lineRule="auto" w:line="240" w:before="40" w:after="40"/>
              <w:ind w:left="57" w:right="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Excellent IT skills, especially Excel, Word and Outlook etc.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Previous experience in a similar role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D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Monitoring and evaluation systems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Working to deadlines and undertaking analysis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Liaising professionally with various stakeholders both internally within an organisation and externally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Problem solving and analytical skills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Leading and working as part of a team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Working in an educational setting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D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Working under pressure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Recording information and writing reports with attention to detail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Working to tight deadlines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Manipulating and analysing data in different formats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Prioritising workload and acting on own initiative to complete tasks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Leading training and motivating staff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D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  <w:bookmarkStart w:id="1" w:name="_Hlk161998182"/>
            <w:bookmarkEnd w:id="1"/>
          </w:p>
        </w:tc>
      </w:tr>
      <w:tr>
        <w:trPr>
          <w:trHeight w:val="385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tabs>
                <w:tab w:val="clear" w:pos="720"/>
                <w:tab w:val="right" w:pos="7513" w:leader="none"/>
              </w:tabs>
              <w:spacing w:lineRule="auto" w:line="240" w:before="1" w:after="0"/>
              <w:ind w:left="57" w:right="57"/>
              <w:rPr>
                <w:rFonts w:ascii="Calibri Light" w:hAnsi="Calibri Light" w:cs="Calibri Light"/>
                <w:color w:val="FFFFFF"/>
                <w:sz w:val="28"/>
                <w:szCs w:val="28"/>
              </w:rPr>
            </w:pPr>
            <w:r>
              <w:rPr>
                <w:rFonts w:cs="Calibri Light" w:ascii="Calibri Light" w:hAnsi="Calibri Light"/>
                <w:color w:val="FFFFFF"/>
                <w:sz w:val="28"/>
                <w:szCs w:val="28"/>
              </w:rPr>
              <w:t>Knowledge and Understanding of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spacing w:lineRule="auto" w:line="240"/>
              <w:ind w:hanging="8"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Essential/</w:t>
              <w:br/>
              <w:t>Desirable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spacing w:lineRule="auto" w:line="240"/>
              <w:ind w:hanging="8"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How assessed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lang w:eastAsia="en-GB"/>
              </w:rPr>
            </w:pPr>
            <w:r>
              <w:rPr>
                <w:rFonts w:cs="Calibri Light" w:ascii="Calibri Light" w:hAnsi="Calibri Light"/>
                <w:sz w:val="20"/>
                <w:lang w:eastAsia="en-GB"/>
              </w:rPr>
              <w:t>GDPR and data protection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1440" w:leader="none"/>
                <w:tab w:val="left" w:pos="8820" w:leader="none"/>
              </w:tabs>
              <w:spacing w:lineRule="auto" w:line="240" w:before="40" w:after="40"/>
              <w:ind w:hanging="357" w:left="57" w:right="0"/>
              <w:rPr>
                <w:rFonts w:ascii="Calibri Light" w:hAnsi="Calibri Light" w:eastAsia="Calibri" w:cs="Calibri Light"/>
                <w:sz w:val="20"/>
                <w:lang w:eastAsia="en-GB"/>
              </w:rPr>
            </w:pPr>
            <w:r>
              <w:rPr>
                <w:rFonts w:eastAsia="Calibri" w:cs="Calibri Light" w:ascii="Calibri Light" w:hAnsi="Calibri Light"/>
                <w:sz w:val="20"/>
                <w:lang w:eastAsia="en-GB"/>
              </w:rPr>
              <w:t>The education system and life in a comprehensive school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D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1440" w:leader="none"/>
                <w:tab w:val="left" w:pos="8820" w:leader="none"/>
              </w:tabs>
              <w:spacing w:lineRule="auto" w:line="240" w:before="40" w:after="40"/>
              <w:ind w:hanging="357" w:left="57" w:right="0"/>
              <w:rPr>
                <w:rFonts w:ascii="Calibri Light" w:hAnsi="Calibri Light" w:eastAsia="Calibri" w:cs="Calibri Light"/>
                <w:sz w:val="20"/>
                <w:lang w:eastAsia="en-GB"/>
              </w:rPr>
            </w:pPr>
            <w:r>
              <w:rPr>
                <w:rFonts w:eastAsia="Calibri" w:cs="Calibri Light" w:ascii="Calibri Light" w:hAnsi="Calibri Light"/>
                <w:sz w:val="20"/>
                <w:lang w:eastAsia="en-GB"/>
              </w:rPr>
              <w:t>School data systems - Arbor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D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1440" w:leader="none"/>
                <w:tab w:val="left" w:pos="8820" w:leader="none"/>
              </w:tabs>
              <w:spacing w:lineRule="auto" w:line="240" w:before="40" w:after="40"/>
              <w:ind w:hanging="357" w:left="57" w:right="0"/>
              <w:rPr>
                <w:rFonts w:ascii="Calibri Light" w:hAnsi="Calibri Light" w:eastAsia="Calibri" w:cs="Calibri Light"/>
                <w:sz w:val="20"/>
                <w:lang w:eastAsia="en-GB"/>
              </w:rPr>
            </w:pPr>
            <w:r>
              <w:rPr>
                <w:rFonts w:eastAsia="Calibri" w:cs="Calibri Light" w:ascii="Calibri Light" w:hAnsi="Calibri Light"/>
                <w:sz w:val="20"/>
                <w:lang w:eastAsia="en-GB"/>
              </w:rPr>
              <w:t>Microsoft Office programmes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1440" w:leader="none"/>
                <w:tab w:val="left" w:pos="8820" w:leader="none"/>
              </w:tabs>
              <w:spacing w:lineRule="auto" w:line="240" w:before="40" w:after="40"/>
              <w:ind w:hanging="357" w:left="57" w:right="0"/>
              <w:rPr>
                <w:rFonts w:ascii="Calibri Light" w:hAnsi="Calibri Light" w:eastAsia="Calibri" w:cs="Calibri Light"/>
                <w:sz w:val="20"/>
                <w:lang w:eastAsia="en-GB"/>
              </w:rPr>
            </w:pPr>
            <w:r>
              <w:rPr>
                <w:rFonts w:eastAsia="Calibri" w:cs="Calibri Light" w:ascii="Calibri Light" w:hAnsi="Calibri Light"/>
                <w:sz w:val="20"/>
                <w:lang w:eastAsia="en-GB"/>
              </w:rPr>
              <w:t>Safeguarding and child protection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86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keepNext w:val="true"/>
              <w:tabs>
                <w:tab w:val="clear" w:pos="720"/>
                <w:tab w:val="right" w:pos="7513" w:leader="none"/>
              </w:tabs>
              <w:spacing w:lineRule="auto" w:line="240" w:before="1" w:after="0"/>
              <w:ind w:left="57" w:right="57"/>
              <w:rPr>
                <w:rFonts w:ascii="Calibri Light" w:hAnsi="Calibri Light" w:cs="Calibri Light"/>
                <w:color w:val="FFFFFF"/>
                <w:sz w:val="28"/>
                <w:szCs w:val="28"/>
              </w:rPr>
            </w:pPr>
            <w:r>
              <w:rPr>
                <w:rFonts w:cs="Calibri Light" w:ascii="Calibri Light" w:hAnsi="Calibri Light"/>
                <w:color w:val="FFFFFF"/>
                <w:sz w:val="28"/>
                <w:szCs w:val="28"/>
              </w:rPr>
              <w:t>Skills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hanging="8"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Essential/</w:t>
              <w:br/>
              <w:t>Desirable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hanging="8"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How assessed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Normal"/>
              <w:keepNext w:val="true"/>
              <w:tabs>
                <w:tab w:val="clear" w:pos="720"/>
                <w:tab w:val="left" w:pos="1440" w:leader="none"/>
                <w:tab w:val="left" w:pos="8820" w:leader="none"/>
              </w:tabs>
              <w:spacing w:lineRule="auto" w:line="240" w:before="40" w:after="40"/>
              <w:ind w:left="57" w:right="0"/>
              <w:rPr>
                <w:rFonts w:ascii="Calibri Light" w:hAnsi="Calibri Light" w:eastAsia="Calibri" w:cs="Calibri Light"/>
                <w:sz w:val="20"/>
                <w:szCs w:val="20"/>
                <w:lang w:eastAsia="en-GB"/>
              </w:rPr>
            </w:pPr>
            <w:r>
              <w:rPr>
                <w:rFonts w:eastAsia="Calibri" w:cs="Calibri Light" w:ascii="Calibri Light" w:hAnsi="Calibri Light"/>
                <w:sz w:val="20"/>
                <w:szCs w:val="20"/>
                <w:lang w:eastAsia="en-GB"/>
              </w:rPr>
              <w:t>A professional telephone manner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I</w:t>
            </w:r>
          </w:p>
        </w:tc>
      </w:tr>
      <w:tr>
        <w:trPr>
          <w:trHeight w:val="851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Able to develop relationships and communicate effectively and professionally with parents/carers, colleagues, students and outside agencies either by telephone, written or face to face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spacing w:before="40" w:after="40"/>
              <w:ind w:left="57" w:right="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Able to multitask and work to deadlines with accuracy and attention to detail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Able to analyse data and develop actions plans accordingly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Able to present information to a variety of audiences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exact" w:line="264" w:before="40" w:after="40"/>
              <w:ind w:left="57" w:right="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Able to motivate students and provide strategies for overcoming barriers to attendance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  <w:cantSplit w:val="true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Able to work collaboratively with colleagues at all levels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  <w:cantSplit w:val="true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spacing w:lineRule="exact" w:line="263" w:before="40" w:after="40"/>
              <w:ind w:left="57" w:right="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Able to work unsupervised and act upon own initiative to make decisions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  <w:cantSplit w:val="true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Driving license and regular access to a car insured for business use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D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</w:t>
            </w:r>
          </w:p>
        </w:tc>
      </w:tr>
      <w:tr>
        <w:trPr>
          <w:trHeight w:val="386" w:hRule="atLeast"/>
          <w:cantSplit w:val="true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keepNext w:val="true"/>
              <w:tabs>
                <w:tab w:val="clear" w:pos="720"/>
                <w:tab w:val="right" w:pos="7513" w:leader="none"/>
              </w:tabs>
              <w:spacing w:lineRule="auto" w:line="240" w:before="1" w:after="0"/>
              <w:ind w:left="57" w:right="57"/>
              <w:rPr>
                <w:rFonts w:ascii="Calibri Light" w:hAnsi="Calibri Light" w:cs="Calibri Light"/>
                <w:color w:val="FFFFFF"/>
                <w:sz w:val="28"/>
                <w:szCs w:val="28"/>
              </w:rPr>
            </w:pPr>
            <w:r>
              <w:rPr>
                <w:rFonts w:cs="Calibri Light" w:ascii="Calibri Light" w:hAnsi="Calibri Light"/>
                <w:color w:val="FFFFFF"/>
                <w:sz w:val="28"/>
                <w:szCs w:val="28"/>
              </w:rPr>
              <w:t>Personal Qualities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hanging="8"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Essential/</w:t>
              <w:br/>
              <w:t>Desirable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hanging="8"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How assessed</w:t>
            </w:r>
          </w:p>
        </w:tc>
      </w:tr>
      <w:tr>
        <w:trPr>
          <w:trHeight w:val="340" w:hRule="atLeast"/>
          <w:cantSplit w:val="true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Normal"/>
              <w:keepNext w:val="true"/>
              <w:tabs>
                <w:tab w:val="clear" w:pos="720"/>
                <w:tab w:val="left" w:pos="1440" w:leader="none"/>
                <w:tab w:val="left" w:pos="8820" w:leader="none"/>
              </w:tabs>
              <w:spacing w:lineRule="auto" w:line="240" w:before="40" w:after="40"/>
              <w:ind w:left="57" w:right="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Flexible and adaptable in your approach to the job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  <w:cantSplit w:val="true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Able to work on your own initiative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  <w:cantSplit w:val="true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Able to communicate effectively with all stakeholders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  <w:cantSplit w:val="true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Able to treat information confidentially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  <w:cantSplit w:val="true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Able to present documents with attention to detail, good presentation, spelling, grammar and punctuation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  <w:cantSplit w:val="true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 good team player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  <w:cantSplit w:val="true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Willing to participate in staff training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  <w:cantSplit w:val="true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Enthusiastic and committed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  <w:tr>
        <w:trPr>
          <w:trHeight w:val="340" w:hRule="atLeast"/>
          <w:cantSplit w:val="true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 w:before="40" w:after="40"/>
              <w:ind w:left="57" w:right="57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Professional in your conduct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6DED5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cs="Calibri Light" w:ascii="Calibri Light" w:hAnsi="Calibri Light"/>
                <w:sz w:val="20"/>
                <w:szCs w:val="20"/>
              </w:rPr>
              <w:t>A, I, R</w:t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gutter="0" w:header="851" w:top="3686" w:footer="34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Courier New">
    <w:charset w:val="00"/>
    <w:family w:val="roman"/>
    <w:pitch w:val="variable"/>
  </w:font>
  <w:font w:name="Arial Narrow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entury Gothic">
    <w:charset w:val="00"/>
    <w:family w:val="roman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Arial" w:hAnsi="Arial" w:cs="Arial"/>
        <w:sz w:val="16"/>
        <w:szCs w:val="16"/>
      </w:rPr>
    </w:pPr>
    <w:r>
      <w:rPr>
        <w:rFonts w:cs="Arial" w:ascii="Arial" w:hAnsi="Arial"/>
        <w:sz w:val="16"/>
        <w:szCs w:val="16"/>
      </w:rPr>
    </w:r>
    <w:bookmarkStart w:id="6" w:name="_Hlk160608649"/>
    <w:bookmarkStart w:id="7" w:name="_Hlk160608649"/>
  </w:p>
  <w:p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cs="Arial" w:ascii="Arial" w:hAnsi="Arial"/>
        <w:sz w:val="16"/>
        <w:szCs w:val="16"/>
      </w:rPr>
    </w:r>
  </w:p>
  <w:p>
    <w:pPr>
      <w:pStyle w:val="Footer"/>
      <w:jc w:val="right"/>
      <w:rPr>
        <w:rFonts w:ascii="Arial" w:hAnsi="Arial" w:cs="Arial"/>
        <w:sz w:val="16"/>
        <w:szCs w:val="16"/>
      </w:rPr>
    </w:pPr>
    <w:bookmarkStart w:id="8" w:name="_Hlk160608649"/>
    <w:r>
      <w:rPr>
        <w:rFonts w:cs="Arial" w:ascii="Arial" w:hAnsi="Arial"/>
        <w:sz w:val="16"/>
        <w:szCs w:val="16"/>
      </w:rPr>
      <w:t>Stamford Park Trust, a company limited by guarantee registered</w:t>
      <w:br/>
      <w:t xml:space="preserve"> in England and Wales, company registration number 11736886</w:t>
    </w:r>
    <w:bookmarkEnd w:id="8"/>
  </w:p>
  <w:p>
    <w:pPr>
      <w:pStyle w:val="Footer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margin">
            <wp:posOffset>983615</wp:posOffset>
          </wp:positionH>
          <wp:positionV relativeFrom="paragraph">
            <wp:posOffset>-251460</wp:posOffset>
          </wp:positionV>
          <wp:extent cx="655320" cy="435610"/>
          <wp:effectExtent l="0" t="0" r="0" b="0"/>
          <wp:wrapNone/>
          <wp:docPr id="3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1" t="-61" r="-41" b="-61"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435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margin">
            <wp:posOffset>0</wp:posOffset>
          </wp:positionH>
          <wp:positionV relativeFrom="paragraph">
            <wp:posOffset>-335280</wp:posOffset>
          </wp:positionV>
          <wp:extent cx="859155" cy="523240"/>
          <wp:effectExtent l="0" t="0" r="0" b="0"/>
          <wp:wrapNone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3" t="-5" r="-3" b="-5"/>
                  <a:stretch>
                    <a:fillRect/>
                  </a:stretch>
                </pic:blipFill>
                <pic:spPr bwMode="auto">
                  <a:xfrm>
                    <a:off x="0" y="0"/>
                    <a:ext cx="859155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1"/>
      <w:spacing w:before="240" w:after="0"/>
      <w:ind w:hanging="0" w:left="0"/>
      <w:rPr>
        <w:rFonts w:ascii="Century Gothic" w:hAnsi="Century Gothic" w:cs="Century Gothic"/>
        <w:b w:val="false"/>
        <w:color w:val="14355B"/>
        <w:sz w:val="48"/>
      </w:rPr>
    </w:pPr>
    <w:r>
      <w:rPr>
        <w:rFonts w:cs="Century Gothic" w:ascii="Century Gothic" w:hAnsi="Century Gothic"/>
        <w:b w:val="false"/>
        <w:color w:val="14355B"/>
        <w:sz w:val="48"/>
      </w:rPr>
      <w:drawing>
        <wp:anchor behindDoc="1" distT="0" distB="0" distL="0" distR="0" simplePos="0" locked="0" layoutInCell="0" allowOverlap="1" relativeHeight="9">
          <wp:simplePos x="0" y="0"/>
          <wp:positionH relativeFrom="margin">
            <wp:posOffset>-180340</wp:posOffset>
          </wp:positionH>
          <wp:positionV relativeFrom="page">
            <wp:posOffset>288290</wp:posOffset>
          </wp:positionV>
          <wp:extent cx="1845945" cy="1320800"/>
          <wp:effectExtent l="0" t="0" r="0" b="0"/>
          <wp:wrapNone/>
          <wp:docPr id="1" name="Imag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" t="-21" r="-15" b="-21"/>
                  <a:stretch>
                    <a:fillRect/>
                  </a:stretch>
                </pic:blipFill>
                <pic:spPr bwMode="auto">
                  <a:xfrm>
                    <a:off x="0" y="0"/>
                    <a:ext cx="1845945" cy="132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Style11"/>
      <w:rPr>
        <w:rFonts w:ascii="Century Gothic" w:hAnsi="Century Gothic" w:cs="Century Gothic"/>
        <w:b w:val="false"/>
        <w:color w:val="14355B"/>
        <w:sz w:val="48"/>
      </w:rPr>
    </w:pPr>
    <w:r>
      <w:rPr>
        <w:rFonts w:cs="Century Gothic" w:ascii="Century Gothic" w:hAnsi="Century Gothic"/>
        <w:b w:val="false"/>
        <w:color w:val="14355B"/>
        <w:sz w:val="48"/>
      </w:rPr>
      <mc:AlternateContent>
        <mc:Choice Requires="wps">
          <w:drawing>
            <wp:anchor behindDoc="1" distT="0" distB="0" distL="114935" distR="114935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ge">
                <wp:posOffset>1728470</wp:posOffset>
              </wp:positionV>
              <wp:extent cx="6551930" cy="0"/>
              <wp:effectExtent l="0" t="9525" r="0" b="9525"/>
              <wp:wrapNone/>
              <wp:docPr id="2" name="Straight Connector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ln w="19080">
                        <a:solidFill>
                          <a:srgbClr val="e6ded5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85pt,136.1pt" to="513pt,136.1pt" ID="Straight Connector 1" stroked="t" o:allowincell="f" style="position:absolute;mso-position-horizontal:center;mso-position-horizontal-relative:margin;mso-position-vertical-relative:page">
              <v:stroke color="#e6ded5" weight="19080" joinstyle="miter" endcap="flat"/>
              <v:fill o:detectmouseclick="t" on="false"/>
              <w10:wrap type="none"/>
            </v:line>
          </w:pict>
        </mc:Fallback>
      </mc:AlternateContent>
    </w:r>
    <w:bookmarkStart w:id="2" w:name="_Hlk127440737"/>
    <w:bookmarkStart w:id="3" w:name="_Hlk127440738"/>
    <w:bookmarkStart w:id="4" w:name="_Hlk127440737"/>
    <w:bookmarkStart w:id="5" w:name="_Hlk127440738"/>
    <w:bookmarkEnd w:id="4"/>
    <w:bookmarkEnd w:id="5"/>
  </w:p>
  <w:p>
    <w:pPr>
      <w:pStyle w:val="Style11"/>
      <w:rPr/>
    </w:pPr>
    <w:r>
      <w:rPr/>
      <w:t>PERSON SPECIFICATION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240" w:after="0"/>
      <w:outlineLvl w:val="0"/>
    </w:pPr>
    <w:rPr>
      <w:rFonts w:eastAsia="" w:cs=""/>
      <w:b/>
      <w:color w:val="7A0843"/>
      <w:sz w:val="44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eastAsia="" w:cs=""/>
      <w:b/>
      <w:color w:val="944762"/>
      <w:sz w:val="32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" w:cs=""/>
      <w:color w:val="B17889"/>
      <w:sz w:val="32"/>
      <w:szCs w:val="24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" w:cs=""/>
      <w:i/>
      <w:iCs/>
      <w:color w:val="272727"/>
      <w:sz w:val="21"/>
      <w:szCs w:val="21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DefaultParagraphFont">
    <w:name w:val="Default Paragraph Font"/>
    <w:qFormat/>
    <w:rPr/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Heading1Char">
    <w:name w:val="Heading 1 Char"/>
    <w:basedOn w:val="DefaultParagraphFont"/>
    <w:qFormat/>
    <w:rPr>
      <w:rFonts w:eastAsia="" w:cs=""/>
      <w:b/>
      <w:color w:val="7A0843"/>
      <w:sz w:val="44"/>
      <w:szCs w:val="32"/>
    </w:rPr>
  </w:style>
  <w:style w:type="character" w:styleId="Heading2Char">
    <w:name w:val="Heading 2 Char"/>
    <w:basedOn w:val="DefaultParagraphFont"/>
    <w:qFormat/>
    <w:rPr>
      <w:rFonts w:eastAsia="" w:cs=""/>
      <w:b/>
      <w:color w:val="944762"/>
      <w:sz w:val="32"/>
      <w:szCs w:val="26"/>
    </w:rPr>
  </w:style>
  <w:style w:type="character" w:styleId="Heading3Char">
    <w:name w:val="Heading 3 Char"/>
    <w:basedOn w:val="DefaultParagraphFont"/>
    <w:qFormat/>
    <w:rPr>
      <w:rFonts w:ascii="Calibri Light" w:hAnsi="Calibri Light" w:eastAsia="" w:cs=""/>
      <w:color w:val="B17889"/>
      <w:sz w:val="32"/>
      <w:szCs w:val="24"/>
    </w:rPr>
  </w:style>
  <w:style w:type="character" w:styleId="Heading9Char">
    <w:name w:val="Heading 9 Char"/>
    <w:basedOn w:val="DefaultParagraphFont"/>
    <w:qFormat/>
    <w:rPr>
      <w:rFonts w:ascii="Calibri Light" w:hAnsi="Calibri Light" w:eastAsia="" w:cs=""/>
      <w:i/>
      <w:iCs/>
      <w:color w:val="272727"/>
      <w:sz w:val="21"/>
      <w:szCs w:val="21"/>
    </w:rPr>
  </w:style>
  <w:style w:type="character" w:styleId="Hyperlink">
    <w:name w:val="Hyperlink"/>
    <w:rPr>
      <w:color w:val="0000FF"/>
      <w:u w:val="single"/>
    </w:rPr>
  </w:style>
  <w:style w:type="character" w:styleId="TitleChar">
    <w:name w:val="Title Char"/>
    <w:basedOn w:val="DefaultParagraphFont"/>
    <w:qFormat/>
    <w:rPr>
      <w:rFonts w:ascii="Arial" w:hAnsi="Arial" w:eastAsia="Times New Roman" w:cs="Arial"/>
      <w:b/>
      <w:bCs/>
      <w:sz w:val="20"/>
      <w:szCs w:val="24"/>
    </w:rPr>
  </w:style>
  <w:style w:type="character" w:styleId="PlainTextChar">
    <w:name w:val="Plain Text Char"/>
    <w:basedOn w:val="DefaultParagraphFont"/>
    <w:qFormat/>
    <w:rPr>
      <w:rFonts w:ascii="Courier New" w:hAnsi="Courier New" w:eastAsia="Times New Roman" w:cs="Times New Roman"/>
      <w:sz w:val="20"/>
      <w:szCs w:val="20"/>
      <w:lang w:eastAsia="en-GB"/>
    </w:rPr>
  </w:style>
  <w:style w:type="character" w:styleId="BodyTextChar">
    <w:name w:val="Body Text Char"/>
    <w:basedOn w:val="DefaultParagraphFont"/>
    <w:qFormat/>
    <w:rPr>
      <w:rFonts w:ascii="Arial Narrow" w:hAnsi="Arial Narrow" w:eastAsia="Arial Narrow" w:cs="Arial Narrow"/>
      <w:sz w:val="17"/>
      <w:szCs w:val="17"/>
      <w:lang w:val="en-US"/>
    </w:rPr>
  </w:style>
  <w:style w:type="character" w:styleId="BodyTextIndentChar">
    <w:name w:val="Body Text Indent Char"/>
    <w:basedOn w:val="DefaultParagraphFont"/>
    <w:qFormat/>
    <w:rPr/>
  </w:style>
  <w:style w:type="character" w:styleId="Style1Char">
    <w:name w:val="Style1 Char"/>
    <w:basedOn w:val="Heading1Char"/>
    <w:qFormat/>
    <w:rPr>
      <w:rFonts w:ascii="Arial" w:hAnsi="Arial" w:eastAsia="" w:cs="Arial"/>
      <w:b w:val="false"/>
      <w:color w:val="2E5687"/>
      <w:sz w:val="48"/>
      <w:szCs w:val="3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widowControl w:val="false"/>
      <w:spacing w:lineRule="auto" w:line="240" w:before="0" w:after="0"/>
    </w:pPr>
    <w:rPr>
      <w:rFonts w:ascii="Arial Narrow" w:hAnsi="Arial Narrow" w:eastAsia="Arial Narrow" w:cs="Arial Narrow"/>
      <w:sz w:val="17"/>
      <w:szCs w:val="17"/>
      <w:lang w:val="en-U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Title">
    <w:name w:val="Title"/>
    <w:basedOn w:val="Normal"/>
    <w:next w:val="BodyText"/>
    <w:qFormat/>
    <w:pPr>
      <w:spacing w:lineRule="auto" w:line="240" w:before="0" w:after="0"/>
      <w:jc w:val="center"/>
    </w:pPr>
    <w:rPr>
      <w:rFonts w:ascii="Arial" w:hAnsi="Arial" w:eastAsia="Times New Roman" w:cs="Arial"/>
      <w:b/>
      <w:bCs/>
      <w:sz w:val="20"/>
      <w:szCs w:val="24"/>
    </w:rPr>
  </w:style>
  <w:style w:type="paragraph" w:styleId="PlainText">
    <w:name w:val="Plain Text"/>
    <w:basedOn w:val="Normal"/>
    <w:qFormat/>
    <w:pPr>
      <w:overflowPunct w:val="true"/>
      <w:spacing w:lineRule="auto" w:line="240" w:before="0" w:after="0"/>
      <w:textAlignment w:val="baseline"/>
    </w:pPr>
    <w:rPr>
      <w:rFonts w:ascii="Courier New" w:hAnsi="Courier New" w:eastAsia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pPr>
      <w:spacing w:lineRule="auto" w:line="276" w:before="0" w:after="0"/>
      <w:ind w:hanging="0" w:left="720" w:right="0"/>
      <w:contextualSpacing/>
    </w:pPr>
    <w:rPr>
      <w:rFonts w:ascii="Calibri" w:hAnsi="Calibri" w:eastAsia="Calibri" w:cs="Times New Roman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Style11">
    <w:name w:val="Style1"/>
    <w:basedOn w:val="Heading1"/>
    <w:qFormat/>
    <w:pPr>
      <w:numPr>
        <w:ilvl w:val="0"/>
        <w:numId w:val="0"/>
      </w:numPr>
      <w:jc w:val="right"/>
      <w:outlineLvl w:val="9"/>
    </w:pPr>
    <w:rPr>
      <w:rFonts w:ascii="Arial" w:hAnsi="Arial" w:cs="Arial"/>
      <w:b w:val="false"/>
      <w:color w:val="2E5687"/>
      <w:sz w:val="48"/>
    </w:rPr>
  </w:style>
  <w:style w:type="paragraph" w:styleId="TableParagraph">
    <w:name w:val="Table Paragraph"/>
    <w:basedOn w:val="Normal"/>
    <w:qFormat/>
    <w:pPr>
      <w:widowControl w:val="false"/>
      <w:spacing w:lineRule="exact" w:line="268" w:before="0" w:after="0"/>
      <w:ind w:hanging="0" w:left="136" w:right="0"/>
    </w:pPr>
    <w:rPr>
      <w:rFonts w:ascii="Calibri" w:hAnsi="Calibri" w:eastAsia="Calibri" w:cs="Calib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LibreOffice/24.2.4.2$Windows_X86_64 LibreOffice_project/51a6219feb6075d9a4c46691dcfe0cd9c4fff3c2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