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2139" w:rsidR="0049103A" w:rsidP="00E96AF7" w:rsidRDefault="0049103A" w14:paraId="2FE9EAB6" w14:textId="05F484BB">
      <w:pPr>
        <w:rPr>
          <w:rFonts w:ascii="Arial" w:hAnsi="Arial" w:cs="Arial"/>
          <w:sz w:val="22"/>
          <w:szCs w:val="22"/>
        </w:rPr>
      </w:pPr>
    </w:p>
    <w:p w:rsidRPr="00EE2139" w:rsidR="00363CA1" w:rsidP="00E96AF7" w:rsidRDefault="00363CA1" w14:paraId="1094A579" w14:textId="319CCB85">
      <w:pPr>
        <w:rPr>
          <w:rFonts w:ascii="Arial" w:hAnsi="Arial" w:cs="Arial"/>
          <w:sz w:val="22"/>
          <w:szCs w:val="22"/>
        </w:rPr>
      </w:pPr>
    </w:p>
    <w:p w:rsidRPr="00F027A4" w:rsidR="00363CA1" w:rsidP="00363CA1" w:rsidRDefault="00363CA1" w14:paraId="7D28FC56" w14:textId="77777777">
      <w:pPr>
        <w:jc w:val="center"/>
        <w:rPr>
          <w:rFonts w:ascii="Arial" w:hAnsi="Arial" w:cs="Arial"/>
          <w:b/>
          <w:bCs/>
          <w:sz w:val="22"/>
          <w:szCs w:val="22"/>
          <w:u w:val="single"/>
        </w:rPr>
      </w:pPr>
      <w:r w:rsidRPr="00F027A4">
        <w:rPr>
          <w:rFonts w:ascii="Arial" w:hAnsi="Arial" w:cs="Arial"/>
          <w:b/>
          <w:bCs/>
          <w:sz w:val="22"/>
          <w:szCs w:val="22"/>
          <w:u w:val="single"/>
        </w:rPr>
        <w:t>JOB DESCRIPTION</w:t>
      </w:r>
    </w:p>
    <w:p w:rsidRPr="00F027A4" w:rsidR="00363CA1" w:rsidP="00363CA1" w:rsidRDefault="00363CA1" w14:paraId="286564BB" w14:textId="77777777">
      <w:pPr>
        <w:rPr>
          <w:rFonts w:ascii="Arial" w:hAnsi="Arial" w:cs="Arial"/>
          <w:b/>
          <w:bCs/>
          <w:sz w:val="22"/>
          <w:szCs w:val="22"/>
          <w:u w:val="single"/>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F027A4" w:rsidR="00EE2139" w:rsidTr="7368144F" w14:paraId="0E62DB01" w14:textId="77777777">
        <w:trPr>
          <w:cantSplit/>
        </w:trPr>
        <w:tc>
          <w:tcPr>
            <w:tcW w:w="10080" w:type="dxa"/>
            <w:tcMar/>
          </w:tcPr>
          <w:p w:rsidRPr="002972A7" w:rsidR="00C7684E" w:rsidP="2FD13016" w:rsidRDefault="00EE2139" w14:paraId="2F1FA84D" w14:textId="4C08633C">
            <w:pPr>
              <w:pStyle w:val="paragraph"/>
              <w:spacing w:before="0" w:beforeAutospacing="0" w:after="0" w:afterAutospacing="0"/>
              <w:textAlignment w:val="baseline"/>
              <w:rPr>
                <w:rStyle w:val="normaltextrun"/>
                <w:rFonts w:ascii="Arial" w:hAnsi="Arial" w:cs="Arial"/>
                <w:sz w:val="22"/>
                <w:szCs w:val="22"/>
              </w:rPr>
            </w:pPr>
            <w:r w:rsidRPr="2FD13016">
              <w:rPr>
                <w:rFonts w:ascii="Arial" w:hAnsi="Arial" w:cs="Arial"/>
                <w:b/>
                <w:bCs/>
                <w:sz w:val="22"/>
                <w:szCs w:val="22"/>
              </w:rPr>
              <w:t xml:space="preserve">JOB TITLE:  </w:t>
            </w:r>
            <w:r w:rsidRPr="2FD13016" w:rsidR="00C7684E">
              <w:rPr>
                <w:rStyle w:val="normaltextrun"/>
                <w:rFonts w:ascii="Arial" w:hAnsi="Arial" w:cs="Arial"/>
                <w:sz w:val="22"/>
                <w:szCs w:val="22"/>
              </w:rPr>
              <w:t xml:space="preserve">SEND Specialist Teaching Assistant </w:t>
            </w:r>
          </w:p>
          <w:p w:rsidRPr="00F027A4" w:rsidR="00EE2139" w:rsidP="009B66E9" w:rsidRDefault="00EE2139" w14:paraId="6BDB51A9" w14:textId="0DA5DD18">
            <w:pPr>
              <w:rPr>
                <w:rFonts w:ascii="Arial" w:hAnsi="Arial" w:cs="Arial"/>
                <w:b/>
                <w:bCs/>
                <w:sz w:val="22"/>
                <w:szCs w:val="22"/>
              </w:rPr>
            </w:pPr>
          </w:p>
          <w:p w:rsidRPr="00F027A4" w:rsidR="00EE2139" w:rsidP="009B66E9" w:rsidRDefault="00EE2139" w14:paraId="3A8EABD5" w14:textId="5B845F26">
            <w:pPr>
              <w:overflowPunct w:val="0"/>
              <w:autoSpaceDE w:val="0"/>
              <w:autoSpaceDN w:val="0"/>
              <w:adjustRightInd w:val="0"/>
              <w:textAlignment w:val="baseline"/>
              <w:rPr>
                <w:rFonts w:ascii="Arial" w:hAnsi="Arial" w:cs="Arial"/>
                <w:sz w:val="22"/>
                <w:szCs w:val="22"/>
              </w:rPr>
            </w:pPr>
          </w:p>
        </w:tc>
      </w:tr>
      <w:tr w:rsidRPr="00F027A4" w:rsidR="00363CA1" w:rsidTr="7368144F" w14:paraId="05EA344B" w14:textId="77777777">
        <w:trPr>
          <w:cantSplit/>
        </w:trPr>
        <w:tc>
          <w:tcPr>
            <w:tcW w:w="10080" w:type="dxa"/>
            <w:tcBorders>
              <w:bottom w:val="single" w:color="auto" w:sz="4" w:space="0"/>
            </w:tcBorders>
            <w:tcMar/>
          </w:tcPr>
          <w:p w:rsidR="005B3CD8" w:rsidP="005021E1" w:rsidRDefault="00EE2139" w14:paraId="34FAD472" w14:textId="23E6E0ED">
            <w:pPr>
              <w:rPr>
                <w:rFonts w:ascii="Arial" w:hAnsi="Arial" w:cs="Arial"/>
                <w:bCs/>
                <w:sz w:val="22"/>
                <w:szCs w:val="22"/>
              </w:rPr>
            </w:pPr>
            <w:r w:rsidRPr="00F027A4">
              <w:rPr>
                <w:rFonts w:ascii="Arial" w:hAnsi="Arial" w:cs="Arial"/>
                <w:b/>
                <w:bCs/>
                <w:sz w:val="22"/>
                <w:szCs w:val="22"/>
              </w:rPr>
              <w:t xml:space="preserve">ACADEMY:  </w:t>
            </w:r>
            <w:r w:rsidRPr="005021E1" w:rsidR="005021E1">
              <w:rPr>
                <w:rFonts w:ascii="Arial" w:hAnsi="Arial" w:cs="Arial"/>
                <w:bCs/>
                <w:sz w:val="22"/>
                <w:szCs w:val="22"/>
              </w:rPr>
              <w:t xml:space="preserve">The Harmony Trust Development Team, Inclusion </w:t>
            </w:r>
            <w:r w:rsidR="00164E3A">
              <w:rPr>
                <w:rFonts w:ascii="Arial" w:hAnsi="Arial" w:cs="Arial"/>
                <w:bCs/>
                <w:sz w:val="22"/>
                <w:szCs w:val="22"/>
              </w:rPr>
              <w:t>Team</w:t>
            </w:r>
            <w:r w:rsidR="004A7F76">
              <w:rPr>
                <w:rFonts w:ascii="Arial" w:hAnsi="Arial" w:cs="Arial"/>
                <w:bCs/>
                <w:sz w:val="22"/>
                <w:szCs w:val="22"/>
              </w:rPr>
              <w:t xml:space="preserve"> </w:t>
            </w:r>
          </w:p>
          <w:p w:rsidRPr="00F027A4" w:rsidR="006172A2" w:rsidP="005021E1" w:rsidRDefault="006172A2" w14:paraId="017879ED" w14:textId="43C9EFA1">
            <w:pPr>
              <w:rPr>
                <w:rFonts w:ascii="Arial" w:hAnsi="Arial" w:cs="Arial"/>
                <w:b/>
                <w:bCs/>
                <w:sz w:val="22"/>
                <w:szCs w:val="22"/>
              </w:rPr>
            </w:pPr>
          </w:p>
        </w:tc>
      </w:tr>
      <w:tr w:rsidRPr="00970A52" w:rsidR="00363CA1" w:rsidTr="7368144F" w14:paraId="135C9653" w14:textId="77777777">
        <w:trPr>
          <w:cantSplit/>
        </w:trPr>
        <w:tc>
          <w:tcPr>
            <w:tcW w:w="10080" w:type="dxa"/>
            <w:tcMar/>
          </w:tcPr>
          <w:p w:rsidR="00363CA1" w:rsidP="7368144F" w:rsidRDefault="00363CA1" w14:paraId="1A6F14B0" w14:textId="5034E22E">
            <w:pPr>
              <w:pStyle w:val="paragraph"/>
              <w:spacing w:before="0" w:beforeAutospacing="off" w:after="0" w:afterAutospacing="off"/>
              <w:rPr>
                <w:rStyle w:val="eop"/>
                <w:rFonts w:ascii="Arial" w:hAnsi="Arial" w:cs="Arial"/>
                <w:b w:val="1"/>
                <w:bCs w:val="1"/>
                <w:sz w:val="22"/>
                <w:szCs w:val="22"/>
                <w:lang w:val="it-IT"/>
              </w:rPr>
            </w:pPr>
            <w:r w:rsidRPr="7368144F" w:rsidR="00363CA1">
              <w:rPr>
                <w:rFonts w:ascii="Arial" w:hAnsi="Arial" w:cs="Arial"/>
                <w:b w:val="1"/>
                <w:bCs w:val="1"/>
                <w:sz w:val="22"/>
                <w:szCs w:val="22"/>
                <w:lang w:val="it-IT"/>
              </w:rPr>
              <w:t xml:space="preserve">GRADE: </w:t>
            </w:r>
            <w:r w:rsidRPr="7368144F" w:rsidR="00C7684E">
              <w:rPr>
                <w:rStyle w:val="eop"/>
                <w:rFonts w:ascii="Arial" w:hAnsi="Arial" w:cs="Arial"/>
                <w:sz w:val="22"/>
                <w:szCs w:val="22"/>
                <w:lang w:val="it-IT"/>
              </w:rPr>
              <w:t>Scale</w:t>
            </w:r>
            <w:r w:rsidRPr="7368144F" w:rsidR="00C7684E">
              <w:rPr>
                <w:rStyle w:val="eop"/>
                <w:rFonts w:ascii="Arial" w:hAnsi="Arial" w:cs="Arial"/>
                <w:sz w:val="22"/>
                <w:szCs w:val="22"/>
                <w:lang w:val="it-IT"/>
              </w:rPr>
              <w:t xml:space="preserve"> 6 SCP 23-27</w:t>
            </w:r>
          </w:p>
          <w:p w:rsidRPr="00970A52" w:rsidR="006172A2" w:rsidP="006172A2" w:rsidRDefault="006172A2" w14:paraId="5D294583" w14:textId="15B4F4E8">
            <w:pPr>
              <w:pStyle w:val="paragraph"/>
              <w:spacing w:before="0" w:beforeAutospacing="0" w:after="0" w:afterAutospacing="0"/>
              <w:textAlignment w:val="baseline"/>
              <w:rPr>
                <w:rFonts w:ascii="Arial" w:hAnsi="Arial" w:cs="Arial"/>
                <w:b/>
                <w:sz w:val="22"/>
                <w:szCs w:val="22"/>
                <w:lang w:val="it-IT"/>
              </w:rPr>
            </w:pPr>
          </w:p>
        </w:tc>
      </w:tr>
      <w:tr w:rsidRPr="00F027A4" w:rsidR="00EE2139" w:rsidTr="7368144F" w14:paraId="2C2FFD7A" w14:textId="77777777">
        <w:trPr>
          <w:cantSplit/>
        </w:trPr>
        <w:tc>
          <w:tcPr>
            <w:tcW w:w="10080" w:type="dxa"/>
            <w:tcMar/>
          </w:tcPr>
          <w:p w:rsidRPr="00F027A4" w:rsidR="00EE2139" w:rsidP="00EE2139" w:rsidRDefault="00EE2139" w14:paraId="29DF944C" w14:textId="34F5833C">
            <w:pPr>
              <w:rPr>
                <w:rFonts w:ascii="Arial" w:hAnsi="Arial" w:cs="Arial"/>
                <w:b/>
                <w:bCs/>
                <w:sz w:val="22"/>
                <w:szCs w:val="22"/>
              </w:rPr>
            </w:pPr>
            <w:r w:rsidRPr="7427AC9F">
              <w:rPr>
                <w:rFonts w:ascii="Arial" w:hAnsi="Arial" w:cs="Arial"/>
                <w:b/>
                <w:bCs/>
                <w:sz w:val="22"/>
                <w:szCs w:val="22"/>
              </w:rPr>
              <w:t xml:space="preserve">LOCATION: </w:t>
            </w:r>
            <w:r w:rsidRPr="7427AC9F">
              <w:rPr>
                <w:rStyle w:val="normaltextrun"/>
                <w:rFonts w:ascii="Arial" w:hAnsi="Arial" w:cs="Arial"/>
                <w:sz w:val="22"/>
                <w:szCs w:val="22"/>
              </w:rPr>
              <w:t xml:space="preserve">The post holder will be deployed </w:t>
            </w:r>
            <w:r w:rsidRPr="7427AC9F" w:rsidR="416D2107">
              <w:rPr>
                <w:rStyle w:val="normaltextrun"/>
                <w:rFonts w:ascii="Arial" w:hAnsi="Arial" w:cs="Arial"/>
                <w:sz w:val="22"/>
                <w:szCs w:val="22"/>
              </w:rPr>
              <w:t xml:space="preserve">across the </w:t>
            </w:r>
            <w:r w:rsidRPr="7427AC9F" w:rsidR="5B8F1F89">
              <w:rPr>
                <w:rStyle w:val="normaltextrun"/>
                <w:rFonts w:ascii="Arial" w:hAnsi="Arial" w:cs="Arial"/>
                <w:sz w:val="22"/>
                <w:szCs w:val="22"/>
              </w:rPr>
              <w:t>Northwest</w:t>
            </w:r>
            <w:r w:rsidRPr="7427AC9F">
              <w:rPr>
                <w:rStyle w:val="normaltextrun"/>
                <w:rFonts w:ascii="Arial" w:hAnsi="Arial" w:cs="Arial"/>
                <w:sz w:val="22"/>
                <w:szCs w:val="22"/>
              </w:rPr>
              <w:t xml:space="preserve"> </w:t>
            </w:r>
            <w:r w:rsidRPr="7427AC9F" w:rsidR="1B44E04E">
              <w:rPr>
                <w:rStyle w:val="normaltextrun"/>
                <w:rFonts w:ascii="Arial" w:hAnsi="Arial" w:cs="Arial"/>
                <w:sz w:val="22"/>
                <w:szCs w:val="22"/>
              </w:rPr>
              <w:t>Hub and</w:t>
            </w:r>
            <w:r w:rsidRPr="7427AC9F">
              <w:rPr>
                <w:rStyle w:val="normaltextrun"/>
                <w:rFonts w:ascii="Arial" w:hAnsi="Arial" w:cs="Arial"/>
                <w:sz w:val="22"/>
                <w:szCs w:val="22"/>
              </w:rPr>
              <w:t xml:space="preserve"> would be expected to support across the portfolio of all academies within the Hub.</w:t>
            </w:r>
            <w:r w:rsidRPr="7427AC9F">
              <w:rPr>
                <w:rFonts w:ascii="Arial" w:hAnsi="Arial" w:cs="Arial"/>
                <w:b/>
                <w:bCs/>
                <w:sz w:val="22"/>
                <w:szCs w:val="22"/>
              </w:rPr>
              <w:t xml:space="preserve"> </w:t>
            </w:r>
            <w:r w:rsidRPr="7427AC9F" w:rsidR="00E47F4F">
              <w:rPr>
                <w:rFonts w:ascii="Arial" w:hAnsi="Arial" w:cs="Arial"/>
                <w:b/>
                <w:bCs/>
                <w:sz w:val="22"/>
                <w:szCs w:val="22"/>
              </w:rPr>
              <w:t xml:space="preserve">Initially deployed to </w:t>
            </w:r>
            <w:r w:rsidR="00122D66">
              <w:rPr>
                <w:rFonts w:ascii="Arial" w:hAnsi="Arial" w:cs="Arial"/>
                <w:b/>
                <w:bCs/>
                <w:sz w:val="22"/>
                <w:szCs w:val="22"/>
              </w:rPr>
              <w:t xml:space="preserve">one of our Oldham </w:t>
            </w:r>
            <w:r w:rsidRPr="7427AC9F" w:rsidR="0DCF7EEF">
              <w:rPr>
                <w:rFonts w:ascii="Arial" w:hAnsi="Arial" w:cs="Arial"/>
                <w:b/>
                <w:bCs/>
                <w:sz w:val="22"/>
                <w:szCs w:val="22"/>
              </w:rPr>
              <w:t>A</w:t>
            </w:r>
            <w:r w:rsidRPr="7427AC9F" w:rsidR="00E47F4F">
              <w:rPr>
                <w:rFonts w:ascii="Arial" w:hAnsi="Arial" w:cs="Arial"/>
                <w:b/>
                <w:bCs/>
                <w:sz w:val="22"/>
                <w:szCs w:val="22"/>
              </w:rPr>
              <w:t xml:space="preserve">cademy </w:t>
            </w:r>
            <w:r w:rsidRPr="7427AC9F" w:rsidR="525A0388">
              <w:rPr>
                <w:rFonts w:ascii="Arial" w:hAnsi="Arial" w:cs="Arial"/>
                <w:b/>
                <w:bCs/>
                <w:sz w:val="22"/>
                <w:szCs w:val="22"/>
              </w:rPr>
              <w:t>I</w:t>
            </w:r>
            <w:r w:rsidRPr="7427AC9F" w:rsidR="00E47F4F">
              <w:rPr>
                <w:rFonts w:ascii="Arial" w:hAnsi="Arial" w:cs="Arial"/>
                <w:b/>
                <w:bCs/>
                <w:sz w:val="22"/>
                <w:szCs w:val="22"/>
              </w:rPr>
              <w:t xml:space="preserve">nclusion </w:t>
            </w:r>
            <w:r w:rsidRPr="7427AC9F" w:rsidR="497CA6F6">
              <w:rPr>
                <w:rFonts w:ascii="Arial" w:hAnsi="Arial" w:cs="Arial"/>
                <w:b/>
                <w:bCs/>
                <w:sz w:val="22"/>
                <w:szCs w:val="22"/>
              </w:rPr>
              <w:t>H</w:t>
            </w:r>
            <w:r w:rsidRPr="7427AC9F" w:rsidR="00E47F4F">
              <w:rPr>
                <w:rFonts w:ascii="Arial" w:hAnsi="Arial" w:cs="Arial"/>
                <w:b/>
                <w:bCs/>
                <w:sz w:val="22"/>
                <w:szCs w:val="22"/>
              </w:rPr>
              <w:t>ub</w:t>
            </w:r>
            <w:r w:rsidR="00122D66">
              <w:rPr>
                <w:rFonts w:ascii="Arial" w:hAnsi="Arial" w:cs="Arial"/>
                <w:b/>
                <w:bCs/>
                <w:sz w:val="22"/>
                <w:szCs w:val="22"/>
              </w:rPr>
              <w:t>s</w:t>
            </w:r>
          </w:p>
          <w:p w:rsidRPr="00F027A4" w:rsidR="00EE2139" w:rsidP="009B66E9" w:rsidRDefault="00EE2139" w14:paraId="5878C525" w14:textId="77777777">
            <w:pPr>
              <w:pStyle w:val="Default"/>
              <w:rPr>
                <w:b/>
                <w:bCs/>
                <w:color w:val="auto"/>
                <w:sz w:val="22"/>
                <w:szCs w:val="22"/>
              </w:rPr>
            </w:pPr>
          </w:p>
        </w:tc>
      </w:tr>
      <w:tr w:rsidRPr="00F027A4" w:rsidR="00EE2139" w:rsidTr="7368144F" w14:paraId="07398FB0" w14:textId="77777777">
        <w:trPr>
          <w:cantSplit/>
        </w:trPr>
        <w:tc>
          <w:tcPr>
            <w:tcW w:w="10080" w:type="dxa"/>
            <w:tcMar/>
          </w:tcPr>
          <w:p w:rsidRPr="00F027A4" w:rsidR="00EE2139" w:rsidP="7368144F" w:rsidRDefault="00EE2139" w14:paraId="4B2D012B" w14:textId="49687F76">
            <w:pPr>
              <w:rPr>
                <w:rFonts w:ascii="Arial" w:hAnsi="Arial" w:cs="Arial"/>
                <w:b w:val="1"/>
                <w:bCs w:val="1"/>
                <w:sz w:val="22"/>
                <w:szCs w:val="22"/>
              </w:rPr>
            </w:pPr>
            <w:r w:rsidRPr="7368144F" w:rsidR="00EE2139">
              <w:rPr>
                <w:rFonts w:ascii="Arial" w:hAnsi="Arial" w:cs="Arial"/>
                <w:b w:val="1"/>
                <w:bCs w:val="1"/>
                <w:sz w:val="22"/>
                <w:szCs w:val="22"/>
              </w:rPr>
              <w:t xml:space="preserve">RESPONSIBLE TO: </w:t>
            </w:r>
            <w:r w:rsidRPr="7368144F" w:rsidR="005021E1">
              <w:rPr>
                <w:rFonts w:ascii="Arial" w:hAnsi="Arial" w:cs="Arial"/>
                <w:sz w:val="22"/>
                <w:szCs w:val="22"/>
              </w:rPr>
              <w:t xml:space="preserve">Director </w:t>
            </w:r>
            <w:r w:rsidRPr="7368144F" w:rsidR="00A206E8">
              <w:rPr>
                <w:rFonts w:ascii="Arial" w:hAnsi="Arial" w:cs="Arial"/>
                <w:sz w:val="22"/>
                <w:szCs w:val="22"/>
              </w:rPr>
              <w:t xml:space="preserve">of Education </w:t>
            </w:r>
            <w:r w:rsidRPr="7368144F" w:rsidR="00C829D4">
              <w:rPr>
                <w:rFonts w:ascii="Arial" w:hAnsi="Arial" w:cs="Arial"/>
                <w:sz w:val="22"/>
                <w:szCs w:val="22"/>
              </w:rPr>
              <w:t>and Senior Trust Leader for SEND</w:t>
            </w:r>
          </w:p>
          <w:p w:rsidRPr="00F027A4" w:rsidR="00EE2139" w:rsidP="7368144F" w:rsidRDefault="00EE2139" w14:paraId="5A58441A" w14:textId="3976FB0A">
            <w:pPr>
              <w:rPr>
                <w:rFonts w:ascii="Arial" w:hAnsi="Arial" w:cs="Arial"/>
                <w:sz w:val="22"/>
                <w:szCs w:val="22"/>
              </w:rPr>
            </w:pPr>
          </w:p>
        </w:tc>
      </w:tr>
    </w:tbl>
    <w:p w:rsidRPr="00F027A4" w:rsidR="00363CA1" w:rsidP="00363CA1" w:rsidRDefault="00363CA1" w14:paraId="61FF988F" w14:textId="77777777">
      <w:pPr>
        <w:rPr>
          <w:rFonts w:ascii="Arial" w:hAnsi="Arial" w:cs="Arial"/>
          <w:sz w:val="22"/>
          <w:szCs w:val="22"/>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F027A4" w:rsidR="00363CA1" w:rsidTr="09316561" w14:paraId="65E342C9" w14:textId="77777777">
        <w:tc>
          <w:tcPr>
            <w:tcW w:w="10080" w:type="dxa"/>
          </w:tcPr>
          <w:p w:rsidRPr="00F027A4" w:rsidR="00363CA1" w:rsidP="009B66E9" w:rsidRDefault="00363CA1" w14:paraId="258C9ECF" w14:textId="77777777">
            <w:pPr>
              <w:jc w:val="both"/>
              <w:rPr>
                <w:rFonts w:ascii="Arial" w:hAnsi="Arial" w:cs="Arial"/>
                <w:b/>
                <w:bCs/>
                <w:sz w:val="22"/>
                <w:szCs w:val="22"/>
              </w:rPr>
            </w:pPr>
            <w:r w:rsidRPr="00F027A4">
              <w:rPr>
                <w:rFonts w:ascii="Arial" w:hAnsi="Arial" w:cs="Arial"/>
                <w:b/>
                <w:bCs/>
                <w:sz w:val="22"/>
                <w:szCs w:val="22"/>
              </w:rPr>
              <w:t>JOB PURPOSE:</w:t>
            </w:r>
          </w:p>
          <w:p w:rsidRPr="00F027A4" w:rsidR="00363CA1" w:rsidP="009B66E9" w:rsidRDefault="00363CA1" w14:paraId="1EB54484" w14:textId="77777777">
            <w:pPr>
              <w:jc w:val="both"/>
              <w:rPr>
                <w:rFonts w:ascii="Arial" w:hAnsi="Arial" w:cs="Arial"/>
                <w:b/>
                <w:bCs/>
                <w:sz w:val="22"/>
                <w:szCs w:val="22"/>
              </w:rPr>
            </w:pPr>
          </w:p>
          <w:p w:rsidRPr="00F027A4" w:rsidR="00F027A4" w:rsidP="00DA2B6C" w:rsidRDefault="00363CA1" w14:paraId="2F61A868" w14:textId="57052125">
            <w:pPr>
              <w:numPr>
                <w:ilvl w:val="0"/>
                <w:numId w:val="7"/>
              </w:numPr>
              <w:autoSpaceDE w:val="0"/>
              <w:autoSpaceDN w:val="0"/>
              <w:adjustRightInd w:val="0"/>
              <w:jc w:val="both"/>
              <w:rPr>
                <w:rFonts w:ascii="Arial" w:hAnsi="Arial" w:cs="Arial"/>
                <w:strike/>
                <w:sz w:val="22"/>
                <w:szCs w:val="22"/>
              </w:rPr>
            </w:pPr>
            <w:r w:rsidRPr="09316561">
              <w:rPr>
                <w:rFonts w:ascii="Arial" w:hAnsi="Arial" w:cs="Arial"/>
                <w:sz w:val="22"/>
                <w:szCs w:val="22"/>
              </w:rPr>
              <w:t>Work under the direction of the</w:t>
            </w:r>
            <w:r w:rsidRPr="09316561" w:rsidR="3D4AE31A">
              <w:rPr>
                <w:rFonts w:ascii="Arial" w:hAnsi="Arial" w:cs="Arial"/>
                <w:sz w:val="22"/>
                <w:szCs w:val="22"/>
              </w:rPr>
              <w:t xml:space="preserve"> </w:t>
            </w:r>
            <w:r w:rsidRPr="09316561" w:rsidR="005021E1">
              <w:rPr>
                <w:rFonts w:ascii="Arial" w:hAnsi="Arial" w:cs="Arial"/>
                <w:sz w:val="22"/>
                <w:szCs w:val="22"/>
              </w:rPr>
              <w:t xml:space="preserve">Harmony </w:t>
            </w:r>
            <w:r w:rsidRPr="09316561" w:rsidR="3D4AE31A">
              <w:rPr>
                <w:rFonts w:ascii="Arial" w:hAnsi="Arial" w:cs="Arial"/>
                <w:sz w:val="22"/>
                <w:szCs w:val="22"/>
              </w:rPr>
              <w:t xml:space="preserve">Trust Inclusion </w:t>
            </w:r>
            <w:r w:rsidRPr="09316561" w:rsidR="4973DA85">
              <w:rPr>
                <w:rFonts w:ascii="Arial" w:hAnsi="Arial" w:cs="Arial"/>
                <w:sz w:val="22"/>
                <w:szCs w:val="22"/>
              </w:rPr>
              <w:t>Team</w:t>
            </w:r>
            <w:r w:rsidRPr="09316561" w:rsidR="005B3CD8">
              <w:rPr>
                <w:rFonts w:ascii="Arial" w:hAnsi="Arial" w:cs="Arial"/>
                <w:sz w:val="22"/>
                <w:szCs w:val="22"/>
              </w:rPr>
              <w:t xml:space="preserve"> </w:t>
            </w:r>
            <w:r w:rsidRPr="09316561" w:rsidR="6FFD11AD">
              <w:rPr>
                <w:rFonts w:ascii="Arial" w:hAnsi="Arial" w:cs="Arial"/>
                <w:sz w:val="22"/>
                <w:szCs w:val="22"/>
              </w:rPr>
              <w:t>to assist in the promotion, development and direction of high standards of teaching and learning, pupil achievement and progression through effective inclusion for pupils with special educational needs and other disadvantaged pupils</w:t>
            </w:r>
            <w:r w:rsidRPr="09316561" w:rsidR="4F6FD6D7">
              <w:rPr>
                <w:rFonts w:ascii="Arial" w:hAnsi="Arial" w:cs="Arial"/>
                <w:sz w:val="22"/>
                <w:szCs w:val="22"/>
              </w:rPr>
              <w:t>.</w:t>
            </w:r>
          </w:p>
          <w:p w:rsidRPr="00F027A4" w:rsidR="005B3CD8" w:rsidP="00F027A4" w:rsidRDefault="005E6EBF" w14:paraId="085C0EE6" w14:textId="21A0C2E6">
            <w:pPr>
              <w:autoSpaceDE w:val="0"/>
              <w:autoSpaceDN w:val="0"/>
              <w:adjustRightInd w:val="0"/>
              <w:ind w:left="1247"/>
              <w:jc w:val="both"/>
              <w:rPr>
                <w:rFonts w:ascii="Arial" w:hAnsi="Arial" w:cs="Arial"/>
                <w:strike/>
                <w:sz w:val="22"/>
                <w:szCs w:val="22"/>
              </w:rPr>
            </w:pPr>
            <w:r w:rsidRPr="00F027A4">
              <w:rPr>
                <w:rFonts w:ascii="Arial" w:hAnsi="Arial" w:cs="Arial"/>
                <w:sz w:val="22"/>
                <w:szCs w:val="22"/>
              </w:rPr>
              <w:t xml:space="preserve">  </w:t>
            </w:r>
          </w:p>
          <w:p w:rsidRPr="00F027A4" w:rsidR="00F027A4" w:rsidP="005E6EBF" w:rsidRDefault="005021E1" w14:paraId="1A9D0797" w14:textId="6BDA022E">
            <w:pPr>
              <w:numPr>
                <w:ilvl w:val="0"/>
                <w:numId w:val="7"/>
              </w:numPr>
              <w:autoSpaceDE w:val="0"/>
              <w:autoSpaceDN w:val="0"/>
              <w:adjustRightInd w:val="0"/>
              <w:jc w:val="both"/>
              <w:rPr>
                <w:rFonts w:ascii="Arial" w:hAnsi="Arial" w:cs="Arial"/>
                <w:strike/>
                <w:sz w:val="22"/>
                <w:szCs w:val="22"/>
              </w:rPr>
            </w:pPr>
            <w:r w:rsidRPr="09316561">
              <w:rPr>
                <w:rFonts w:ascii="Arial" w:hAnsi="Arial" w:cs="Arial"/>
                <w:sz w:val="22"/>
                <w:szCs w:val="22"/>
              </w:rPr>
              <w:t>To build capacity within the academies; t</w:t>
            </w:r>
            <w:r w:rsidRPr="09316561" w:rsidR="00D050D9">
              <w:rPr>
                <w:rFonts w:ascii="Arial" w:hAnsi="Arial" w:cs="Arial"/>
                <w:sz w:val="22"/>
                <w:szCs w:val="22"/>
              </w:rPr>
              <w:t xml:space="preserve">ake a lead role within </w:t>
            </w:r>
            <w:r w:rsidRPr="09316561" w:rsidR="00F027A4">
              <w:rPr>
                <w:rFonts w:ascii="Arial" w:hAnsi="Arial" w:cs="Arial"/>
                <w:sz w:val="22"/>
                <w:szCs w:val="22"/>
              </w:rPr>
              <w:t xml:space="preserve">the Trust Inclusion </w:t>
            </w:r>
            <w:r w:rsidRPr="09316561" w:rsidR="538C0EDE">
              <w:rPr>
                <w:rFonts w:ascii="Arial" w:hAnsi="Arial" w:cs="Arial"/>
                <w:sz w:val="22"/>
                <w:szCs w:val="22"/>
              </w:rPr>
              <w:t>Team</w:t>
            </w:r>
            <w:r w:rsidRPr="09316561" w:rsidR="00D050D9">
              <w:rPr>
                <w:rFonts w:ascii="Arial" w:hAnsi="Arial" w:cs="Arial"/>
                <w:sz w:val="22"/>
                <w:szCs w:val="22"/>
              </w:rPr>
              <w:t xml:space="preserve"> on one of the following key areas of Special Educational Needs:</w:t>
            </w:r>
          </w:p>
          <w:p w:rsidRPr="00F027A4" w:rsidR="00F027A4" w:rsidP="00F027A4" w:rsidRDefault="00F027A4" w14:paraId="43781928" w14:textId="77777777">
            <w:pPr>
              <w:pStyle w:val="ListParagraph"/>
              <w:rPr>
                <w:rFonts w:ascii="Arial" w:hAnsi="Arial" w:cs="Arial"/>
                <w:strike/>
              </w:rPr>
            </w:pPr>
          </w:p>
          <w:p w:rsidRPr="00F027A4" w:rsidR="00624DFB" w:rsidP="00624DFB" w:rsidRDefault="00624DFB" w14:paraId="751F84E6" w14:textId="77777777">
            <w:pPr>
              <w:pStyle w:val="ListParagraph"/>
              <w:numPr>
                <w:ilvl w:val="1"/>
                <w:numId w:val="10"/>
              </w:numPr>
              <w:autoSpaceDE w:val="0"/>
              <w:autoSpaceDN w:val="0"/>
              <w:adjustRightInd w:val="0"/>
              <w:jc w:val="both"/>
              <w:rPr>
                <w:rFonts w:ascii="Arial" w:hAnsi="Arial" w:cs="Arial"/>
              </w:rPr>
            </w:pPr>
            <w:r w:rsidRPr="00F027A4">
              <w:rPr>
                <w:rFonts w:ascii="Arial" w:hAnsi="Arial" w:cs="Arial"/>
              </w:rPr>
              <w:t xml:space="preserve">Communication and interaction. </w:t>
            </w:r>
          </w:p>
          <w:p w:rsidR="00F027A4" w:rsidP="00F027A4" w:rsidRDefault="00D050D9" w14:paraId="3E7C6C72" w14:textId="0F397476">
            <w:pPr>
              <w:pStyle w:val="ListParagraph"/>
              <w:numPr>
                <w:ilvl w:val="1"/>
                <w:numId w:val="10"/>
              </w:numPr>
              <w:autoSpaceDE w:val="0"/>
              <w:autoSpaceDN w:val="0"/>
              <w:adjustRightInd w:val="0"/>
              <w:jc w:val="both"/>
              <w:rPr>
                <w:rFonts w:ascii="Arial" w:hAnsi="Arial" w:cs="Arial"/>
              </w:rPr>
            </w:pPr>
            <w:r w:rsidRPr="00F027A4">
              <w:rPr>
                <w:rFonts w:ascii="Arial" w:hAnsi="Arial" w:cs="Arial"/>
              </w:rPr>
              <w:t xml:space="preserve">Cognition and learning. </w:t>
            </w:r>
          </w:p>
          <w:p w:rsidRPr="00624DFB" w:rsidR="00624DFB" w:rsidP="00624DFB" w:rsidRDefault="00624DFB" w14:paraId="5056B2EC" w14:textId="72072171">
            <w:pPr>
              <w:pStyle w:val="ListParagraph"/>
              <w:numPr>
                <w:ilvl w:val="1"/>
                <w:numId w:val="10"/>
              </w:numPr>
              <w:autoSpaceDE w:val="0"/>
              <w:autoSpaceDN w:val="0"/>
              <w:adjustRightInd w:val="0"/>
              <w:jc w:val="both"/>
              <w:rPr>
                <w:rFonts w:ascii="Arial" w:hAnsi="Arial" w:cs="Arial"/>
              </w:rPr>
            </w:pPr>
            <w:r w:rsidRPr="00F027A4">
              <w:rPr>
                <w:rFonts w:ascii="Arial" w:hAnsi="Arial" w:cs="Arial"/>
              </w:rPr>
              <w:t>Social, emotional</w:t>
            </w:r>
            <w:r>
              <w:rPr>
                <w:rFonts w:ascii="Arial" w:hAnsi="Arial" w:cs="Arial"/>
              </w:rPr>
              <w:t xml:space="preserve">, </w:t>
            </w:r>
            <w:r w:rsidRPr="00F027A4">
              <w:rPr>
                <w:rFonts w:ascii="Arial" w:hAnsi="Arial" w:cs="Arial"/>
              </w:rPr>
              <w:t xml:space="preserve">mental health. </w:t>
            </w:r>
          </w:p>
          <w:p w:rsidRPr="00F027A4" w:rsidR="00D050D9" w:rsidP="00F027A4" w:rsidRDefault="00D050D9" w14:paraId="483A6136" w14:textId="7169DCCF">
            <w:pPr>
              <w:pStyle w:val="ListParagraph"/>
              <w:numPr>
                <w:ilvl w:val="1"/>
                <w:numId w:val="10"/>
              </w:numPr>
              <w:autoSpaceDE w:val="0"/>
              <w:autoSpaceDN w:val="0"/>
              <w:adjustRightInd w:val="0"/>
              <w:jc w:val="both"/>
              <w:rPr>
                <w:rFonts w:ascii="Arial" w:hAnsi="Arial" w:cs="Arial"/>
              </w:rPr>
            </w:pPr>
            <w:r w:rsidRPr="00F027A4">
              <w:rPr>
                <w:rFonts w:ascii="Arial" w:hAnsi="Arial" w:cs="Arial"/>
              </w:rPr>
              <w:t>Sensory and/or physical.</w:t>
            </w:r>
          </w:p>
          <w:p w:rsidRPr="00F027A4" w:rsidR="00F027A4" w:rsidP="00F027A4" w:rsidRDefault="00F027A4" w14:paraId="0548E3C5" w14:textId="77777777">
            <w:pPr>
              <w:pStyle w:val="ListParagraph"/>
              <w:autoSpaceDE w:val="0"/>
              <w:autoSpaceDN w:val="0"/>
              <w:adjustRightInd w:val="0"/>
              <w:ind w:left="2687"/>
              <w:jc w:val="both"/>
              <w:rPr>
                <w:rFonts w:ascii="Arial" w:hAnsi="Arial" w:cs="Arial"/>
              </w:rPr>
            </w:pPr>
          </w:p>
          <w:p w:rsidR="00363CA1" w:rsidP="00595D42" w:rsidRDefault="52DF20DD" w14:paraId="167A924F" w14:textId="339EC438">
            <w:pPr>
              <w:pStyle w:val="ListParagraph"/>
              <w:numPr>
                <w:ilvl w:val="0"/>
                <w:numId w:val="7"/>
              </w:numPr>
              <w:rPr>
                <w:rFonts w:ascii="Arial" w:hAnsi="Arial" w:cs="Arial"/>
              </w:rPr>
            </w:pPr>
            <w:r w:rsidRPr="09316561">
              <w:rPr>
                <w:rFonts w:ascii="Arial" w:hAnsi="Arial" w:cs="Arial"/>
              </w:rPr>
              <w:t xml:space="preserve">Assist </w:t>
            </w:r>
            <w:r w:rsidRPr="09316561" w:rsidR="00DB3916">
              <w:rPr>
                <w:rFonts w:ascii="Arial" w:hAnsi="Arial" w:cs="Arial"/>
              </w:rPr>
              <w:t xml:space="preserve">Inclusion </w:t>
            </w:r>
            <w:r w:rsidRPr="09316561" w:rsidR="2FDD8132">
              <w:rPr>
                <w:rFonts w:ascii="Arial" w:hAnsi="Arial" w:cs="Arial"/>
              </w:rPr>
              <w:t>Team</w:t>
            </w:r>
            <w:r w:rsidRPr="09316561" w:rsidR="00DB3916">
              <w:rPr>
                <w:rFonts w:ascii="Arial" w:hAnsi="Arial" w:cs="Arial"/>
              </w:rPr>
              <w:t xml:space="preserve"> </w:t>
            </w:r>
            <w:r w:rsidRPr="09316561" w:rsidR="758931E7">
              <w:rPr>
                <w:rFonts w:ascii="Arial" w:hAnsi="Arial" w:cs="Arial"/>
              </w:rPr>
              <w:t xml:space="preserve">Leaders </w:t>
            </w:r>
            <w:r w:rsidRPr="09316561" w:rsidR="6FFD11AD">
              <w:rPr>
                <w:rFonts w:ascii="Arial" w:hAnsi="Arial" w:cs="Arial"/>
              </w:rPr>
              <w:t>in ensuring inclusive practice is developed to promote the highest standards of pupil achievement for all</w:t>
            </w:r>
            <w:r w:rsidRPr="09316561" w:rsidR="79612C6A">
              <w:rPr>
                <w:rFonts w:ascii="Arial" w:hAnsi="Arial" w:cs="Arial"/>
              </w:rPr>
              <w:t xml:space="preserve"> including developing curriculum provision and practice</w:t>
            </w:r>
            <w:r w:rsidRPr="09316561" w:rsidR="6FFD11AD">
              <w:rPr>
                <w:rFonts w:ascii="Arial" w:hAnsi="Arial" w:cs="Arial"/>
              </w:rPr>
              <w:t>.</w:t>
            </w:r>
          </w:p>
          <w:p w:rsidR="005B56CB" w:rsidP="005B56CB" w:rsidRDefault="005B56CB" w14:paraId="226EE72C" w14:textId="77777777">
            <w:pPr>
              <w:pStyle w:val="ListParagraph"/>
              <w:ind w:left="1247"/>
              <w:rPr>
                <w:rFonts w:ascii="Arial" w:hAnsi="Arial" w:cs="Arial"/>
              </w:rPr>
            </w:pPr>
          </w:p>
          <w:p w:rsidR="00440D0B" w:rsidP="00595D42" w:rsidRDefault="00440D0B" w14:paraId="720AE89C" w14:textId="77777777">
            <w:pPr>
              <w:pStyle w:val="ListParagraph"/>
              <w:numPr>
                <w:ilvl w:val="0"/>
                <w:numId w:val="7"/>
              </w:numPr>
              <w:rPr>
                <w:rFonts w:ascii="Arial" w:hAnsi="Arial" w:cs="Arial"/>
              </w:rPr>
            </w:pPr>
            <w:r>
              <w:rPr>
                <w:rFonts w:ascii="Arial" w:hAnsi="Arial" w:cs="Arial"/>
              </w:rPr>
              <w:t xml:space="preserve">To ensure quality provision for key pupils and bespoke professional development through coaching and modelling to those who support them. </w:t>
            </w:r>
          </w:p>
          <w:p w:rsidRPr="00697F83" w:rsidR="00697F83" w:rsidP="00697F83" w:rsidRDefault="00697F83" w14:paraId="278AA129" w14:textId="77777777">
            <w:pPr>
              <w:pStyle w:val="ListParagraph"/>
              <w:rPr>
                <w:rFonts w:ascii="Arial" w:hAnsi="Arial" w:cs="Arial"/>
              </w:rPr>
            </w:pPr>
          </w:p>
          <w:p w:rsidRPr="00595D42" w:rsidR="00697F83" w:rsidP="00595D42" w:rsidRDefault="00697F83" w14:paraId="08F2CE5C" w14:textId="7DCB6345">
            <w:pPr>
              <w:pStyle w:val="ListParagraph"/>
              <w:numPr>
                <w:ilvl w:val="0"/>
                <w:numId w:val="7"/>
              </w:numPr>
              <w:rPr>
                <w:rFonts w:ascii="Arial" w:hAnsi="Arial" w:cs="Arial"/>
              </w:rPr>
            </w:pPr>
            <w:r w:rsidRPr="09316561">
              <w:rPr>
                <w:rFonts w:ascii="Arial" w:hAnsi="Arial" w:cs="Arial"/>
              </w:rPr>
              <w:t xml:space="preserve">To support </w:t>
            </w:r>
            <w:r w:rsidRPr="09316561" w:rsidR="004164C2">
              <w:rPr>
                <w:rFonts w:ascii="Arial" w:hAnsi="Arial" w:cs="Arial"/>
              </w:rPr>
              <w:t>leaders to de</w:t>
            </w:r>
            <w:r w:rsidRPr="09316561" w:rsidR="0008339B">
              <w:rPr>
                <w:rFonts w:ascii="Arial" w:hAnsi="Arial" w:cs="Arial"/>
              </w:rPr>
              <w:t xml:space="preserve">sign and deliver effective </w:t>
            </w:r>
            <w:r w:rsidRPr="09316561" w:rsidR="00E75525">
              <w:rPr>
                <w:rFonts w:ascii="Arial" w:hAnsi="Arial" w:cs="Arial"/>
              </w:rPr>
              <w:t xml:space="preserve">provision </w:t>
            </w:r>
            <w:r w:rsidRPr="09316561" w:rsidR="00BB6ADE">
              <w:rPr>
                <w:rFonts w:ascii="Arial" w:hAnsi="Arial" w:cs="Arial"/>
              </w:rPr>
              <w:t>for pupils in the E</w:t>
            </w:r>
            <w:r w:rsidRPr="09316561" w:rsidR="00E47F4F">
              <w:rPr>
                <w:rFonts w:ascii="Arial" w:hAnsi="Arial" w:cs="Arial"/>
              </w:rPr>
              <w:t xml:space="preserve">arly </w:t>
            </w:r>
            <w:r w:rsidRPr="09316561" w:rsidR="00BB6ADE">
              <w:rPr>
                <w:rFonts w:ascii="Arial" w:hAnsi="Arial" w:cs="Arial"/>
              </w:rPr>
              <w:t>Y</w:t>
            </w:r>
            <w:r w:rsidRPr="09316561" w:rsidR="00E47F4F">
              <w:rPr>
                <w:rFonts w:ascii="Arial" w:hAnsi="Arial" w:cs="Arial"/>
              </w:rPr>
              <w:t>ears</w:t>
            </w:r>
            <w:r w:rsidR="000911FC">
              <w:rPr>
                <w:rFonts w:ascii="Arial" w:hAnsi="Arial" w:cs="Arial"/>
              </w:rPr>
              <w:t>,</w:t>
            </w:r>
            <w:r w:rsidRPr="09316561" w:rsidR="5122FBB8">
              <w:rPr>
                <w:rFonts w:ascii="Arial" w:hAnsi="Arial" w:cs="Arial"/>
              </w:rPr>
              <w:t xml:space="preserve"> KS1</w:t>
            </w:r>
            <w:r w:rsidRPr="09316561" w:rsidR="00BB6ADE">
              <w:rPr>
                <w:rFonts w:ascii="Arial" w:hAnsi="Arial" w:cs="Arial"/>
              </w:rPr>
              <w:t xml:space="preserve"> </w:t>
            </w:r>
            <w:r w:rsidR="000911FC">
              <w:rPr>
                <w:rFonts w:ascii="Arial" w:hAnsi="Arial" w:cs="Arial"/>
              </w:rPr>
              <w:t xml:space="preserve">and KS2 </w:t>
            </w:r>
            <w:r w:rsidRPr="09316561" w:rsidR="00BB6ADE">
              <w:rPr>
                <w:rFonts w:ascii="Arial" w:hAnsi="Arial" w:cs="Arial"/>
              </w:rPr>
              <w:t>with special educational needs</w:t>
            </w:r>
          </w:p>
        </w:tc>
      </w:tr>
    </w:tbl>
    <w:p w:rsidRPr="00F027A4" w:rsidR="00363CA1" w:rsidP="00363CA1" w:rsidRDefault="00363CA1" w14:paraId="5A860F08" w14:textId="77777777">
      <w:pPr>
        <w:rPr>
          <w:rFonts w:ascii="Arial" w:hAnsi="Arial" w:cs="Arial"/>
          <w:sz w:val="22"/>
          <w:szCs w:val="22"/>
        </w:rPr>
      </w:pPr>
    </w:p>
    <w:tbl>
      <w:tblPr>
        <w:tblW w:w="10306" w:type="dxa"/>
        <w:tblInd w:w="-7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776"/>
        <w:gridCol w:w="9530"/>
      </w:tblGrid>
      <w:tr w:rsidRPr="00F027A4" w:rsidR="00363CA1" w:rsidTr="09316561" w14:paraId="13F0A624" w14:textId="77777777">
        <w:tc>
          <w:tcPr>
            <w:tcW w:w="10306" w:type="dxa"/>
            <w:gridSpan w:val="2"/>
            <w:tcBorders>
              <w:top w:val="single" w:color="auto" w:sz="4" w:space="0"/>
              <w:bottom w:val="single" w:color="auto" w:sz="4" w:space="0"/>
            </w:tcBorders>
          </w:tcPr>
          <w:p w:rsidRPr="00595D42" w:rsidR="00363CA1" w:rsidP="009B66E9" w:rsidRDefault="00363CA1" w14:paraId="63FB82F7" w14:textId="4934DF7D">
            <w:pPr>
              <w:overflowPunct w:val="0"/>
              <w:autoSpaceDE w:val="0"/>
              <w:autoSpaceDN w:val="0"/>
              <w:adjustRightInd w:val="0"/>
              <w:jc w:val="both"/>
              <w:textAlignment w:val="baseline"/>
              <w:rPr>
                <w:rFonts w:ascii="Arial" w:hAnsi="Arial" w:cs="Arial"/>
                <w:b/>
                <w:bCs/>
                <w:sz w:val="22"/>
                <w:szCs w:val="22"/>
              </w:rPr>
            </w:pPr>
            <w:r w:rsidRPr="00595D42">
              <w:rPr>
                <w:rFonts w:ascii="Arial" w:hAnsi="Arial" w:cs="Arial"/>
                <w:b/>
                <w:bCs/>
                <w:sz w:val="22"/>
                <w:szCs w:val="22"/>
              </w:rPr>
              <w:t xml:space="preserve">KEY TASKS </w:t>
            </w:r>
          </w:p>
          <w:p w:rsidRPr="00595D42" w:rsidR="00363CA1" w:rsidP="009B66E9" w:rsidRDefault="00363CA1" w14:paraId="42DC2E7F" w14:textId="77777777">
            <w:pPr>
              <w:overflowPunct w:val="0"/>
              <w:autoSpaceDE w:val="0"/>
              <w:autoSpaceDN w:val="0"/>
              <w:adjustRightInd w:val="0"/>
              <w:jc w:val="both"/>
              <w:textAlignment w:val="baseline"/>
              <w:rPr>
                <w:rFonts w:ascii="Arial" w:hAnsi="Arial" w:cs="Arial"/>
                <w:b/>
                <w:color w:val="70AD47" w:themeColor="accent6"/>
                <w:sz w:val="22"/>
                <w:szCs w:val="22"/>
              </w:rPr>
            </w:pPr>
          </w:p>
        </w:tc>
      </w:tr>
      <w:tr w:rsidRPr="00F027A4" w:rsidR="00363CA1" w:rsidTr="09316561" w14:paraId="05E4F88B" w14:textId="77777777">
        <w:tc>
          <w:tcPr>
            <w:tcW w:w="776" w:type="dxa"/>
            <w:tcBorders>
              <w:top w:val="single" w:color="auto" w:sz="4" w:space="0"/>
              <w:bottom w:val="single" w:color="auto" w:sz="4" w:space="0"/>
              <w:right w:val="single" w:color="auto" w:sz="4" w:space="0"/>
            </w:tcBorders>
          </w:tcPr>
          <w:p w:rsidRPr="00E47F4F" w:rsidR="00363CA1" w:rsidP="00831FCC" w:rsidRDefault="00363CA1" w14:paraId="12226B0D" w14:textId="79C1DFED">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E47F4F" w:rsidR="00363CA1" w:rsidP="009B66E9" w:rsidRDefault="778B3289" w14:paraId="579C113E" w14:textId="4C240141">
            <w:pPr>
              <w:overflowPunct w:val="0"/>
              <w:autoSpaceDE w:val="0"/>
              <w:autoSpaceDN w:val="0"/>
              <w:adjustRightInd w:val="0"/>
              <w:jc w:val="both"/>
              <w:textAlignment w:val="baseline"/>
              <w:rPr>
                <w:rFonts w:ascii="Arial" w:hAnsi="Arial" w:cs="Arial"/>
                <w:sz w:val="22"/>
                <w:szCs w:val="22"/>
              </w:rPr>
            </w:pPr>
            <w:r w:rsidRPr="09316561">
              <w:rPr>
                <w:rFonts w:ascii="Arial" w:hAnsi="Arial" w:cs="Arial"/>
                <w:sz w:val="22"/>
                <w:szCs w:val="22"/>
              </w:rPr>
              <w:t xml:space="preserve">Support the </w:t>
            </w:r>
            <w:r w:rsidRPr="09316561" w:rsidR="52DF20DD">
              <w:rPr>
                <w:rFonts w:ascii="Arial" w:hAnsi="Arial" w:cs="Arial"/>
                <w:sz w:val="22"/>
                <w:szCs w:val="22"/>
              </w:rPr>
              <w:t>implementation of specialist provision as outlined in the Trust Strategic Plan</w:t>
            </w:r>
            <w:r w:rsidRPr="09316561" w:rsidR="6D62B022">
              <w:rPr>
                <w:rFonts w:ascii="Arial" w:hAnsi="Arial" w:cs="Arial"/>
                <w:sz w:val="22"/>
                <w:szCs w:val="22"/>
              </w:rPr>
              <w:t xml:space="preserve"> and the Inclusion Hub model</w:t>
            </w:r>
            <w:r w:rsidRPr="09316561" w:rsidR="52DF20DD">
              <w:rPr>
                <w:rFonts w:ascii="Arial" w:hAnsi="Arial" w:cs="Arial"/>
                <w:sz w:val="22"/>
                <w:szCs w:val="22"/>
              </w:rPr>
              <w:t>. To support the delivery of</w:t>
            </w:r>
            <w:r w:rsidRPr="09316561">
              <w:rPr>
                <w:rFonts w:ascii="Arial" w:hAnsi="Arial" w:cs="Arial"/>
                <w:sz w:val="22"/>
                <w:szCs w:val="22"/>
              </w:rPr>
              <w:t xml:space="preserve"> inclusive provision within the Academies as directed by the Trust Inclusion</w:t>
            </w:r>
            <w:r w:rsidRPr="09316561" w:rsidR="3D4AE31A">
              <w:rPr>
                <w:rFonts w:ascii="Arial" w:hAnsi="Arial" w:cs="Arial"/>
                <w:sz w:val="22"/>
                <w:szCs w:val="22"/>
              </w:rPr>
              <w:t xml:space="preserve"> </w:t>
            </w:r>
            <w:r w:rsidRPr="09316561" w:rsidR="504B2C09">
              <w:rPr>
                <w:rFonts w:ascii="Arial" w:hAnsi="Arial" w:cs="Arial"/>
                <w:sz w:val="22"/>
                <w:szCs w:val="22"/>
              </w:rPr>
              <w:t>Team</w:t>
            </w:r>
            <w:r w:rsidRPr="09316561" w:rsidR="09D92441">
              <w:rPr>
                <w:rFonts w:ascii="Arial" w:hAnsi="Arial" w:cs="Arial"/>
                <w:sz w:val="22"/>
                <w:szCs w:val="22"/>
              </w:rPr>
              <w:t>.</w:t>
            </w:r>
          </w:p>
          <w:p w:rsidRPr="00E47F4F" w:rsidR="00A20987" w:rsidP="009B66E9" w:rsidRDefault="00A20987" w14:paraId="1B00B9CF" w14:textId="4D0F1B6D">
            <w:pPr>
              <w:overflowPunct w:val="0"/>
              <w:autoSpaceDE w:val="0"/>
              <w:autoSpaceDN w:val="0"/>
              <w:adjustRightInd w:val="0"/>
              <w:jc w:val="both"/>
              <w:textAlignment w:val="baseline"/>
              <w:rPr>
                <w:rFonts w:ascii="Arial" w:hAnsi="Arial" w:cs="Arial"/>
                <w:sz w:val="22"/>
                <w:szCs w:val="22"/>
              </w:rPr>
            </w:pPr>
          </w:p>
        </w:tc>
      </w:tr>
      <w:tr w:rsidRPr="00F027A4" w:rsidR="008E6A74" w:rsidTr="09316561" w14:paraId="363E9AEE" w14:textId="77777777">
        <w:tc>
          <w:tcPr>
            <w:tcW w:w="776" w:type="dxa"/>
            <w:tcBorders>
              <w:top w:val="single" w:color="auto" w:sz="4" w:space="0"/>
              <w:bottom w:val="single" w:color="auto" w:sz="4" w:space="0"/>
              <w:right w:val="single" w:color="auto" w:sz="4" w:space="0"/>
            </w:tcBorders>
          </w:tcPr>
          <w:p w:rsidRPr="00E47F4F" w:rsidR="008E6A74" w:rsidP="00831FCC" w:rsidRDefault="008E6A74" w14:paraId="09B9CD75" w14:textId="1DB86F7A">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E47F4F" w:rsidR="008E6A74" w:rsidP="009B66E9" w:rsidRDefault="008E6A74" w14:paraId="380BC2D8" w14:textId="35080AC0">
            <w:pPr>
              <w:overflowPunct w:val="0"/>
              <w:autoSpaceDE w:val="0"/>
              <w:autoSpaceDN w:val="0"/>
              <w:adjustRightInd w:val="0"/>
              <w:jc w:val="both"/>
              <w:textAlignment w:val="baseline"/>
              <w:rPr>
                <w:rFonts w:ascii="Arial" w:hAnsi="Arial" w:cs="Arial"/>
                <w:sz w:val="22"/>
                <w:szCs w:val="22"/>
              </w:rPr>
            </w:pPr>
            <w:r w:rsidRPr="00E47F4F">
              <w:rPr>
                <w:rFonts w:ascii="Arial" w:hAnsi="Arial" w:cs="Arial"/>
                <w:sz w:val="22"/>
                <w:szCs w:val="22"/>
              </w:rPr>
              <w:t xml:space="preserve">Support </w:t>
            </w:r>
            <w:r w:rsidRPr="00E47F4F" w:rsidR="00590B86">
              <w:rPr>
                <w:rFonts w:ascii="Arial" w:hAnsi="Arial" w:cs="Arial"/>
                <w:sz w:val="22"/>
                <w:szCs w:val="22"/>
              </w:rPr>
              <w:t>the delivery of</w:t>
            </w:r>
            <w:r w:rsidRPr="00E47F4F">
              <w:rPr>
                <w:rFonts w:ascii="Arial" w:hAnsi="Arial" w:cs="Arial"/>
                <w:sz w:val="22"/>
                <w:szCs w:val="22"/>
              </w:rPr>
              <w:t xml:space="preserve"> a </w:t>
            </w:r>
            <w:r w:rsidRPr="00E47F4F" w:rsidR="00590B86">
              <w:rPr>
                <w:rFonts w:ascii="Arial" w:hAnsi="Arial" w:cs="Arial"/>
                <w:sz w:val="22"/>
                <w:szCs w:val="22"/>
              </w:rPr>
              <w:t>personalised curriculum based on pupil need</w:t>
            </w:r>
            <w:r w:rsidRPr="00E47F4F" w:rsidR="00E27AF5">
              <w:rPr>
                <w:rFonts w:ascii="Arial" w:hAnsi="Arial" w:cs="Arial"/>
                <w:sz w:val="22"/>
                <w:szCs w:val="22"/>
              </w:rPr>
              <w:t xml:space="preserve"> with an emphasis on early communication, play skills and sensory experiences.</w:t>
            </w:r>
          </w:p>
        </w:tc>
      </w:tr>
      <w:tr w:rsidRPr="00F027A4" w:rsidR="00A055F0" w:rsidTr="09316561" w14:paraId="1114F072" w14:textId="77777777">
        <w:tc>
          <w:tcPr>
            <w:tcW w:w="776" w:type="dxa"/>
            <w:tcBorders>
              <w:top w:val="single" w:color="auto" w:sz="4" w:space="0"/>
              <w:bottom w:val="single" w:color="auto" w:sz="4" w:space="0"/>
              <w:right w:val="single" w:color="auto" w:sz="4" w:space="0"/>
            </w:tcBorders>
          </w:tcPr>
          <w:p w:rsidRPr="00371ED3" w:rsidR="00A055F0" w:rsidP="00831FCC" w:rsidRDefault="00A055F0" w14:paraId="3C1FA4C5" w14:textId="47994FD8">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A055F0" w:rsidP="2FD13016" w:rsidRDefault="6FFF6376" w14:paraId="2857AF97" w14:textId="03F80E45">
            <w:pPr>
              <w:overflowPunct w:val="0"/>
              <w:autoSpaceDE w:val="0"/>
              <w:autoSpaceDN w:val="0"/>
              <w:adjustRightInd w:val="0"/>
              <w:jc w:val="both"/>
              <w:textAlignment w:val="baseline"/>
              <w:rPr>
                <w:rFonts w:ascii="Arial" w:hAnsi="Arial" w:cs="Arial"/>
                <w:sz w:val="22"/>
                <w:szCs w:val="22"/>
              </w:rPr>
            </w:pPr>
            <w:r w:rsidRPr="00595D42">
              <w:rPr>
                <w:rStyle w:val="normaltextrun"/>
                <w:rFonts w:ascii="Arial" w:hAnsi="Arial" w:cs="Arial"/>
                <w:sz w:val="22"/>
                <w:szCs w:val="22"/>
                <w:shd w:val="clear" w:color="auto" w:fill="FFFFFF"/>
                <w:lang w:val="en-US"/>
              </w:rPr>
              <w:t>Operate</w:t>
            </w:r>
            <w:r w:rsidRPr="00595D42" w:rsidR="3D4AE31A">
              <w:rPr>
                <w:rStyle w:val="normaltextrun"/>
                <w:rFonts w:ascii="Arial" w:hAnsi="Arial" w:cs="Arial"/>
                <w:sz w:val="22"/>
                <w:szCs w:val="22"/>
                <w:shd w:val="clear" w:color="auto" w:fill="FFFFFF"/>
                <w:lang w:val="en-US"/>
              </w:rPr>
              <w:t xml:space="preserve"> across different academies for either short term/long term </w:t>
            </w:r>
            <w:r w:rsidRPr="00595D42" w:rsidR="4F6FD6D7">
              <w:rPr>
                <w:rStyle w:val="normaltextrun"/>
                <w:rFonts w:ascii="Arial" w:hAnsi="Arial" w:cs="Arial"/>
                <w:sz w:val="22"/>
                <w:szCs w:val="22"/>
                <w:shd w:val="clear" w:color="auto" w:fill="FFFFFF"/>
                <w:lang w:val="en-US"/>
              </w:rPr>
              <w:t>assignments</w:t>
            </w:r>
            <w:r w:rsidRPr="00595D42" w:rsidR="3D4AE31A">
              <w:rPr>
                <w:rStyle w:val="normaltextrun"/>
                <w:rFonts w:ascii="Arial" w:hAnsi="Arial" w:cs="Arial"/>
                <w:sz w:val="22"/>
                <w:szCs w:val="22"/>
                <w:shd w:val="clear" w:color="auto" w:fill="FFFFFF"/>
                <w:lang w:val="en-US"/>
              </w:rPr>
              <w:t xml:space="preserve"> which will be focused around support required for </w:t>
            </w:r>
            <w:r w:rsidR="00BD3DAD">
              <w:rPr>
                <w:rStyle w:val="normaltextrun"/>
                <w:rFonts w:ascii="Arial" w:hAnsi="Arial" w:cs="Arial"/>
                <w:sz w:val="22"/>
                <w:szCs w:val="22"/>
                <w:shd w:val="clear" w:color="auto" w:fill="FFFFFF"/>
                <w:lang w:val="en-US"/>
              </w:rPr>
              <w:t>pupils</w:t>
            </w:r>
            <w:r w:rsidRPr="00595D42" w:rsidR="3D4AE31A">
              <w:rPr>
                <w:rStyle w:val="normaltextrun"/>
                <w:rFonts w:ascii="Arial" w:hAnsi="Arial" w:cs="Arial"/>
                <w:sz w:val="22"/>
                <w:szCs w:val="22"/>
                <w:shd w:val="clear" w:color="auto" w:fill="FFFFFF"/>
                <w:lang w:val="en-US"/>
              </w:rPr>
              <w:t xml:space="preserve"> with complex needs or developing the support already </w:t>
            </w:r>
            <w:r w:rsidRPr="00595D42" w:rsidR="3D4AE31A">
              <w:rPr>
                <w:rStyle w:val="normaltextrun"/>
                <w:rFonts w:ascii="Arial" w:hAnsi="Arial" w:cs="Arial"/>
                <w:sz w:val="22"/>
                <w:szCs w:val="22"/>
                <w:shd w:val="clear" w:color="auto" w:fill="FFFFFF"/>
                <w:lang w:val="en-US"/>
              </w:rPr>
              <w:lastRenderedPageBreak/>
              <w:t>in place fo</w:t>
            </w:r>
            <w:r w:rsidRPr="00595D42" w:rsidR="38FA306F">
              <w:rPr>
                <w:rStyle w:val="normaltextrun"/>
                <w:rFonts w:ascii="Arial" w:hAnsi="Arial" w:cs="Arial"/>
                <w:sz w:val="22"/>
                <w:szCs w:val="22"/>
                <w:shd w:val="clear" w:color="auto" w:fill="FFFFFF"/>
                <w:lang w:val="en-US"/>
              </w:rPr>
              <w:t xml:space="preserve">r existing </w:t>
            </w:r>
            <w:r w:rsidR="00BD3DAD">
              <w:rPr>
                <w:rStyle w:val="normaltextrun"/>
                <w:rFonts w:ascii="Arial" w:hAnsi="Arial" w:cs="Arial"/>
                <w:sz w:val="22"/>
                <w:szCs w:val="22"/>
                <w:shd w:val="clear" w:color="auto" w:fill="FFFFFF"/>
                <w:lang w:val="en-US"/>
              </w:rPr>
              <w:t>pupils</w:t>
            </w:r>
            <w:r w:rsidRPr="00595D42" w:rsidR="38FA306F">
              <w:rPr>
                <w:rStyle w:val="normaltextrun"/>
                <w:rFonts w:ascii="Arial" w:hAnsi="Arial" w:cs="Arial"/>
                <w:sz w:val="22"/>
                <w:szCs w:val="22"/>
                <w:shd w:val="clear" w:color="auto" w:fill="FFFFFF"/>
                <w:lang w:val="en-US"/>
              </w:rPr>
              <w:t xml:space="preserve">.  </w:t>
            </w:r>
            <w:r w:rsidRPr="00595D42" w:rsidR="3D4AE31A">
              <w:rPr>
                <w:rStyle w:val="normaltextrun"/>
                <w:rFonts w:ascii="Arial" w:hAnsi="Arial" w:cs="Arial"/>
                <w:sz w:val="22"/>
                <w:szCs w:val="22"/>
                <w:shd w:val="clear" w:color="auto" w:fill="FFFFFF"/>
                <w:lang w:val="en-US"/>
              </w:rPr>
              <w:t xml:space="preserve">The focus of the deployment will be to </w:t>
            </w:r>
            <w:r w:rsidR="279905E1">
              <w:rPr>
                <w:rStyle w:val="normaltextrun"/>
                <w:rFonts w:ascii="Arial" w:hAnsi="Arial" w:cs="Arial"/>
                <w:sz w:val="22"/>
                <w:szCs w:val="22"/>
                <w:shd w:val="clear" w:color="auto" w:fill="FFFFFF"/>
                <w:lang w:val="en-US"/>
              </w:rPr>
              <w:t xml:space="preserve">support both the </w:t>
            </w:r>
            <w:r w:rsidR="372E4739">
              <w:rPr>
                <w:rStyle w:val="normaltextrun"/>
                <w:rFonts w:ascii="Arial" w:hAnsi="Arial" w:cs="Arial"/>
                <w:sz w:val="22"/>
                <w:szCs w:val="22"/>
                <w:shd w:val="clear" w:color="auto" w:fill="FFFFFF"/>
                <w:lang w:val="en-US"/>
              </w:rPr>
              <w:t xml:space="preserve">pupil with </w:t>
            </w:r>
            <w:r w:rsidR="350138FE">
              <w:rPr>
                <w:rStyle w:val="normaltextrun"/>
                <w:rFonts w:ascii="Arial" w:hAnsi="Arial" w:cs="Arial"/>
                <w:sz w:val="22"/>
                <w:szCs w:val="22"/>
                <w:shd w:val="clear" w:color="auto" w:fill="FFFFFF"/>
                <w:lang w:val="en-US"/>
              </w:rPr>
              <w:t xml:space="preserve">SEND </w:t>
            </w:r>
            <w:r w:rsidR="279905E1">
              <w:rPr>
                <w:rStyle w:val="normaltextrun"/>
                <w:rFonts w:ascii="Arial" w:hAnsi="Arial" w:cs="Arial"/>
                <w:sz w:val="22"/>
                <w:szCs w:val="22"/>
                <w:shd w:val="clear" w:color="auto" w:fill="FFFFFF"/>
                <w:lang w:val="en-US"/>
              </w:rPr>
              <w:t>and those</w:t>
            </w:r>
            <w:r w:rsidRPr="00595D42" w:rsidR="3D4AE31A">
              <w:rPr>
                <w:rStyle w:val="normaltextrun"/>
                <w:rFonts w:ascii="Arial" w:hAnsi="Arial" w:cs="Arial"/>
                <w:sz w:val="22"/>
                <w:szCs w:val="22"/>
                <w:shd w:val="clear" w:color="auto" w:fill="FFFFFF"/>
                <w:lang w:val="en-US"/>
              </w:rPr>
              <w:t xml:space="preserve"> working with the </w:t>
            </w:r>
            <w:r w:rsidRPr="00595D42" w:rsidR="6F785986">
              <w:rPr>
                <w:rStyle w:val="normaltextrun"/>
                <w:rFonts w:ascii="Arial" w:hAnsi="Arial" w:cs="Arial"/>
                <w:sz w:val="22"/>
                <w:szCs w:val="22"/>
                <w:shd w:val="clear" w:color="auto" w:fill="FFFFFF"/>
                <w:lang w:val="en-US"/>
              </w:rPr>
              <w:t xml:space="preserve">pupil </w:t>
            </w:r>
            <w:r w:rsidR="279905E1">
              <w:rPr>
                <w:rStyle w:val="normaltextrun"/>
                <w:rFonts w:ascii="Arial" w:hAnsi="Arial" w:cs="Arial"/>
                <w:sz w:val="22"/>
                <w:szCs w:val="22"/>
                <w:shd w:val="clear" w:color="auto" w:fill="FFFFFF"/>
                <w:lang w:val="en-US"/>
              </w:rPr>
              <w:t>including teacher</w:t>
            </w:r>
            <w:r w:rsidR="3C0C2ED4">
              <w:rPr>
                <w:rStyle w:val="normaltextrun"/>
                <w:rFonts w:ascii="Arial" w:hAnsi="Arial" w:cs="Arial"/>
                <w:sz w:val="22"/>
                <w:szCs w:val="22"/>
                <w:shd w:val="clear" w:color="auto" w:fill="FFFFFF"/>
                <w:lang w:val="en-US"/>
              </w:rPr>
              <w:t>s</w:t>
            </w:r>
            <w:r w:rsidR="279905E1">
              <w:rPr>
                <w:rStyle w:val="normaltextrun"/>
                <w:rFonts w:ascii="Arial" w:hAnsi="Arial" w:cs="Arial"/>
                <w:sz w:val="22"/>
                <w:szCs w:val="22"/>
                <w:shd w:val="clear" w:color="auto" w:fill="FFFFFF"/>
                <w:lang w:val="en-US"/>
              </w:rPr>
              <w:t xml:space="preserve"> and teaching assistants</w:t>
            </w:r>
            <w:r w:rsidRPr="00595D42" w:rsidR="3D4AE31A">
              <w:rPr>
                <w:rStyle w:val="normaltextrun"/>
                <w:rFonts w:ascii="Arial" w:hAnsi="Arial" w:cs="Arial"/>
                <w:sz w:val="22"/>
                <w:szCs w:val="22"/>
                <w:shd w:val="clear" w:color="auto" w:fill="FFFFFF"/>
                <w:lang w:val="en-US"/>
              </w:rPr>
              <w:t>. </w:t>
            </w:r>
            <w:r w:rsidRPr="00595D42" w:rsidR="3D4AE31A">
              <w:rPr>
                <w:rStyle w:val="eop"/>
                <w:rFonts w:ascii="Arial" w:hAnsi="Arial" w:cs="Arial"/>
                <w:sz w:val="22"/>
                <w:szCs w:val="22"/>
                <w:shd w:val="clear" w:color="auto" w:fill="FFFFFF"/>
              </w:rPr>
              <w:t> </w:t>
            </w:r>
            <w:r w:rsidRPr="2FD13016" w:rsidR="3D4AE31A">
              <w:rPr>
                <w:rFonts w:ascii="Arial" w:hAnsi="Arial" w:cs="Arial"/>
                <w:sz w:val="22"/>
                <w:szCs w:val="22"/>
              </w:rPr>
              <w:t xml:space="preserve"> </w:t>
            </w:r>
          </w:p>
          <w:p w:rsidRPr="00595D42" w:rsidR="00A055F0" w:rsidP="00A055F0" w:rsidRDefault="00A055F0" w14:paraId="2D257562" w14:textId="77777777">
            <w:pPr>
              <w:overflowPunct w:val="0"/>
              <w:autoSpaceDE w:val="0"/>
              <w:autoSpaceDN w:val="0"/>
              <w:adjustRightInd w:val="0"/>
              <w:jc w:val="both"/>
              <w:textAlignment w:val="baseline"/>
              <w:rPr>
                <w:rFonts w:ascii="Arial" w:hAnsi="Arial" w:cs="Arial"/>
                <w:bCs/>
                <w:sz w:val="22"/>
                <w:szCs w:val="22"/>
              </w:rPr>
            </w:pPr>
          </w:p>
        </w:tc>
      </w:tr>
      <w:tr w:rsidRPr="00F027A4" w:rsidR="00F027A4" w:rsidTr="09316561" w14:paraId="477B2DD3" w14:textId="77777777">
        <w:tc>
          <w:tcPr>
            <w:tcW w:w="776" w:type="dxa"/>
            <w:tcBorders>
              <w:top w:val="single" w:color="auto" w:sz="4" w:space="0"/>
              <w:bottom w:val="single" w:color="auto" w:sz="4" w:space="0"/>
              <w:right w:val="single" w:color="auto" w:sz="4" w:space="0"/>
            </w:tcBorders>
          </w:tcPr>
          <w:p w:rsidRPr="00371ED3" w:rsidR="00F027A4" w:rsidP="00831FCC" w:rsidRDefault="00F027A4" w14:paraId="0BC1DA2B" w14:textId="320B886D">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F027A4" w:rsidP="00F027A4" w:rsidRDefault="00F027A4" w14:paraId="05CB6C2A" w14:textId="265F6CD6">
            <w:pPr>
              <w:overflowPunct w:val="0"/>
              <w:autoSpaceDE w:val="0"/>
              <w:autoSpaceDN w:val="0"/>
              <w:adjustRightInd w:val="0"/>
              <w:jc w:val="both"/>
              <w:textAlignment w:val="baseline"/>
              <w:rPr>
                <w:rFonts w:ascii="Arial" w:hAnsi="Arial" w:cs="Arial"/>
                <w:sz w:val="22"/>
                <w:szCs w:val="22"/>
              </w:rPr>
            </w:pPr>
            <w:r w:rsidRPr="00595D42">
              <w:rPr>
                <w:rFonts w:ascii="Arial" w:hAnsi="Arial" w:cs="Arial"/>
                <w:sz w:val="22"/>
                <w:szCs w:val="22"/>
              </w:rPr>
              <w:t>Support SEND Teaching Assistants in managing the needs of specific pupils</w:t>
            </w:r>
            <w:r w:rsidRPr="00595D42" w:rsidR="00755F04">
              <w:rPr>
                <w:rFonts w:ascii="Arial" w:hAnsi="Arial" w:cs="Arial"/>
                <w:sz w:val="22"/>
                <w:szCs w:val="22"/>
              </w:rPr>
              <w:t xml:space="preserve"> and</w:t>
            </w:r>
            <w:r w:rsidRPr="00595D42">
              <w:rPr>
                <w:rFonts w:ascii="Arial" w:hAnsi="Arial" w:cs="Arial"/>
                <w:sz w:val="22"/>
                <w:szCs w:val="22"/>
              </w:rPr>
              <w:t xml:space="preserve"> provide advice on particular strategies to help address these.</w:t>
            </w:r>
            <w:r w:rsidR="00300305">
              <w:rPr>
                <w:rFonts w:ascii="Arial" w:hAnsi="Arial" w:cs="Arial"/>
                <w:sz w:val="22"/>
                <w:szCs w:val="22"/>
              </w:rPr>
              <w:t xml:space="preserve"> </w:t>
            </w:r>
            <w:r w:rsidR="005021E1">
              <w:rPr>
                <w:rFonts w:ascii="Arial" w:hAnsi="Arial" w:cs="Arial"/>
                <w:sz w:val="22"/>
                <w:szCs w:val="22"/>
              </w:rPr>
              <w:t xml:space="preserve">Take information from pupil EHCPs and model the appropriate strategies to enable pupils to achieve. </w:t>
            </w:r>
          </w:p>
          <w:p w:rsidRPr="00595D42" w:rsidR="00595D42" w:rsidP="00F027A4" w:rsidRDefault="00595D42" w14:paraId="26DB55E6" w14:textId="3F4CF122">
            <w:pPr>
              <w:overflowPunct w:val="0"/>
              <w:autoSpaceDE w:val="0"/>
              <w:autoSpaceDN w:val="0"/>
              <w:adjustRightInd w:val="0"/>
              <w:jc w:val="both"/>
              <w:textAlignment w:val="baseline"/>
              <w:rPr>
                <w:rStyle w:val="normaltextrun"/>
                <w:rFonts w:ascii="Arial" w:hAnsi="Arial" w:cs="Arial"/>
                <w:sz w:val="22"/>
                <w:szCs w:val="22"/>
                <w:shd w:val="clear" w:color="auto" w:fill="FFFFFF"/>
                <w:lang w:val="en-US"/>
              </w:rPr>
            </w:pPr>
          </w:p>
        </w:tc>
      </w:tr>
      <w:tr w:rsidRPr="00F027A4" w:rsidR="00F027A4" w:rsidTr="09316561" w14:paraId="28B3D75E" w14:textId="77777777">
        <w:tc>
          <w:tcPr>
            <w:tcW w:w="776" w:type="dxa"/>
            <w:tcBorders>
              <w:top w:val="single" w:color="auto" w:sz="4" w:space="0"/>
              <w:bottom w:val="single" w:color="auto" w:sz="4" w:space="0"/>
              <w:right w:val="single" w:color="auto" w:sz="4" w:space="0"/>
            </w:tcBorders>
          </w:tcPr>
          <w:p w:rsidRPr="00371ED3" w:rsidR="00F027A4" w:rsidP="00831FCC" w:rsidRDefault="00F027A4" w14:paraId="77040333" w14:textId="7F7D7E68">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00755F04" w:rsidP="00A055F0" w:rsidRDefault="005021E1" w14:paraId="686CB3F7" w14:textId="035B3239">
            <w:pPr>
              <w:overflowPunct w:val="0"/>
              <w:autoSpaceDE w:val="0"/>
              <w:autoSpaceDN w:val="0"/>
              <w:adjustRightInd w:val="0"/>
              <w:jc w:val="both"/>
              <w:textAlignment w:val="baseline"/>
              <w:rPr>
                <w:rFonts w:ascii="Arial" w:hAnsi="Arial" w:cs="Arial"/>
                <w:sz w:val="22"/>
                <w:szCs w:val="22"/>
              </w:rPr>
            </w:pPr>
            <w:r w:rsidRPr="2FD13016">
              <w:rPr>
                <w:rFonts w:ascii="Arial" w:hAnsi="Arial" w:cs="Arial"/>
                <w:sz w:val="22"/>
                <w:szCs w:val="22"/>
              </w:rPr>
              <w:t>Respond to queries raised by</w:t>
            </w:r>
            <w:r w:rsidRPr="2FD13016" w:rsidR="4F6FD6D7">
              <w:rPr>
                <w:rFonts w:ascii="Arial" w:hAnsi="Arial" w:cs="Arial"/>
                <w:sz w:val="22"/>
                <w:szCs w:val="22"/>
              </w:rPr>
              <w:t xml:space="preserve"> SEND Teaching Assistants and to communicate any significant queries/concerns to the SENDCo</w:t>
            </w:r>
            <w:r w:rsidRPr="2FD13016" w:rsidR="4EF9403E">
              <w:rPr>
                <w:rFonts w:ascii="Arial" w:hAnsi="Arial" w:cs="Arial"/>
                <w:sz w:val="22"/>
                <w:szCs w:val="22"/>
              </w:rPr>
              <w:t xml:space="preserve"> / Inclusion Service.</w:t>
            </w:r>
          </w:p>
          <w:p w:rsidRPr="00595D42" w:rsidR="009A2AF4" w:rsidP="00A055F0" w:rsidRDefault="009A2AF4" w14:paraId="6FFBC4A5" w14:textId="50CD20B6">
            <w:pPr>
              <w:overflowPunct w:val="0"/>
              <w:autoSpaceDE w:val="0"/>
              <w:autoSpaceDN w:val="0"/>
              <w:adjustRightInd w:val="0"/>
              <w:jc w:val="both"/>
              <w:textAlignment w:val="baseline"/>
              <w:rPr>
                <w:rStyle w:val="normaltextrun"/>
                <w:rFonts w:ascii="Arial" w:hAnsi="Arial" w:cs="Arial"/>
                <w:sz w:val="22"/>
                <w:szCs w:val="22"/>
              </w:rPr>
            </w:pPr>
          </w:p>
        </w:tc>
      </w:tr>
      <w:tr w:rsidRPr="00F027A4" w:rsidR="00F027A4" w:rsidTr="09316561" w14:paraId="47DC278F" w14:textId="77777777">
        <w:tc>
          <w:tcPr>
            <w:tcW w:w="776" w:type="dxa"/>
            <w:tcBorders>
              <w:top w:val="single" w:color="auto" w:sz="4" w:space="0"/>
              <w:bottom w:val="single" w:color="auto" w:sz="4" w:space="0"/>
              <w:right w:val="single" w:color="auto" w:sz="4" w:space="0"/>
            </w:tcBorders>
          </w:tcPr>
          <w:p w:rsidRPr="00371ED3" w:rsidR="00F027A4" w:rsidP="00831FCC" w:rsidRDefault="00F027A4" w14:paraId="16F695BC" w14:textId="0C67608F">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F027A4" w:rsidP="00F027A4" w:rsidRDefault="4F6FD6D7" w14:paraId="0B310431" w14:textId="59873E46">
            <w:pPr>
              <w:overflowPunct w:val="0"/>
              <w:autoSpaceDE w:val="0"/>
              <w:autoSpaceDN w:val="0"/>
              <w:adjustRightInd w:val="0"/>
              <w:jc w:val="both"/>
              <w:textAlignment w:val="baseline"/>
              <w:rPr>
                <w:rFonts w:ascii="Arial" w:hAnsi="Arial" w:cs="Arial"/>
                <w:sz w:val="22"/>
                <w:szCs w:val="22"/>
              </w:rPr>
            </w:pPr>
            <w:r w:rsidRPr="6866987B">
              <w:rPr>
                <w:rFonts w:ascii="Arial" w:hAnsi="Arial" w:cs="Arial"/>
                <w:sz w:val="22"/>
                <w:szCs w:val="22"/>
              </w:rPr>
              <w:t xml:space="preserve">Support SEND Teaching Assistants in </w:t>
            </w:r>
            <w:r w:rsidRPr="6866987B" w:rsidR="005021E1">
              <w:rPr>
                <w:rFonts w:ascii="Arial" w:hAnsi="Arial" w:cs="Arial"/>
                <w:sz w:val="22"/>
                <w:szCs w:val="22"/>
              </w:rPr>
              <w:t xml:space="preserve">developing small steps targets </w:t>
            </w:r>
            <w:r w:rsidRPr="6866987B">
              <w:rPr>
                <w:rFonts w:ascii="Arial" w:hAnsi="Arial" w:cs="Arial"/>
                <w:sz w:val="22"/>
                <w:szCs w:val="22"/>
              </w:rPr>
              <w:t>for pupils</w:t>
            </w:r>
            <w:r w:rsidRPr="6866987B" w:rsidR="44D22C0D">
              <w:rPr>
                <w:rFonts w:ascii="Arial" w:hAnsi="Arial" w:cs="Arial"/>
                <w:sz w:val="22"/>
                <w:szCs w:val="22"/>
              </w:rPr>
              <w:t xml:space="preserve"> and the scaffolds needed to </w:t>
            </w:r>
            <w:r w:rsidRPr="6866987B" w:rsidR="4DCA9B6D">
              <w:rPr>
                <w:rFonts w:ascii="Arial" w:hAnsi="Arial" w:cs="Arial"/>
                <w:sz w:val="22"/>
                <w:szCs w:val="22"/>
              </w:rPr>
              <w:t>achieve</w:t>
            </w:r>
            <w:r w:rsidRPr="6866987B" w:rsidR="44D22C0D">
              <w:rPr>
                <w:rFonts w:ascii="Arial" w:hAnsi="Arial" w:cs="Arial"/>
                <w:sz w:val="22"/>
                <w:szCs w:val="22"/>
              </w:rPr>
              <w:t xml:space="preserve"> them</w:t>
            </w:r>
            <w:r w:rsidRPr="6866987B">
              <w:rPr>
                <w:rFonts w:ascii="Arial" w:hAnsi="Arial" w:cs="Arial"/>
                <w:sz w:val="22"/>
                <w:szCs w:val="22"/>
              </w:rPr>
              <w:t>.</w:t>
            </w:r>
          </w:p>
          <w:p w:rsidRPr="00595D42" w:rsidR="00755F04" w:rsidP="00F027A4" w:rsidRDefault="00755F04" w14:paraId="0CDAFB02" w14:textId="3A69E2DD">
            <w:pPr>
              <w:overflowPunct w:val="0"/>
              <w:autoSpaceDE w:val="0"/>
              <w:autoSpaceDN w:val="0"/>
              <w:adjustRightInd w:val="0"/>
              <w:jc w:val="both"/>
              <w:textAlignment w:val="baseline"/>
              <w:rPr>
                <w:rFonts w:ascii="Arial" w:hAnsi="Arial" w:cs="Arial"/>
                <w:sz w:val="22"/>
                <w:szCs w:val="22"/>
              </w:rPr>
            </w:pPr>
          </w:p>
        </w:tc>
      </w:tr>
      <w:tr w:rsidRPr="00F027A4" w:rsidR="00F027A4" w:rsidTr="09316561" w14:paraId="2C571EA7" w14:textId="77777777">
        <w:tc>
          <w:tcPr>
            <w:tcW w:w="776" w:type="dxa"/>
            <w:tcBorders>
              <w:top w:val="single" w:color="auto" w:sz="4" w:space="0"/>
              <w:bottom w:val="single" w:color="auto" w:sz="4" w:space="0"/>
              <w:right w:val="single" w:color="auto" w:sz="4" w:space="0"/>
            </w:tcBorders>
          </w:tcPr>
          <w:p w:rsidRPr="00371ED3" w:rsidR="00F027A4" w:rsidP="00831FCC" w:rsidRDefault="00F027A4" w14:paraId="6B58EF99" w14:textId="74EFFC54">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F027A4" w:rsidP="00F027A4" w:rsidRDefault="00F027A4" w14:paraId="332CCE9E" w14:textId="19336554">
            <w:pPr>
              <w:rPr>
                <w:rFonts w:ascii="Arial" w:hAnsi="Arial" w:cs="Arial"/>
                <w:sz w:val="22"/>
                <w:szCs w:val="22"/>
              </w:rPr>
            </w:pPr>
            <w:r w:rsidRPr="00595D42">
              <w:rPr>
                <w:rFonts w:ascii="Arial" w:hAnsi="Arial" w:cs="Arial"/>
                <w:sz w:val="22"/>
                <w:szCs w:val="22"/>
              </w:rPr>
              <w:t xml:space="preserve">Disseminate a range of activities, courses, opportunities, organisations and individuals within a specialist area that could be drawn upon to provide extra support </w:t>
            </w:r>
            <w:r w:rsidR="005B56CB">
              <w:rPr>
                <w:rFonts w:ascii="Arial" w:hAnsi="Arial" w:cs="Arial"/>
                <w:sz w:val="22"/>
                <w:szCs w:val="22"/>
              </w:rPr>
              <w:t>for pupils across the Academies.</w:t>
            </w:r>
          </w:p>
          <w:p w:rsidRPr="00595D42" w:rsidR="00F027A4" w:rsidP="00F027A4" w:rsidRDefault="00F027A4" w14:paraId="0A71019A" w14:textId="336DC841">
            <w:pPr>
              <w:overflowPunct w:val="0"/>
              <w:autoSpaceDE w:val="0"/>
              <w:autoSpaceDN w:val="0"/>
              <w:adjustRightInd w:val="0"/>
              <w:jc w:val="both"/>
              <w:textAlignment w:val="baseline"/>
              <w:rPr>
                <w:rFonts w:ascii="Arial" w:hAnsi="Arial" w:cs="Arial"/>
                <w:bCs/>
                <w:sz w:val="22"/>
                <w:szCs w:val="22"/>
              </w:rPr>
            </w:pPr>
          </w:p>
        </w:tc>
      </w:tr>
      <w:tr w:rsidRPr="00F027A4" w:rsidR="00F027A4" w:rsidTr="09316561" w14:paraId="483FB775" w14:textId="77777777">
        <w:tc>
          <w:tcPr>
            <w:tcW w:w="776" w:type="dxa"/>
            <w:tcBorders>
              <w:top w:val="single" w:color="auto" w:sz="4" w:space="0"/>
              <w:bottom w:val="single" w:color="auto" w:sz="4" w:space="0"/>
              <w:right w:val="single" w:color="auto" w:sz="4" w:space="0"/>
            </w:tcBorders>
          </w:tcPr>
          <w:p w:rsidRPr="00371ED3" w:rsidR="00F027A4" w:rsidP="00831FCC" w:rsidRDefault="00F027A4" w14:paraId="253FBEDE" w14:textId="35B00D11">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F027A4" w:rsidP="00F027A4" w:rsidRDefault="005B56CB" w14:paraId="7431111B" w14:textId="6029991F">
            <w:pPr>
              <w:overflowPunct w:val="0"/>
              <w:autoSpaceDE w:val="0"/>
              <w:autoSpaceDN w:val="0"/>
              <w:adjustRightInd w:val="0"/>
              <w:textAlignment w:val="baseline"/>
              <w:rPr>
                <w:rStyle w:val="eop"/>
                <w:rFonts w:ascii="Arial" w:hAnsi="Arial" w:cs="Arial"/>
                <w:sz w:val="22"/>
                <w:szCs w:val="22"/>
                <w:shd w:val="clear" w:color="auto" w:fill="FFFFFF"/>
              </w:rPr>
            </w:pPr>
            <w:r>
              <w:rPr>
                <w:rStyle w:val="normaltextrun"/>
                <w:rFonts w:ascii="Arial" w:hAnsi="Arial" w:cs="Arial"/>
                <w:sz w:val="22"/>
                <w:szCs w:val="22"/>
                <w:shd w:val="clear" w:color="auto" w:fill="FFFFFF"/>
                <w:lang w:val="en-US"/>
              </w:rPr>
              <w:t>Develop</w:t>
            </w:r>
            <w:r w:rsidRPr="00595D42" w:rsidR="00F027A4">
              <w:rPr>
                <w:rStyle w:val="normaltextrun"/>
                <w:rFonts w:ascii="Arial" w:hAnsi="Arial" w:cs="Arial"/>
                <w:sz w:val="22"/>
                <w:szCs w:val="22"/>
                <w:shd w:val="clear" w:color="auto" w:fill="FFFFFF"/>
                <w:lang w:val="en-US"/>
              </w:rPr>
              <w:t xml:space="preserve"> the SEND TA workforce, including coaching and developing TAs within the Academies.</w:t>
            </w:r>
            <w:r w:rsidRPr="00595D42" w:rsidR="00F027A4">
              <w:rPr>
                <w:rStyle w:val="eop"/>
                <w:rFonts w:ascii="Arial" w:hAnsi="Arial" w:cs="Arial"/>
                <w:sz w:val="22"/>
                <w:szCs w:val="22"/>
                <w:shd w:val="clear" w:color="auto" w:fill="FFFFFF"/>
              </w:rPr>
              <w:t> </w:t>
            </w:r>
          </w:p>
          <w:p w:rsidRPr="00595D42" w:rsidR="00F027A4" w:rsidP="00F027A4" w:rsidRDefault="00F027A4" w14:paraId="5F653218" w14:textId="1C9DFE4A">
            <w:pPr>
              <w:overflowPunct w:val="0"/>
              <w:autoSpaceDE w:val="0"/>
              <w:autoSpaceDN w:val="0"/>
              <w:adjustRightInd w:val="0"/>
              <w:textAlignment w:val="baseline"/>
              <w:rPr>
                <w:rFonts w:ascii="Arial" w:hAnsi="Arial" w:cs="Arial"/>
                <w:bCs/>
                <w:sz w:val="22"/>
                <w:szCs w:val="22"/>
              </w:rPr>
            </w:pPr>
          </w:p>
        </w:tc>
      </w:tr>
      <w:tr w:rsidRPr="00F027A4" w:rsidR="00F027A4" w:rsidTr="09316561" w14:paraId="412EADEA" w14:textId="77777777">
        <w:tc>
          <w:tcPr>
            <w:tcW w:w="776" w:type="dxa"/>
            <w:tcBorders>
              <w:top w:val="single" w:color="auto" w:sz="4" w:space="0"/>
              <w:bottom w:val="single" w:color="auto" w:sz="4" w:space="0"/>
              <w:right w:val="single" w:color="auto" w:sz="4" w:space="0"/>
            </w:tcBorders>
          </w:tcPr>
          <w:p w:rsidRPr="00371ED3" w:rsidR="00F027A4" w:rsidP="00831FCC" w:rsidRDefault="00F027A4" w14:paraId="4F6DDD31" w14:textId="3BB528DF">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F027A4" w:rsidP="00755F04" w:rsidRDefault="00F027A4" w14:paraId="4F9C7B30" w14:textId="62F1BB7F">
            <w:pPr>
              <w:overflowPunct w:val="0"/>
              <w:autoSpaceDE w:val="0"/>
              <w:autoSpaceDN w:val="0"/>
              <w:adjustRightInd w:val="0"/>
              <w:jc w:val="both"/>
              <w:textAlignment w:val="baseline"/>
              <w:rPr>
                <w:rFonts w:ascii="Arial" w:hAnsi="Arial" w:cs="Arial"/>
                <w:sz w:val="22"/>
                <w:szCs w:val="22"/>
              </w:rPr>
            </w:pPr>
            <w:r w:rsidRPr="00595D42">
              <w:rPr>
                <w:rFonts w:ascii="Arial" w:hAnsi="Arial" w:cs="Arial"/>
                <w:sz w:val="22"/>
                <w:szCs w:val="22"/>
              </w:rPr>
              <w:t>Provide training opportunities for teaching assistants and teachers to learn about interventions within a specialist area.</w:t>
            </w:r>
          </w:p>
        </w:tc>
      </w:tr>
      <w:tr w:rsidRPr="00F027A4" w:rsidR="00F027A4" w:rsidTr="09316561" w14:paraId="732223C7" w14:textId="77777777">
        <w:tc>
          <w:tcPr>
            <w:tcW w:w="776" w:type="dxa"/>
            <w:tcBorders>
              <w:top w:val="single" w:color="auto" w:sz="4" w:space="0"/>
              <w:bottom w:val="single" w:color="auto" w:sz="4" w:space="0"/>
              <w:right w:val="single" w:color="auto" w:sz="4" w:space="0"/>
            </w:tcBorders>
          </w:tcPr>
          <w:p w:rsidRPr="00371ED3" w:rsidR="00F027A4" w:rsidP="00831FCC" w:rsidRDefault="00F027A4" w14:paraId="36D2BCCE" w14:textId="0DCB6021">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595D42" w:rsidP="00595D42" w:rsidRDefault="00595D42" w14:paraId="1159C630" w14:textId="6CF012F5">
            <w:pPr>
              <w:pStyle w:val="Default"/>
              <w:jc w:val="both"/>
              <w:rPr>
                <w:sz w:val="22"/>
                <w:szCs w:val="22"/>
              </w:rPr>
            </w:pPr>
            <w:r w:rsidRPr="00595D42">
              <w:rPr>
                <w:sz w:val="22"/>
                <w:szCs w:val="22"/>
              </w:rPr>
              <w:t xml:space="preserve">Deliver </w:t>
            </w:r>
            <w:r w:rsidR="005021E1">
              <w:rPr>
                <w:sz w:val="22"/>
                <w:szCs w:val="22"/>
              </w:rPr>
              <w:t xml:space="preserve">CPD to Teaching Assistants including the SEND Specialist TA Programme and the </w:t>
            </w:r>
            <w:r w:rsidRPr="00595D42">
              <w:rPr>
                <w:sz w:val="22"/>
                <w:szCs w:val="22"/>
              </w:rPr>
              <w:t>Induction Programme for new SEND Teachin</w:t>
            </w:r>
            <w:r w:rsidR="005021E1">
              <w:rPr>
                <w:sz w:val="22"/>
                <w:szCs w:val="22"/>
              </w:rPr>
              <w:t>g Assistants</w:t>
            </w:r>
            <w:r w:rsidRPr="00595D42">
              <w:rPr>
                <w:sz w:val="22"/>
                <w:szCs w:val="22"/>
              </w:rPr>
              <w:t>.</w:t>
            </w:r>
          </w:p>
          <w:p w:rsidRPr="00595D42" w:rsidR="00F027A4" w:rsidP="00F027A4" w:rsidRDefault="00F027A4" w14:paraId="59F3A587" w14:textId="212A6E66">
            <w:pPr>
              <w:overflowPunct w:val="0"/>
              <w:autoSpaceDE w:val="0"/>
              <w:autoSpaceDN w:val="0"/>
              <w:adjustRightInd w:val="0"/>
              <w:jc w:val="both"/>
              <w:textAlignment w:val="baseline"/>
              <w:rPr>
                <w:rFonts w:ascii="Arial" w:hAnsi="Arial" w:cs="Arial"/>
                <w:bCs/>
                <w:sz w:val="22"/>
                <w:szCs w:val="22"/>
              </w:rPr>
            </w:pPr>
          </w:p>
        </w:tc>
      </w:tr>
      <w:tr w:rsidRPr="00F027A4" w:rsidR="00595D42" w:rsidTr="09316561" w14:paraId="4BDFD25B" w14:textId="77777777">
        <w:tc>
          <w:tcPr>
            <w:tcW w:w="776" w:type="dxa"/>
            <w:tcBorders>
              <w:top w:val="single" w:color="auto" w:sz="4" w:space="0"/>
              <w:bottom w:val="single" w:color="auto" w:sz="4" w:space="0"/>
              <w:right w:val="single" w:color="auto" w:sz="4" w:space="0"/>
            </w:tcBorders>
          </w:tcPr>
          <w:p w:rsidRPr="00371ED3" w:rsidR="00595D42" w:rsidP="00831FCC" w:rsidRDefault="00595D42" w14:paraId="32FAA2CA" w14:textId="4E338563">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595D42" w:rsidP="00595D42" w:rsidRDefault="00595D42" w14:paraId="760A30F8" w14:textId="77777777">
            <w:pPr>
              <w:overflowPunct w:val="0"/>
              <w:autoSpaceDE w:val="0"/>
              <w:autoSpaceDN w:val="0"/>
              <w:adjustRightInd w:val="0"/>
              <w:jc w:val="both"/>
              <w:textAlignment w:val="baseline"/>
              <w:rPr>
                <w:rFonts w:ascii="Arial" w:hAnsi="Arial" w:cs="Arial"/>
                <w:bCs/>
                <w:sz w:val="22"/>
                <w:szCs w:val="22"/>
              </w:rPr>
            </w:pPr>
            <w:r w:rsidRPr="00595D42">
              <w:rPr>
                <w:rFonts w:ascii="Arial" w:hAnsi="Arial" w:cs="Arial"/>
                <w:bCs/>
                <w:sz w:val="22"/>
                <w:szCs w:val="22"/>
              </w:rPr>
              <w:t>Establish rapport and respectful, trusting relationships with pupils, acting as a role model and setting high expectations.</w:t>
            </w:r>
          </w:p>
          <w:p w:rsidRPr="00595D42" w:rsidR="00595D42" w:rsidP="00595D42" w:rsidRDefault="00595D42" w14:paraId="5443E61D" w14:textId="4645924B">
            <w:pPr>
              <w:overflowPunct w:val="0"/>
              <w:autoSpaceDE w:val="0"/>
              <w:autoSpaceDN w:val="0"/>
              <w:adjustRightInd w:val="0"/>
              <w:jc w:val="both"/>
              <w:textAlignment w:val="baseline"/>
              <w:rPr>
                <w:rFonts w:ascii="Arial" w:hAnsi="Arial" w:cs="Arial"/>
                <w:bCs/>
                <w:sz w:val="22"/>
                <w:szCs w:val="22"/>
              </w:rPr>
            </w:pPr>
          </w:p>
        </w:tc>
      </w:tr>
      <w:tr w:rsidRPr="00F027A4" w:rsidR="00595D42" w:rsidTr="09316561" w14:paraId="0BF43318" w14:textId="77777777">
        <w:tc>
          <w:tcPr>
            <w:tcW w:w="776" w:type="dxa"/>
            <w:tcBorders>
              <w:top w:val="single" w:color="auto" w:sz="4" w:space="0"/>
              <w:bottom w:val="single" w:color="auto" w:sz="4" w:space="0"/>
              <w:right w:val="single" w:color="auto" w:sz="4" w:space="0"/>
            </w:tcBorders>
          </w:tcPr>
          <w:p w:rsidRPr="00371ED3" w:rsidR="00595D42" w:rsidP="00831FCC" w:rsidRDefault="00595D42" w14:paraId="40C60D40" w14:textId="29911809">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00595D42" w:rsidP="00595D42" w:rsidRDefault="00595D42" w14:paraId="6B57FB4F" w14:textId="4309D209">
            <w:pPr>
              <w:autoSpaceDE w:val="0"/>
              <w:autoSpaceDN w:val="0"/>
              <w:adjustRightInd w:val="0"/>
              <w:jc w:val="both"/>
              <w:rPr>
                <w:rFonts w:ascii="Arial" w:hAnsi="Arial" w:cs="Arial"/>
                <w:bCs/>
                <w:sz w:val="22"/>
                <w:szCs w:val="22"/>
              </w:rPr>
            </w:pPr>
            <w:r w:rsidRPr="00595D42">
              <w:rPr>
                <w:rFonts w:ascii="Arial" w:hAnsi="Arial" w:cs="Arial"/>
                <w:bCs/>
                <w:sz w:val="22"/>
                <w:szCs w:val="22"/>
              </w:rPr>
              <w:t xml:space="preserve">Provide a secure, caring and enriching environment for </w:t>
            </w:r>
            <w:r w:rsidR="00BD3DAD">
              <w:rPr>
                <w:rFonts w:ascii="Arial" w:hAnsi="Arial" w:cs="Arial"/>
                <w:bCs/>
                <w:sz w:val="22"/>
                <w:szCs w:val="22"/>
              </w:rPr>
              <w:t>all pupils including those with SEND</w:t>
            </w:r>
            <w:r w:rsidRPr="00595D42">
              <w:rPr>
                <w:rFonts w:ascii="Arial" w:hAnsi="Arial" w:cs="Arial"/>
                <w:bCs/>
                <w:sz w:val="22"/>
                <w:szCs w:val="22"/>
              </w:rPr>
              <w:t>.</w:t>
            </w:r>
            <w:r w:rsidR="005021E1">
              <w:rPr>
                <w:rFonts w:ascii="Arial" w:hAnsi="Arial" w:cs="Arial"/>
                <w:bCs/>
                <w:sz w:val="22"/>
                <w:szCs w:val="22"/>
              </w:rPr>
              <w:t xml:space="preserve"> Where environment is specific to pupil need support the academy to develop this provision and to understand the purpose and principles.</w:t>
            </w:r>
          </w:p>
          <w:p w:rsidRPr="00595D42" w:rsidR="00595D42" w:rsidP="00595D42" w:rsidRDefault="00595D42" w14:paraId="08F72286" w14:textId="7984810E">
            <w:pPr>
              <w:autoSpaceDE w:val="0"/>
              <w:autoSpaceDN w:val="0"/>
              <w:adjustRightInd w:val="0"/>
              <w:jc w:val="both"/>
              <w:rPr>
                <w:rFonts w:ascii="Arial" w:hAnsi="Arial" w:cs="Arial"/>
                <w:bCs/>
                <w:sz w:val="22"/>
                <w:szCs w:val="22"/>
              </w:rPr>
            </w:pPr>
          </w:p>
        </w:tc>
      </w:tr>
      <w:tr w:rsidRPr="00F027A4" w:rsidR="00F027A4" w:rsidTr="09316561" w14:paraId="0A038CCA" w14:textId="77777777">
        <w:tc>
          <w:tcPr>
            <w:tcW w:w="776" w:type="dxa"/>
            <w:tcBorders>
              <w:top w:val="single" w:color="auto" w:sz="4" w:space="0"/>
              <w:bottom w:val="single" w:color="auto" w:sz="4" w:space="0"/>
              <w:right w:val="single" w:color="auto" w:sz="4" w:space="0"/>
            </w:tcBorders>
          </w:tcPr>
          <w:p w:rsidRPr="00371ED3" w:rsidR="00F027A4" w:rsidP="00831FCC" w:rsidRDefault="00F027A4" w14:paraId="753E1F33" w14:textId="3E53C86B">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9A2AF4" w:rsidP="009A2AF4" w:rsidRDefault="009A2AF4" w14:paraId="2E7EF022" w14:textId="26621C2E">
            <w:pPr>
              <w:overflowPunct w:val="0"/>
              <w:autoSpaceDE w:val="0"/>
              <w:autoSpaceDN w:val="0"/>
              <w:adjustRightInd w:val="0"/>
              <w:jc w:val="both"/>
              <w:textAlignment w:val="baseline"/>
              <w:rPr>
                <w:rFonts w:ascii="Arial" w:hAnsi="Arial" w:cs="Arial"/>
                <w:sz w:val="22"/>
                <w:szCs w:val="22"/>
              </w:rPr>
            </w:pPr>
            <w:r w:rsidRPr="00595D42">
              <w:rPr>
                <w:rFonts w:ascii="Arial" w:hAnsi="Arial" w:cs="Arial"/>
                <w:sz w:val="22"/>
                <w:szCs w:val="22"/>
              </w:rPr>
              <w:t xml:space="preserve">Work with external professionals, SENDCo, Teachers and SEND TA’s to ensure that planned specific programs are implemented and delivered as part of a </w:t>
            </w:r>
            <w:r w:rsidR="00BD3DAD">
              <w:rPr>
                <w:rFonts w:ascii="Arial" w:hAnsi="Arial" w:cs="Arial"/>
                <w:sz w:val="22"/>
                <w:szCs w:val="22"/>
              </w:rPr>
              <w:t>pupil</w:t>
            </w:r>
            <w:r w:rsidRPr="00595D42">
              <w:rPr>
                <w:rFonts w:ascii="Arial" w:hAnsi="Arial" w:cs="Arial"/>
                <w:sz w:val="22"/>
                <w:szCs w:val="22"/>
              </w:rPr>
              <w:t>’s EHCP.</w:t>
            </w:r>
          </w:p>
          <w:p w:rsidRPr="00595D42" w:rsidR="00595D42" w:rsidP="009A2AF4" w:rsidRDefault="00595D42" w14:paraId="6B3FCF60" w14:textId="6DEF761D">
            <w:pPr>
              <w:overflowPunct w:val="0"/>
              <w:autoSpaceDE w:val="0"/>
              <w:autoSpaceDN w:val="0"/>
              <w:adjustRightInd w:val="0"/>
              <w:jc w:val="both"/>
              <w:textAlignment w:val="baseline"/>
              <w:rPr>
                <w:rFonts w:ascii="Arial" w:hAnsi="Arial" w:cs="Arial"/>
                <w:bCs/>
                <w:sz w:val="22"/>
                <w:szCs w:val="22"/>
              </w:rPr>
            </w:pPr>
          </w:p>
        </w:tc>
      </w:tr>
      <w:tr w:rsidRPr="00F027A4" w:rsidR="009A2AF4" w:rsidTr="09316561" w14:paraId="549DC5DD" w14:textId="77777777">
        <w:tc>
          <w:tcPr>
            <w:tcW w:w="776" w:type="dxa"/>
            <w:tcBorders>
              <w:top w:val="single" w:color="auto" w:sz="4" w:space="0"/>
              <w:bottom w:val="single" w:color="auto" w:sz="4" w:space="0"/>
              <w:right w:val="single" w:color="auto" w:sz="4" w:space="0"/>
            </w:tcBorders>
          </w:tcPr>
          <w:p w:rsidRPr="00371ED3" w:rsidR="009A2AF4" w:rsidP="00831FCC" w:rsidRDefault="009A2AF4" w14:paraId="798142F1" w14:textId="2F3C7EB9">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9A2AF4" w:rsidP="009A2AF4" w:rsidRDefault="009A2AF4" w14:paraId="6317A6B4" w14:textId="6B535D3E">
            <w:pPr>
              <w:overflowPunct w:val="0"/>
              <w:autoSpaceDE w:val="0"/>
              <w:autoSpaceDN w:val="0"/>
              <w:adjustRightInd w:val="0"/>
              <w:jc w:val="both"/>
              <w:textAlignment w:val="baseline"/>
              <w:rPr>
                <w:rStyle w:val="eop"/>
                <w:rFonts w:ascii="Arial" w:hAnsi="Arial" w:cs="Arial"/>
                <w:sz w:val="22"/>
                <w:szCs w:val="22"/>
                <w:shd w:val="clear" w:color="auto" w:fill="FFFFFF"/>
              </w:rPr>
            </w:pPr>
            <w:r w:rsidRPr="00595D42">
              <w:rPr>
                <w:rStyle w:val="normaltextrun"/>
                <w:rFonts w:ascii="Arial" w:hAnsi="Arial" w:cs="Arial"/>
                <w:sz w:val="22"/>
                <w:szCs w:val="22"/>
                <w:shd w:val="clear" w:color="auto" w:fill="FFFFFF"/>
                <w:lang w:val="en-US"/>
              </w:rPr>
              <w:t>Develop work </w:t>
            </w:r>
            <w:r w:rsidRPr="00595D42">
              <w:rPr>
                <w:rStyle w:val="spellingerror"/>
                <w:rFonts w:ascii="Arial" w:hAnsi="Arial" w:cs="Arial"/>
                <w:sz w:val="22"/>
                <w:szCs w:val="22"/>
                <w:shd w:val="clear" w:color="auto" w:fill="FFFFFF"/>
                <w:lang w:val="en-US"/>
              </w:rPr>
              <w:t>programmes</w:t>
            </w:r>
            <w:r w:rsidRPr="00595D42">
              <w:rPr>
                <w:rStyle w:val="normaltextrun"/>
                <w:rFonts w:ascii="Arial" w:hAnsi="Arial" w:cs="Arial"/>
                <w:sz w:val="22"/>
                <w:szCs w:val="22"/>
                <w:shd w:val="clear" w:color="auto" w:fill="FFFFFF"/>
                <w:lang w:val="en-US"/>
              </w:rPr>
              <w:t xml:space="preserve"> to meet needs of the </w:t>
            </w:r>
            <w:r w:rsidR="00BD3DAD">
              <w:rPr>
                <w:rStyle w:val="normaltextrun"/>
                <w:rFonts w:ascii="Arial" w:hAnsi="Arial" w:cs="Arial"/>
                <w:sz w:val="22"/>
                <w:szCs w:val="22"/>
                <w:shd w:val="clear" w:color="auto" w:fill="FFFFFF"/>
                <w:lang w:val="en-US"/>
              </w:rPr>
              <w:t>pupil</w:t>
            </w:r>
            <w:r>
              <w:rPr>
                <w:rStyle w:val="normaltextrun"/>
                <w:rFonts w:ascii="Arial" w:hAnsi="Arial" w:cs="Arial"/>
                <w:sz w:val="22"/>
                <w:szCs w:val="22"/>
                <w:shd w:val="clear" w:color="auto" w:fill="FFFFFF"/>
                <w:lang w:val="en-US"/>
              </w:rPr>
              <w:t xml:space="preserve"> by reviewing individual EHCP’s and </w:t>
            </w:r>
            <w:r w:rsidRPr="00595D42">
              <w:rPr>
                <w:rStyle w:val="normaltextrun"/>
                <w:rFonts w:ascii="Arial" w:hAnsi="Arial" w:cs="Arial"/>
                <w:sz w:val="22"/>
                <w:szCs w:val="22"/>
                <w:shd w:val="clear" w:color="auto" w:fill="FFFFFF"/>
                <w:lang w:val="en-US"/>
              </w:rPr>
              <w:t xml:space="preserve">professional reports and </w:t>
            </w:r>
            <w:r>
              <w:rPr>
                <w:rStyle w:val="normaltextrun"/>
                <w:rFonts w:ascii="Arial" w:hAnsi="Arial" w:cs="Arial"/>
                <w:sz w:val="22"/>
                <w:szCs w:val="22"/>
                <w:shd w:val="clear" w:color="auto" w:fill="FFFFFF"/>
                <w:lang w:val="en-US"/>
              </w:rPr>
              <w:t>implementing and evaluating the</w:t>
            </w:r>
            <w:r w:rsidRPr="00595D42">
              <w:rPr>
                <w:rStyle w:val="normaltextrun"/>
                <w:rFonts w:ascii="Arial" w:hAnsi="Arial" w:cs="Arial"/>
                <w:sz w:val="22"/>
                <w:szCs w:val="22"/>
                <w:shd w:val="clear" w:color="auto" w:fill="FFFFFF"/>
                <w:lang w:val="en-US"/>
              </w:rPr>
              <w:t xml:space="preserve"> practical support </w:t>
            </w:r>
            <w:r>
              <w:rPr>
                <w:rStyle w:val="normaltextrun"/>
                <w:rFonts w:ascii="Arial" w:hAnsi="Arial" w:cs="Arial"/>
                <w:sz w:val="22"/>
                <w:szCs w:val="22"/>
                <w:shd w:val="clear" w:color="auto" w:fill="FFFFFF"/>
                <w:lang w:val="en-US"/>
              </w:rPr>
              <w:t>with</w:t>
            </w:r>
            <w:r w:rsidRPr="00595D42">
              <w:rPr>
                <w:rStyle w:val="normaltextrun"/>
                <w:rFonts w:ascii="Arial" w:hAnsi="Arial" w:cs="Arial"/>
                <w:sz w:val="22"/>
                <w:szCs w:val="22"/>
                <w:shd w:val="clear" w:color="auto" w:fill="FFFFFF"/>
                <w:lang w:val="en-US"/>
              </w:rPr>
              <w:t>in the classroom</w:t>
            </w:r>
            <w:r>
              <w:rPr>
                <w:rStyle w:val="normaltextrun"/>
                <w:rFonts w:ascii="Arial" w:hAnsi="Arial" w:cs="Arial"/>
                <w:sz w:val="22"/>
                <w:szCs w:val="22"/>
                <w:shd w:val="clear" w:color="auto" w:fill="FFFFFF"/>
                <w:lang w:val="en-US"/>
              </w:rPr>
              <w:t>.</w:t>
            </w:r>
          </w:p>
          <w:p w:rsidRPr="00595D42" w:rsidR="009A2AF4" w:rsidP="00595D42" w:rsidRDefault="009A2AF4" w14:paraId="6EF1FDAD" w14:textId="77777777">
            <w:pPr>
              <w:overflowPunct w:val="0"/>
              <w:autoSpaceDE w:val="0"/>
              <w:autoSpaceDN w:val="0"/>
              <w:adjustRightInd w:val="0"/>
              <w:jc w:val="both"/>
              <w:textAlignment w:val="baseline"/>
              <w:rPr>
                <w:rFonts w:ascii="Arial" w:hAnsi="Arial" w:cs="Arial"/>
                <w:sz w:val="22"/>
                <w:szCs w:val="22"/>
              </w:rPr>
            </w:pPr>
          </w:p>
        </w:tc>
      </w:tr>
      <w:tr w:rsidRPr="00F027A4" w:rsidR="009A2AF4" w:rsidTr="09316561" w14:paraId="56DB0E9E" w14:textId="77777777">
        <w:tc>
          <w:tcPr>
            <w:tcW w:w="776" w:type="dxa"/>
            <w:tcBorders>
              <w:top w:val="single" w:color="auto" w:sz="4" w:space="0"/>
              <w:bottom w:val="single" w:color="auto" w:sz="4" w:space="0"/>
              <w:right w:val="single" w:color="auto" w:sz="4" w:space="0"/>
            </w:tcBorders>
          </w:tcPr>
          <w:p w:rsidRPr="00371ED3" w:rsidR="009A2AF4" w:rsidP="00831FCC" w:rsidRDefault="009A2AF4" w14:paraId="7B164FF2" w14:textId="3ED64E7B">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9A2AF4" w:rsidP="009A2AF4" w:rsidRDefault="7442F8DA" w14:paraId="414B983D" w14:textId="1818A9FA">
            <w:pPr>
              <w:overflowPunct w:val="0"/>
              <w:autoSpaceDE w:val="0"/>
              <w:autoSpaceDN w:val="0"/>
              <w:adjustRightInd w:val="0"/>
              <w:jc w:val="both"/>
              <w:textAlignment w:val="baseline"/>
              <w:rPr>
                <w:rFonts w:ascii="Arial" w:hAnsi="Arial" w:cs="Arial"/>
                <w:sz w:val="22"/>
                <w:szCs w:val="22"/>
              </w:rPr>
            </w:pPr>
            <w:r w:rsidRPr="2FD13016">
              <w:rPr>
                <w:rFonts w:ascii="Arial" w:hAnsi="Arial" w:cs="Arial"/>
                <w:sz w:val="22"/>
                <w:szCs w:val="22"/>
              </w:rPr>
              <w:t>Assist in the induction</w:t>
            </w:r>
            <w:r w:rsidRPr="2FD13016" w:rsidR="121DDAA7">
              <w:rPr>
                <w:rFonts w:ascii="Arial" w:hAnsi="Arial" w:cs="Arial"/>
                <w:sz w:val="22"/>
                <w:szCs w:val="22"/>
              </w:rPr>
              <w:t>/transition</w:t>
            </w:r>
            <w:r w:rsidRPr="2FD13016">
              <w:rPr>
                <w:rFonts w:ascii="Arial" w:hAnsi="Arial" w:cs="Arial"/>
                <w:sz w:val="22"/>
                <w:szCs w:val="22"/>
              </w:rPr>
              <w:t xml:space="preserve"> and day-to-day activities of new pupils with complex needs.</w:t>
            </w:r>
          </w:p>
          <w:p w:rsidRPr="00595D42" w:rsidR="009A2AF4" w:rsidP="00595D42" w:rsidRDefault="009A2AF4" w14:paraId="2205E2D0" w14:textId="77777777">
            <w:pPr>
              <w:overflowPunct w:val="0"/>
              <w:autoSpaceDE w:val="0"/>
              <w:autoSpaceDN w:val="0"/>
              <w:adjustRightInd w:val="0"/>
              <w:jc w:val="both"/>
              <w:textAlignment w:val="baseline"/>
              <w:rPr>
                <w:rFonts w:ascii="Arial" w:hAnsi="Arial" w:cs="Arial"/>
                <w:sz w:val="22"/>
                <w:szCs w:val="22"/>
              </w:rPr>
            </w:pPr>
          </w:p>
        </w:tc>
      </w:tr>
      <w:tr w:rsidRPr="00F027A4" w:rsidR="00F027A4" w:rsidTr="09316561" w14:paraId="4F95047D" w14:textId="77777777">
        <w:tc>
          <w:tcPr>
            <w:tcW w:w="776" w:type="dxa"/>
            <w:tcBorders>
              <w:top w:val="single" w:color="auto" w:sz="4" w:space="0"/>
              <w:bottom w:val="single" w:color="auto" w:sz="4" w:space="0"/>
              <w:right w:val="single" w:color="auto" w:sz="4" w:space="0"/>
            </w:tcBorders>
          </w:tcPr>
          <w:p w:rsidRPr="00371ED3" w:rsidR="00F027A4" w:rsidP="00831FCC" w:rsidRDefault="00F027A4" w14:paraId="4D4A5ABD" w14:textId="3E8DA544">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9A03A4" w:rsidR="00F027A4" w:rsidP="00F027A4" w:rsidRDefault="005B56CB" w14:paraId="793C0D44" w14:textId="6AD7CD98">
            <w:pPr>
              <w:overflowPunct w:val="0"/>
              <w:autoSpaceDE w:val="0"/>
              <w:autoSpaceDN w:val="0"/>
              <w:adjustRightInd w:val="0"/>
              <w:jc w:val="both"/>
              <w:textAlignment w:val="baseline"/>
              <w:rPr>
                <w:rStyle w:val="normaltextrun"/>
                <w:rFonts w:ascii="Arial" w:hAnsi="Arial" w:cs="Arial"/>
                <w:color w:val="000000"/>
                <w:sz w:val="22"/>
                <w:szCs w:val="22"/>
                <w:bdr w:val="none" w:color="auto" w:sz="0" w:space="0" w:frame="1"/>
                <w:lang w:val="en-US"/>
              </w:rPr>
            </w:pPr>
            <w:r>
              <w:rPr>
                <w:rFonts w:ascii="Arial" w:hAnsi="Arial" w:cs="Arial"/>
                <w:sz w:val="22"/>
                <w:szCs w:val="22"/>
              </w:rPr>
              <w:t>Contribute to</w:t>
            </w:r>
            <w:r w:rsidRPr="009A03A4" w:rsidR="009A03A4">
              <w:rPr>
                <w:rFonts w:ascii="Arial" w:hAnsi="Arial" w:cs="Arial"/>
                <w:sz w:val="22"/>
                <w:szCs w:val="22"/>
              </w:rPr>
              <w:t>/lead review meetings with parents and professional organisations to provide constructive feedback on pupil progress, achievement, problems etc.</w:t>
            </w:r>
          </w:p>
          <w:p w:rsidRPr="009A03A4" w:rsidR="00755F04" w:rsidP="00F027A4" w:rsidRDefault="00755F04" w14:paraId="3887DF79" w14:textId="3084FF1F">
            <w:pPr>
              <w:overflowPunct w:val="0"/>
              <w:autoSpaceDE w:val="0"/>
              <w:autoSpaceDN w:val="0"/>
              <w:adjustRightInd w:val="0"/>
              <w:jc w:val="both"/>
              <w:textAlignment w:val="baseline"/>
              <w:rPr>
                <w:rFonts w:ascii="Arial" w:hAnsi="Arial" w:cs="Arial"/>
                <w:bCs/>
                <w:sz w:val="22"/>
                <w:szCs w:val="22"/>
              </w:rPr>
            </w:pPr>
          </w:p>
        </w:tc>
      </w:tr>
      <w:tr w:rsidRPr="00F027A4" w:rsidR="009A2AF4" w:rsidTr="09316561" w14:paraId="3089BB10" w14:textId="77777777">
        <w:tc>
          <w:tcPr>
            <w:tcW w:w="776" w:type="dxa"/>
            <w:tcBorders>
              <w:top w:val="single" w:color="auto" w:sz="4" w:space="0"/>
              <w:bottom w:val="single" w:color="auto" w:sz="4" w:space="0"/>
              <w:right w:val="single" w:color="auto" w:sz="4" w:space="0"/>
            </w:tcBorders>
          </w:tcPr>
          <w:p w:rsidRPr="00371ED3" w:rsidR="009A2AF4" w:rsidP="00831FCC" w:rsidRDefault="009A2AF4" w14:paraId="237AD8E6" w14:textId="5B0A00B6">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9A2AF4" w:rsidP="09316561" w:rsidRDefault="5ACDDB48" w14:paraId="3FB5FC26" w14:textId="433F1107">
            <w:pPr>
              <w:jc w:val="both"/>
              <w:rPr>
                <w:rFonts w:ascii="Arial" w:hAnsi="Arial" w:eastAsia="Arial" w:cs="Arial"/>
                <w:sz w:val="22"/>
                <w:szCs w:val="22"/>
              </w:rPr>
            </w:pPr>
            <w:r w:rsidRPr="09316561">
              <w:rPr>
                <w:rFonts w:ascii="Arial" w:hAnsi="Arial" w:eastAsia="Arial" w:cs="Arial"/>
                <w:sz w:val="22"/>
                <w:szCs w:val="22"/>
              </w:rPr>
              <w:t>Undertake pupil record keeping as requested e.g. Intimate care records</w:t>
            </w:r>
          </w:p>
          <w:p w:rsidRPr="00595D42" w:rsidR="009A2AF4" w:rsidP="09316561" w:rsidRDefault="5ACDDB48" w14:paraId="6D088C4B" w14:textId="1190F040">
            <w:pPr>
              <w:jc w:val="both"/>
              <w:rPr>
                <w:rFonts w:ascii="Arial" w:hAnsi="Arial" w:cs="Arial"/>
                <w:sz w:val="22"/>
                <w:szCs w:val="22"/>
              </w:rPr>
            </w:pPr>
            <w:r w:rsidRPr="09316561">
              <w:rPr>
                <w:rFonts w:ascii="Arial" w:hAnsi="Arial" w:eastAsia="Arial" w:cs="Arial"/>
                <w:sz w:val="22"/>
                <w:szCs w:val="22"/>
              </w:rPr>
              <w:t>Assist and support pupils, including those with special needs, in respect of personal care</w:t>
            </w:r>
            <w:r w:rsidRPr="09316561">
              <w:rPr>
                <w:rFonts w:ascii="Arial" w:hAnsi="Arial" w:cs="Arial"/>
                <w:sz w:val="22"/>
                <w:szCs w:val="22"/>
              </w:rPr>
              <w:t xml:space="preserve"> </w:t>
            </w:r>
          </w:p>
          <w:p w:rsidRPr="00595D42" w:rsidR="009A2AF4" w:rsidP="009A2AF4" w:rsidRDefault="1268D409" w14:paraId="6B03FDB4" w14:textId="657444C8">
            <w:pPr>
              <w:jc w:val="both"/>
              <w:rPr>
                <w:rFonts w:ascii="Arial" w:hAnsi="Arial" w:cs="Arial"/>
                <w:sz w:val="22"/>
                <w:szCs w:val="22"/>
              </w:rPr>
            </w:pPr>
            <w:r w:rsidRPr="09316561">
              <w:rPr>
                <w:rFonts w:ascii="Arial" w:hAnsi="Arial" w:cs="Arial"/>
                <w:sz w:val="22"/>
                <w:szCs w:val="22"/>
              </w:rPr>
              <w:t>The role may include supporting and implementing pupils’ personal programme, including social, health, physical, hygiene</w:t>
            </w:r>
            <w:r w:rsidRPr="09316561">
              <w:rPr>
                <w:rFonts w:ascii="Arial" w:hAnsi="Arial" w:cs="Arial"/>
                <w:i/>
                <w:iCs/>
                <w:sz w:val="22"/>
                <w:szCs w:val="22"/>
              </w:rPr>
              <w:t xml:space="preserve">, </w:t>
            </w:r>
            <w:r w:rsidRPr="09316561">
              <w:rPr>
                <w:rFonts w:ascii="Arial" w:hAnsi="Arial" w:cs="Arial"/>
                <w:sz w:val="22"/>
                <w:szCs w:val="22"/>
              </w:rPr>
              <w:t>and welfare matters. The pupil may also need assistance to access different areas of the school. Following appropriate training and in line with school procedures, to administer basic first aid and/or medication as required.</w:t>
            </w:r>
          </w:p>
          <w:p w:rsidRPr="00595D42" w:rsidR="009A2AF4" w:rsidP="00755F04" w:rsidRDefault="009A2AF4" w14:paraId="3ADFA355" w14:textId="77777777">
            <w:pPr>
              <w:jc w:val="both"/>
              <w:rPr>
                <w:rFonts w:ascii="Arial" w:hAnsi="Arial" w:cs="Arial"/>
                <w:sz w:val="22"/>
                <w:szCs w:val="22"/>
              </w:rPr>
            </w:pPr>
          </w:p>
        </w:tc>
      </w:tr>
      <w:tr w:rsidRPr="00F027A4" w:rsidR="00F027A4" w:rsidTr="09316561" w14:paraId="6FB20032" w14:textId="77777777">
        <w:tc>
          <w:tcPr>
            <w:tcW w:w="776" w:type="dxa"/>
            <w:tcBorders>
              <w:top w:val="single" w:color="auto" w:sz="4" w:space="0"/>
              <w:bottom w:val="single" w:color="auto" w:sz="4" w:space="0"/>
              <w:right w:val="single" w:color="auto" w:sz="4" w:space="0"/>
            </w:tcBorders>
          </w:tcPr>
          <w:p w:rsidRPr="00371ED3" w:rsidR="00F027A4" w:rsidP="00831FCC" w:rsidRDefault="00F027A4" w14:paraId="7FC36D2B" w14:textId="29CA2C3F">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F027A4" w:rsidP="2FD13016" w:rsidRDefault="4F6FD6D7" w14:paraId="07400FC6" w14:textId="4F39D3F4">
            <w:pPr>
              <w:autoSpaceDE w:val="0"/>
              <w:autoSpaceDN w:val="0"/>
              <w:adjustRightInd w:val="0"/>
              <w:jc w:val="both"/>
              <w:rPr>
                <w:rFonts w:ascii="Arial" w:hAnsi="Arial" w:cs="Arial"/>
                <w:sz w:val="22"/>
                <w:szCs w:val="22"/>
              </w:rPr>
            </w:pPr>
            <w:r w:rsidRPr="2FD13016">
              <w:rPr>
                <w:rFonts w:ascii="Arial" w:hAnsi="Arial" w:cs="Arial"/>
                <w:sz w:val="22"/>
                <w:szCs w:val="22"/>
              </w:rPr>
              <w:t>Encouraging inclusion within the w</w:t>
            </w:r>
            <w:r w:rsidRPr="2FD13016" w:rsidR="005021E1">
              <w:rPr>
                <w:rFonts w:ascii="Arial" w:hAnsi="Arial" w:cs="Arial"/>
                <w:sz w:val="22"/>
                <w:szCs w:val="22"/>
              </w:rPr>
              <w:t>ider community of the Academies promoting positive attitudes and high expectations.</w:t>
            </w:r>
            <w:r w:rsidRPr="2FD13016" w:rsidR="6C377D16">
              <w:rPr>
                <w:rFonts w:ascii="Arial" w:hAnsi="Arial" w:cs="Arial"/>
                <w:sz w:val="22"/>
                <w:szCs w:val="22"/>
              </w:rPr>
              <w:t xml:space="preserve"> Work with parents and carers to foster positive meaningful relationships.</w:t>
            </w:r>
          </w:p>
          <w:p w:rsidRPr="00595D42" w:rsidR="00F027A4" w:rsidP="00F027A4" w:rsidRDefault="00F027A4" w14:paraId="3FA9C9DD" w14:textId="77777777">
            <w:pPr>
              <w:autoSpaceDE w:val="0"/>
              <w:autoSpaceDN w:val="0"/>
              <w:adjustRightInd w:val="0"/>
              <w:jc w:val="both"/>
              <w:rPr>
                <w:rFonts w:ascii="Arial" w:hAnsi="Arial" w:cs="Arial"/>
                <w:bCs/>
                <w:sz w:val="22"/>
                <w:szCs w:val="22"/>
              </w:rPr>
            </w:pPr>
          </w:p>
        </w:tc>
      </w:tr>
      <w:tr w:rsidRPr="00F027A4" w:rsidR="00F027A4" w:rsidTr="09316561" w14:paraId="1F84BDD8" w14:textId="77777777">
        <w:tc>
          <w:tcPr>
            <w:tcW w:w="776" w:type="dxa"/>
            <w:tcBorders>
              <w:top w:val="single" w:color="auto" w:sz="4" w:space="0"/>
              <w:bottom w:val="single" w:color="auto" w:sz="4" w:space="0"/>
              <w:right w:val="single" w:color="auto" w:sz="4" w:space="0"/>
            </w:tcBorders>
          </w:tcPr>
          <w:p w:rsidRPr="00371ED3" w:rsidR="00F027A4" w:rsidP="00831FCC" w:rsidRDefault="00F027A4" w14:paraId="1ABE60FF" w14:textId="4C103677">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F027A4" w:rsidP="00F027A4" w:rsidRDefault="00F027A4" w14:paraId="149BE098" w14:textId="5C8729B8">
            <w:pPr>
              <w:autoSpaceDE w:val="0"/>
              <w:autoSpaceDN w:val="0"/>
              <w:adjustRightInd w:val="0"/>
              <w:jc w:val="both"/>
              <w:rPr>
                <w:rFonts w:ascii="Arial" w:hAnsi="Arial" w:cs="Arial"/>
                <w:bCs/>
                <w:sz w:val="22"/>
                <w:szCs w:val="22"/>
              </w:rPr>
            </w:pPr>
            <w:r w:rsidRPr="00595D42">
              <w:rPr>
                <w:rFonts w:ascii="Arial" w:hAnsi="Arial" w:cs="Arial"/>
                <w:bCs/>
                <w:sz w:val="22"/>
                <w:szCs w:val="22"/>
              </w:rPr>
              <w:t>Promote physical, educational, social and emotional development and learning.</w:t>
            </w:r>
          </w:p>
          <w:p w:rsidRPr="00595D42" w:rsidR="00F027A4" w:rsidP="00F027A4" w:rsidRDefault="00F027A4" w14:paraId="3B03E569" w14:textId="77777777">
            <w:pPr>
              <w:autoSpaceDE w:val="0"/>
              <w:autoSpaceDN w:val="0"/>
              <w:adjustRightInd w:val="0"/>
              <w:jc w:val="both"/>
              <w:rPr>
                <w:rFonts w:ascii="Arial" w:hAnsi="Arial" w:cs="Arial"/>
                <w:bCs/>
                <w:sz w:val="22"/>
                <w:szCs w:val="22"/>
              </w:rPr>
            </w:pPr>
          </w:p>
        </w:tc>
      </w:tr>
      <w:tr w:rsidRPr="00F027A4" w:rsidR="00755F04" w:rsidTr="09316561" w14:paraId="08D30A13" w14:textId="77777777">
        <w:tc>
          <w:tcPr>
            <w:tcW w:w="776" w:type="dxa"/>
            <w:tcBorders>
              <w:top w:val="single" w:color="auto" w:sz="4" w:space="0"/>
              <w:bottom w:val="single" w:color="auto" w:sz="4" w:space="0"/>
              <w:right w:val="single" w:color="auto" w:sz="4" w:space="0"/>
            </w:tcBorders>
          </w:tcPr>
          <w:p w:rsidRPr="00371ED3" w:rsidR="00755F04" w:rsidP="00831FCC" w:rsidRDefault="00755F04" w14:paraId="6F395095" w14:textId="25065B4F">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755F04" w:rsidP="00755F04" w:rsidRDefault="00755F04" w14:paraId="6F130EAD" w14:textId="77777777">
            <w:pPr>
              <w:rPr>
                <w:rFonts w:ascii="Arial" w:hAnsi="Arial" w:cs="Arial"/>
                <w:sz w:val="22"/>
                <w:szCs w:val="22"/>
              </w:rPr>
            </w:pPr>
            <w:r w:rsidRPr="00595D42">
              <w:rPr>
                <w:rFonts w:ascii="Arial" w:hAnsi="Arial" w:cs="Arial"/>
                <w:sz w:val="22"/>
                <w:szCs w:val="22"/>
              </w:rPr>
              <w:t>Disseminate good practice on inclusion across the Academies.</w:t>
            </w:r>
          </w:p>
          <w:p w:rsidRPr="00595D42" w:rsidR="00755F04" w:rsidP="00F027A4" w:rsidRDefault="00755F04" w14:paraId="04D56010" w14:textId="77777777">
            <w:pPr>
              <w:autoSpaceDE w:val="0"/>
              <w:autoSpaceDN w:val="0"/>
              <w:adjustRightInd w:val="0"/>
              <w:jc w:val="both"/>
              <w:rPr>
                <w:rFonts w:ascii="Arial" w:hAnsi="Arial" w:cs="Arial"/>
                <w:bCs/>
                <w:sz w:val="22"/>
                <w:szCs w:val="22"/>
              </w:rPr>
            </w:pPr>
          </w:p>
        </w:tc>
      </w:tr>
      <w:tr w:rsidRPr="00F027A4" w:rsidR="00755F04" w:rsidTr="09316561" w14:paraId="0B85A18F" w14:textId="77777777">
        <w:tc>
          <w:tcPr>
            <w:tcW w:w="776" w:type="dxa"/>
            <w:tcBorders>
              <w:top w:val="single" w:color="auto" w:sz="4" w:space="0"/>
              <w:bottom w:val="single" w:color="auto" w:sz="4" w:space="0"/>
              <w:right w:val="single" w:color="auto" w:sz="4" w:space="0"/>
            </w:tcBorders>
          </w:tcPr>
          <w:p w:rsidRPr="00371ED3" w:rsidR="00755F04" w:rsidP="00831FCC" w:rsidRDefault="00755F04" w14:paraId="27D21778" w14:textId="7FE9A4A3">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00755F04" w:rsidP="00755F04" w:rsidRDefault="005021E1" w14:paraId="7021DF92" w14:textId="5B76A5BE">
            <w:pPr>
              <w:autoSpaceDE w:val="0"/>
              <w:autoSpaceDN w:val="0"/>
              <w:adjustRightInd w:val="0"/>
              <w:jc w:val="both"/>
              <w:rPr>
                <w:rStyle w:val="eop"/>
                <w:rFonts w:ascii="Arial" w:hAnsi="Arial" w:cs="Arial"/>
                <w:sz w:val="22"/>
                <w:szCs w:val="22"/>
                <w:shd w:val="clear" w:color="auto" w:fill="FFFFFF"/>
              </w:rPr>
            </w:pPr>
            <w:r>
              <w:rPr>
                <w:rStyle w:val="normaltextrun"/>
                <w:rFonts w:ascii="Arial" w:hAnsi="Arial" w:cs="Arial"/>
                <w:sz w:val="22"/>
                <w:szCs w:val="22"/>
                <w:shd w:val="clear" w:color="auto" w:fill="FFFFFF"/>
                <w:lang w:val="en-US"/>
              </w:rPr>
              <w:t>Work with the Speech and Language Therapist to enable</w:t>
            </w:r>
            <w:r w:rsidRPr="00595D42" w:rsidR="00755F04">
              <w:rPr>
                <w:rStyle w:val="normaltextrun"/>
                <w:rFonts w:ascii="Arial" w:hAnsi="Arial" w:cs="Arial"/>
                <w:sz w:val="22"/>
                <w:szCs w:val="22"/>
                <w:shd w:val="clear" w:color="auto" w:fill="FFFFFF"/>
                <w:lang w:val="en-US"/>
              </w:rPr>
              <w:t xml:space="preserve"> communication friendly environments within the Academies.</w:t>
            </w:r>
            <w:r w:rsidRPr="00595D42" w:rsidR="00755F04">
              <w:rPr>
                <w:rStyle w:val="eop"/>
                <w:rFonts w:ascii="Arial" w:hAnsi="Arial" w:cs="Arial"/>
                <w:sz w:val="22"/>
                <w:szCs w:val="22"/>
                <w:shd w:val="clear" w:color="auto" w:fill="FFFFFF"/>
              </w:rPr>
              <w:t> </w:t>
            </w:r>
          </w:p>
          <w:p w:rsidRPr="00595D42" w:rsidR="00595D42" w:rsidP="00755F04" w:rsidRDefault="00595D42" w14:paraId="41DB0CC4" w14:textId="602114A5">
            <w:pPr>
              <w:autoSpaceDE w:val="0"/>
              <w:autoSpaceDN w:val="0"/>
              <w:adjustRightInd w:val="0"/>
              <w:jc w:val="both"/>
              <w:rPr>
                <w:rFonts w:ascii="Arial" w:hAnsi="Arial" w:cs="Arial"/>
                <w:bCs/>
                <w:sz w:val="22"/>
                <w:szCs w:val="22"/>
              </w:rPr>
            </w:pPr>
          </w:p>
        </w:tc>
      </w:tr>
      <w:tr w:rsidRPr="00F027A4" w:rsidR="00755F04" w:rsidTr="09316561" w14:paraId="20838B0C" w14:textId="77777777">
        <w:tc>
          <w:tcPr>
            <w:tcW w:w="776" w:type="dxa"/>
            <w:tcBorders>
              <w:top w:val="single" w:color="auto" w:sz="4" w:space="0"/>
              <w:bottom w:val="single" w:color="auto" w:sz="4" w:space="0"/>
              <w:right w:val="single" w:color="auto" w:sz="4" w:space="0"/>
            </w:tcBorders>
          </w:tcPr>
          <w:p w:rsidRPr="00371ED3" w:rsidR="00755F04" w:rsidP="00831FCC" w:rsidRDefault="00755F04" w14:paraId="0B45C009" w14:textId="415DF13C">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755F04" w:rsidP="00755F04" w:rsidRDefault="00755F04" w14:paraId="117DED5D" w14:textId="77777777">
            <w:pPr>
              <w:pStyle w:val="Default"/>
              <w:ind w:left="-83"/>
              <w:rPr>
                <w:color w:val="auto"/>
                <w:sz w:val="22"/>
                <w:szCs w:val="22"/>
              </w:rPr>
            </w:pPr>
            <w:r w:rsidRPr="00595D42">
              <w:rPr>
                <w:sz w:val="22"/>
                <w:szCs w:val="22"/>
              </w:rPr>
              <w:t xml:space="preserve">Build and sustain effective working arrangements with the group of academies, partners and other agencies, as appropriate. </w:t>
            </w:r>
          </w:p>
          <w:p w:rsidRPr="00595D42" w:rsidR="00755F04" w:rsidP="00755F04" w:rsidRDefault="00755F04" w14:paraId="0DE4E074" w14:textId="77777777">
            <w:pPr>
              <w:jc w:val="both"/>
              <w:rPr>
                <w:rFonts w:ascii="Arial" w:hAnsi="Arial" w:cs="Arial"/>
                <w:bCs/>
                <w:strike/>
                <w:sz w:val="22"/>
                <w:szCs w:val="22"/>
              </w:rPr>
            </w:pPr>
          </w:p>
        </w:tc>
      </w:tr>
      <w:tr w:rsidRPr="00F027A4" w:rsidR="00755F04" w:rsidTr="09316561" w14:paraId="017053E0" w14:textId="77777777">
        <w:tc>
          <w:tcPr>
            <w:tcW w:w="776" w:type="dxa"/>
            <w:tcBorders>
              <w:top w:val="single" w:color="auto" w:sz="4" w:space="0"/>
              <w:bottom w:val="single" w:color="auto" w:sz="4" w:space="0"/>
              <w:right w:val="single" w:color="auto" w:sz="4" w:space="0"/>
            </w:tcBorders>
          </w:tcPr>
          <w:p w:rsidRPr="00371ED3" w:rsidR="00755F04" w:rsidP="00831FCC" w:rsidRDefault="00755F04" w14:paraId="1BDD4958" w14:textId="4BFC538D">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755F04" w:rsidP="00755F04" w:rsidRDefault="00755F04" w14:paraId="4D4E6A6D" w14:textId="410E4B2D">
            <w:pPr>
              <w:tabs>
                <w:tab w:val="left" w:pos="426"/>
              </w:tabs>
              <w:autoSpaceDE w:val="0"/>
              <w:autoSpaceDN w:val="0"/>
              <w:adjustRightInd w:val="0"/>
              <w:jc w:val="both"/>
              <w:rPr>
                <w:rFonts w:ascii="Arial" w:hAnsi="Arial" w:eastAsia="Calibri" w:cs="Arial"/>
                <w:sz w:val="22"/>
                <w:szCs w:val="22"/>
              </w:rPr>
            </w:pPr>
            <w:r w:rsidRPr="00595D42">
              <w:rPr>
                <w:rFonts w:ascii="Arial" w:hAnsi="Arial" w:eastAsia="Calibri" w:cs="Arial"/>
                <w:sz w:val="22"/>
                <w:szCs w:val="22"/>
              </w:rPr>
              <w:t>Participate in Trust wide projects which have implications on the Inclusion Service Team and ways of working.</w:t>
            </w:r>
          </w:p>
          <w:p w:rsidRPr="00595D42" w:rsidR="00755F04" w:rsidP="00755F04" w:rsidRDefault="00755F04" w14:paraId="135365AD" w14:textId="77777777">
            <w:pPr>
              <w:pStyle w:val="Default"/>
              <w:ind w:left="-83"/>
              <w:rPr>
                <w:sz w:val="22"/>
                <w:szCs w:val="22"/>
              </w:rPr>
            </w:pPr>
          </w:p>
        </w:tc>
      </w:tr>
      <w:tr w:rsidRPr="00F027A4" w:rsidR="00755F04" w:rsidTr="09316561" w14:paraId="46FC6E5C" w14:textId="77777777">
        <w:tc>
          <w:tcPr>
            <w:tcW w:w="776" w:type="dxa"/>
            <w:tcBorders>
              <w:top w:val="single" w:color="auto" w:sz="4" w:space="0"/>
              <w:bottom w:val="single" w:color="auto" w:sz="4" w:space="0"/>
              <w:right w:val="single" w:color="auto" w:sz="4" w:space="0"/>
            </w:tcBorders>
          </w:tcPr>
          <w:p w:rsidRPr="00371ED3" w:rsidR="00755F04" w:rsidP="00831FCC" w:rsidRDefault="00755F04" w14:paraId="076B2234" w14:textId="2A1E3060">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755F04" w:rsidP="00755F04" w:rsidRDefault="00755F04" w14:paraId="5D22ABEB" w14:textId="77777777">
            <w:pPr>
              <w:pStyle w:val="Default"/>
              <w:jc w:val="both"/>
              <w:rPr>
                <w:sz w:val="22"/>
                <w:szCs w:val="22"/>
              </w:rPr>
            </w:pPr>
            <w:r w:rsidRPr="00595D42">
              <w:rPr>
                <w:sz w:val="22"/>
                <w:szCs w:val="22"/>
              </w:rPr>
              <w:t xml:space="preserve">Maintain personal professional development and standards through training opportunities as appropriate. </w:t>
            </w:r>
          </w:p>
          <w:p w:rsidRPr="00595D42" w:rsidR="00755F04" w:rsidP="00755F04" w:rsidRDefault="00755F04" w14:paraId="340BE27C" w14:textId="77777777">
            <w:pPr>
              <w:pStyle w:val="Default"/>
              <w:ind w:left="-83"/>
              <w:rPr>
                <w:sz w:val="22"/>
                <w:szCs w:val="22"/>
              </w:rPr>
            </w:pPr>
          </w:p>
        </w:tc>
      </w:tr>
      <w:tr w:rsidRPr="00F027A4" w:rsidR="00755F04" w:rsidTr="09316561" w14:paraId="62027442" w14:textId="77777777">
        <w:tc>
          <w:tcPr>
            <w:tcW w:w="776" w:type="dxa"/>
            <w:tcBorders>
              <w:top w:val="single" w:color="auto" w:sz="4" w:space="0"/>
              <w:bottom w:val="single" w:color="auto" w:sz="4" w:space="0"/>
              <w:right w:val="single" w:color="auto" w:sz="4" w:space="0"/>
            </w:tcBorders>
          </w:tcPr>
          <w:p w:rsidRPr="00371ED3" w:rsidR="00755F04" w:rsidP="00831FCC" w:rsidRDefault="00755F04" w14:paraId="1A0FBD2B" w14:textId="633298C8">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755F04" w:rsidP="00595D42" w:rsidRDefault="00755F04" w14:paraId="71EEF63A" w14:textId="77777777">
            <w:pPr>
              <w:pStyle w:val="Default"/>
              <w:jc w:val="both"/>
              <w:rPr>
                <w:sz w:val="22"/>
                <w:szCs w:val="22"/>
              </w:rPr>
            </w:pPr>
            <w:r w:rsidRPr="00595D42">
              <w:rPr>
                <w:sz w:val="22"/>
                <w:szCs w:val="22"/>
              </w:rPr>
              <w:t xml:space="preserve">There may be occasions when it will be necessary to </w:t>
            </w:r>
            <w:r w:rsidRPr="00595D42" w:rsidR="00595D42">
              <w:rPr>
                <w:sz w:val="22"/>
                <w:szCs w:val="22"/>
              </w:rPr>
              <w:t xml:space="preserve">provide short term SEND TA cover </w:t>
            </w:r>
            <w:r w:rsidRPr="00595D42">
              <w:rPr>
                <w:sz w:val="22"/>
                <w:szCs w:val="22"/>
              </w:rPr>
              <w:t>and give support within the Academy when there are peaks and pressing issues.</w:t>
            </w:r>
          </w:p>
          <w:p w:rsidRPr="00595D42" w:rsidR="00595D42" w:rsidP="00595D42" w:rsidRDefault="00595D42" w14:paraId="68D8D8CF" w14:textId="5EF18101">
            <w:pPr>
              <w:pStyle w:val="Default"/>
              <w:jc w:val="both"/>
              <w:rPr>
                <w:sz w:val="22"/>
                <w:szCs w:val="22"/>
              </w:rPr>
            </w:pPr>
          </w:p>
        </w:tc>
      </w:tr>
      <w:tr w:rsidRPr="00F027A4" w:rsidR="00755F04" w:rsidTr="09316561" w14:paraId="1EB2FC4C" w14:textId="77777777">
        <w:tc>
          <w:tcPr>
            <w:tcW w:w="776" w:type="dxa"/>
            <w:tcBorders>
              <w:top w:val="single" w:color="auto" w:sz="4" w:space="0"/>
              <w:bottom w:val="single" w:color="auto" w:sz="4" w:space="0"/>
              <w:right w:val="single" w:color="auto" w:sz="4" w:space="0"/>
            </w:tcBorders>
          </w:tcPr>
          <w:p w:rsidRPr="00371ED3" w:rsidR="00755F04" w:rsidP="00831FCC" w:rsidRDefault="00755F04" w14:paraId="3E6EC7F5" w14:textId="271C1C8E">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00755F04" w:rsidP="00755F04" w:rsidRDefault="00755F04" w14:paraId="53C90BF9" w14:textId="77777777">
            <w:pPr>
              <w:pStyle w:val="Default"/>
              <w:jc w:val="both"/>
              <w:rPr>
                <w:sz w:val="22"/>
                <w:szCs w:val="22"/>
              </w:rPr>
            </w:pPr>
            <w:r w:rsidRPr="00595D42">
              <w:rPr>
                <w:sz w:val="22"/>
                <w:szCs w:val="22"/>
              </w:rPr>
              <w:t xml:space="preserve">Undertake other duties as reasonably fall within the scope and grade of the post. </w:t>
            </w:r>
          </w:p>
          <w:p w:rsidRPr="00595D42" w:rsidR="009A2AF4" w:rsidP="00755F04" w:rsidRDefault="009A2AF4" w14:paraId="3AF9DD7E" w14:textId="7F0DE9A3">
            <w:pPr>
              <w:pStyle w:val="Default"/>
              <w:jc w:val="both"/>
              <w:rPr>
                <w:sz w:val="22"/>
                <w:szCs w:val="22"/>
              </w:rPr>
            </w:pPr>
          </w:p>
        </w:tc>
      </w:tr>
      <w:tr w:rsidRPr="00F027A4" w:rsidR="00755F04" w:rsidTr="09316561" w14:paraId="429FBA82" w14:textId="77777777">
        <w:tc>
          <w:tcPr>
            <w:tcW w:w="776" w:type="dxa"/>
            <w:tcBorders>
              <w:top w:val="single" w:color="auto" w:sz="4" w:space="0"/>
              <w:bottom w:val="single" w:color="auto" w:sz="4" w:space="0"/>
              <w:right w:val="single" w:color="auto" w:sz="4" w:space="0"/>
            </w:tcBorders>
          </w:tcPr>
          <w:p w:rsidRPr="00371ED3" w:rsidR="00755F04" w:rsidP="00831FCC" w:rsidRDefault="00755F04" w14:paraId="71B8DBEA" w14:textId="7C803CA3">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755F04" w:rsidP="00755F04" w:rsidRDefault="00755F04" w14:paraId="49ACF120" w14:textId="133B93E4">
            <w:pPr>
              <w:overflowPunct w:val="0"/>
              <w:autoSpaceDE w:val="0"/>
              <w:autoSpaceDN w:val="0"/>
              <w:adjustRightInd w:val="0"/>
              <w:jc w:val="both"/>
              <w:textAlignment w:val="baseline"/>
              <w:rPr>
                <w:rStyle w:val="advancedproofingissue"/>
                <w:rFonts w:ascii="Arial" w:hAnsi="Arial" w:cs="Arial"/>
                <w:color w:val="000000"/>
                <w:sz w:val="22"/>
                <w:szCs w:val="22"/>
                <w:shd w:val="clear" w:color="auto" w:fill="FFFFFF"/>
              </w:rPr>
            </w:pPr>
            <w:r w:rsidRPr="00595D42">
              <w:rPr>
                <w:rStyle w:val="normaltextrun"/>
                <w:rFonts w:ascii="Arial" w:hAnsi="Arial" w:cs="Arial"/>
                <w:color w:val="000000"/>
                <w:sz w:val="22"/>
                <w:szCs w:val="22"/>
                <w:shd w:val="clear" w:color="auto" w:fill="FFFFFF"/>
              </w:rPr>
              <w:t>Ensure policy and procedures relating to Safeguarding and H&amp;S </w:t>
            </w:r>
            <w:r w:rsidRPr="00595D42">
              <w:rPr>
                <w:rStyle w:val="advancedproofingissue"/>
                <w:rFonts w:ascii="Arial" w:hAnsi="Arial" w:cs="Arial"/>
                <w:color w:val="000000"/>
                <w:sz w:val="22"/>
                <w:szCs w:val="22"/>
                <w:shd w:val="clear" w:color="auto" w:fill="FFFFFF"/>
              </w:rPr>
              <w:t>are adhered to at all times.</w:t>
            </w:r>
          </w:p>
          <w:p w:rsidRPr="00595D42" w:rsidR="00755F04" w:rsidP="00755F04" w:rsidRDefault="00755F04" w14:paraId="5BD983BC" w14:textId="0AAB419A">
            <w:pPr>
              <w:pStyle w:val="Default"/>
              <w:jc w:val="both"/>
              <w:rPr>
                <w:sz w:val="22"/>
                <w:szCs w:val="22"/>
              </w:rPr>
            </w:pPr>
            <w:r w:rsidRPr="00595D42">
              <w:rPr>
                <w:rStyle w:val="eop"/>
                <w:sz w:val="22"/>
                <w:szCs w:val="22"/>
                <w:shd w:val="clear" w:color="auto" w:fill="FFFFFF"/>
              </w:rPr>
              <w:t> </w:t>
            </w:r>
          </w:p>
        </w:tc>
      </w:tr>
      <w:tr w:rsidRPr="00F027A4" w:rsidR="00755F04" w:rsidTr="09316561" w14:paraId="44733A27" w14:textId="77777777">
        <w:tc>
          <w:tcPr>
            <w:tcW w:w="776" w:type="dxa"/>
            <w:tcBorders>
              <w:top w:val="single" w:color="auto" w:sz="4" w:space="0"/>
              <w:bottom w:val="single" w:color="auto" w:sz="4" w:space="0"/>
              <w:right w:val="single" w:color="auto" w:sz="4" w:space="0"/>
            </w:tcBorders>
          </w:tcPr>
          <w:p w:rsidRPr="00371ED3" w:rsidR="00755F04" w:rsidP="00831FCC" w:rsidRDefault="00755F04" w14:paraId="359E4E38" w14:textId="5EA33D3D">
            <w:pPr>
              <w:pStyle w:val="ListParagraph"/>
              <w:numPr>
                <w:ilvl w:val="0"/>
                <w:numId w:val="12"/>
              </w:numPr>
              <w:overflowPunct w:val="0"/>
              <w:autoSpaceDE w:val="0"/>
              <w:autoSpaceDN w:val="0"/>
              <w:adjustRightInd w:val="0"/>
              <w:textAlignment w:val="baseline"/>
              <w:rPr>
                <w:rFonts w:ascii="Arial" w:hAnsi="Arial" w:cs="Arial"/>
              </w:rPr>
            </w:pPr>
          </w:p>
        </w:tc>
        <w:tc>
          <w:tcPr>
            <w:tcW w:w="9530" w:type="dxa"/>
            <w:tcBorders>
              <w:top w:val="single" w:color="auto" w:sz="4" w:space="0"/>
              <w:left w:val="single" w:color="auto" w:sz="4" w:space="0"/>
              <w:bottom w:val="single" w:color="auto" w:sz="4" w:space="0"/>
            </w:tcBorders>
          </w:tcPr>
          <w:p w:rsidRPr="00595D42" w:rsidR="00755F04" w:rsidP="00755F04" w:rsidRDefault="00755F04" w14:paraId="4ABCD2DC" w14:textId="77777777">
            <w:pPr>
              <w:tabs>
                <w:tab w:val="left" w:pos="426"/>
              </w:tabs>
              <w:autoSpaceDE w:val="0"/>
              <w:autoSpaceDN w:val="0"/>
              <w:adjustRightInd w:val="0"/>
              <w:jc w:val="both"/>
              <w:rPr>
                <w:rFonts w:ascii="Arial" w:hAnsi="Arial" w:eastAsia="Calibri" w:cs="Arial"/>
                <w:sz w:val="22"/>
                <w:szCs w:val="22"/>
              </w:rPr>
            </w:pPr>
            <w:r w:rsidRPr="00595D42">
              <w:rPr>
                <w:rFonts w:ascii="Arial" w:hAnsi="Arial" w:eastAsia="Calibri" w:cs="Arial"/>
                <w:sz w:val="22"/>
                <w:szCs w:val="22"/>
              </w:rPr>
              <w:t>Maintain confidentiality and observe the General Data Protection Regulations (GDPR) at all times.</w:t>
            </w:r>
          </w:p>
          <w:p w:rsidRPr="00595D42" w:rsidR="00755F04" w:rsidP="00755F04" w:rsidRDefault="00755F04" w14:paraId="152B9802" w14:textId="77777777">
            <w:pPr>
              <w:overflowPunct w:val="0"/>
              <w:autoSpaceDE w:val="0"/>
              <w:autoSpaceDN w:val="0"/>
              <w:adjustRightInd w:val="0"/>
              <w:jc w:val="both"/>
              <w:textAlignment w:val="baseline"/>
              <w:rPr>
                <w:rStyle w:val="normaltextrun"/>
                <w:rFonts w:ascii="Arial" w:hAnsi="Arial" w:cs="Arial"/>
                <w:color w:val="000000"/>
                <w:sz w:val="22"/>
                <w:szCs w:val="22"/>
                <w:shd w:val="clear" w:color="auto" w:fill="FFFFFF"/>
              </w:rPr>
            </w:pPr>
          </w:p>
        </w:tc>
      </w:tr>
    </w:tbl>
    <w:p w:rsidRPr="00F027A4" w:rsidR="00363CA1" w:rsidP="00363CA1" w:rsidRDefault="00363CA1" w14:paraId="717A1B15" w14:textId="77777777">
      <w:pPr>
        <w:rPr>
          <w:rFonts w:ascii="Arial" w:hAnsi="Arial" w:cs="Arial"/>
          <w:sz w:val="22"/>
          <w:szCs w:val="22"/>
        </w:rPr>
      </w:pPr>
    </w:p>
    <w:tbl>
      <w:tblPr>
        <w:tblW w:w="10080" w:type="dxa"/>
        <w:tblInd w:w="-7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40"/>
        <w:gridCol w:w="9540"/>
      </w:tblGrid>
      <w:tr w:rsidRPr="00F027A4" w:rsidR="00363CA1" w:rsidTr="009B66E9" w14:paraId="4A6D622B" w14:textId="77777777">
        <w:trPr>
          <w:cantSplit/>
        </w:trPr>
        <w:tc>
          <w:tcPr>
            <w:tcW w:w="10080" w:type="dxa"/>
            <w:gridSpan w:val="2"/>
          </w:tcPr>
          <w:p w:rsidRPr="00F027A4" w:rsidR="00363CA1" w:rsidP="009B66E9" w:rsidRDefault="00363CA1" w14:paraId="746DD8A8" w14:textId="77777777">
            <w:pPr>
              <w:keepNext/>
              <w:outlineLvl w:val="1"/>
              <w:rPr>
                <w:rFonts w:ascii="Arial" w:hAnsi="Arial" w:cs="Arial"/>
                <w:b/>
                <w:bCs/>
                <w:sz w:val="22"/>
                <w:szCs w:val="22"/>
              </w:rPr>
            </w:pPr>
            <w:r w:rsidRPr="00F027A4">
              <w:rPr>
                <w:rFonts w:ascii="Arial" w:hAnsi="Arial" w:cs="Arial"/>
                <w:b/>
                <w:bCs/>
                <w:sz w:val="22"/>
                <w:szCs w:val="22"/>
              </w:rPr>
              <w:t>STANDARD DUTIES</w:t>
            </w:r>
          </w:p>
          <w:p w:rsidRPr="00F027A4" w:rsidR="00363CA1" w:rsidP="009B66E9" w:rsidRDefault="00363CA1" w14:paraId="351D91C1" w14:textId="77777777">
            <w:pPr>
              <w:rPr>
                <w:rFonts w:ascii="Arial" w:hAnsi="Arial" w:cs="Arial"/>
                <w:sz w:val="22"/>
                <w:szCs w:val="22"/>
              </w:rPr>
            </w:pPr>
          </w:p>
        </w:tc>
      </w:tr>
      <w:tr w:rsidRPr="00F027A4" w:rsidR="00363CA1" w:rsidTr="009B66E9" w14:paraId="617805DA" w14:textId="77777777">
        <w:tc>
          <w:tcPr>
            <w:tcW w:w="540" w:type="dxa"/>
          </w:tcPr>
          <w:p w:rsidRPr="00F027A4" w:rsidR="00363CA1" w:rsidP="009B66E9" w:rsidRDefault="00363CA1" w14:paraId="615BE948" w14:textId="77777777">
            <w:pPr>
              <w:rPr>
                <w:rFonts w:ascii="Arial" w:hAnsi="Arial" w:cs="Arial"/>
                <w:sz w:val="22"/>
                <w:szCs w:val="22"/>
              </w:rPr>
            </w:pPr>
            <w:r w:rsidRPr="00F027A4">
              <w:rPr>
                <w:rFonts w:ascii="Arial" w:hAnsi="Arial" w:cs="Arial"/>
                <w:sz w:val="22"/>
                <w:szCs w:val="22"/>
              </w:rPr>
              <w:t>1.</w:t>
            </w:r>
          </w:p>
          <w:p w:rsidRPr="00F027A4" w:rsidR="00363CA1" w:rsidP="009B66E9" w:rsidRDefault="00363CA1" w14:paraId="1E114AF2" w14:textId="77777777">
            <w:pPr>
              <w:rPr>
                <w:rFonts w:ascii="Arial" w:hAnsi="Arial" w:cs="Arial"/>
                <w:sz w:val="22"/>
                <w:szCs w:val="22"/>
              </w:rPr>
            </w:pPr>
          </w:p>
        </w:tc>
        <w:tc>
          <w:tcPr>
            <w:tcW w:w="9540" w:type="dxa"/>
          </w:tcPr>
          <w:p w:rsidRPr="00F027A4" w:rsidR="00363CA1" w:rsidP="009B66E9" w:rsidRDefault="00363CA1" w14:paraId="1874ECF3" w14:textId="77777777">
            <w:pPr>
              <w:jc w:val="both"/>
              <w:rPr>
                <w:rFonts w:ascii="Arial" w:hAnsi="Arial" w:cs="Arial"/>
                <w:sz w:val="22"/>
                <w:szCs w:val="22"/>
              </w:rPr>
            </w:pPr>
            <w:r w:rsidRPr="00F027A4">
              <w:rPr>
                <w:rFonts w:ascii="Arial" w:hAnsi="Arial" w:cs="Arial"/>
                <w:sz w:val="22"/>
                <w:szCs w:val="22"/>
              </w:rPr>
              <w:t>To understand the importance of inclusion, equality and diversity, both when working with pupils and with colleagues, and to promote equal opportunities for all.</w:t>
            </w:r>
          </w:p>
          <w:p w:rsidRPr="00F027A4" w:rsidR="00363CA1" w:rsidP="009B66E9" w:rsidRDefault="00363CA1" w14:paraId="58B2E13F" w14:textId="77777777">
            <w:pPr>
              <w:rPr>
                <w:rFonts w:ascii="Arial" w:hAnsi="Arial" w:cs="Arial"/>
                <w:sz w:val="22"/>
                <w:szCs w:val="22"/>
              </w:rPr>
            </w:pPr>
          </w:p>
        </w:tc>
      </w:tr>
      <w:tr w:rsidRPr="00F027A4" w:rsidR="00363CA1" w:rsidTr="009B66E9" w14:paraId="1CF96B54" w14:textId="77777777">
        <w:tc>
          <w:tcPr>
            <w:tcW w:w="540" w:type="dxa"/>
          </w:tcPr>
          <w:p w:rsidRPr="00F027A4" w:rsidR="00363CA1" w:rsidP="009B66E9" w:rsidRDefault="00363CA1" w14:paraId="54855F79" w14:textId="77777777">
            <w:pPr>
              <w:rPr>
                <w:rFonts w:ascii="Arial" w:hAnsi="Arial" w:cs="Arial"/>
                <w:sz w:val="22"/>
                <w:szCs w:val="22"/>
              </w:rPr>
            </w:pPr>
            <w:r w:rsidRPr="00F027A4">
              <w:rPr>
                <w:rFonts w:ascii="Arial" w:hAnsi="Arial" w:cs="Arial"/>
                <w:sz w:val="22"/>
                <w:szCs w:val="22"/>
              </w:rPr>
              <w:t>2.</w:t>
            </w:r>
          </w:p>
          <w:p w:rsidRPr="00F027A4" w:rsidR="00363CA1" w:rsidP="009B66E9" w:rsidRDefault="00363CA1" w14:paraId="1BAC98A6" w14:textId="77777777">
            <w:pPr>
              <w:rPr>
                <w:rFonts w:ascii="Arial" w:hAnsi="Arial" w:cs="Arial"/>
                <w:sz w:val="22"/>
                <w:szCs w:val="22"/>
              </w:rPr>
            </w:pPr>
          </w:p>
        </w:tc>
        <w:tc>
          <w:tcPr>
            <w:tcW w:w="9540" w:type="dxa"/>
          </w:tcPr>
          <w:p w:rsidRPr="00F027A4" w:rsidR="00363CA1" w:rsidP="009B66E9" w:rsidRDefault="00363CA1" w14:paraId="4768DD2A" w14:textId="77777777">
            <w:pPr>
              <w:rPr>
                <w:rFonts w:ascii="Arial" w:hAnsi="Arial" w:cs="Arial"/>
                <w:sz w:val="22"/>
                <w:szCs w:val="22"/>
              </w:rPr>
            </w:pPr>
            <w:r w:rsidRPr="00F027A4">
              <w:rPr>
                <w:rFonts w:ascii="Arial" w:hAnsi="Arial" w:cs="Arial"/>
                <w:sz w:val="22"/>
                <w:szCs w:val="22"/>
              </w:rPr>
              <w:t>To uphold and promote the values and the ethos of the school.</w:t>
            </w:r>
          </w:p>
        </w:tc>
      </w:tr>
      <w:tr w:rsidRPr="00F027A4" w:rsidR="00363CA1" w:rsidTr="009B66E9" w14:paraId="145A727C" w14:textId="77777777">
        <w:tc>
          <w:tcPr>
            <w:tcW w:w="540" w:type="dxa"/>
          </w:tcPr>
          <w:p w:rsidRPr="00F027A4" w:rsidR="00363CA1" w:rsidP="009B66E9" w:rsidRDefault="00363CA1" w14:paraId="27972B8A" w14:textId="77777777">
            <w:pPr>
              <w:rPr>
                <w:rFonts w:ascii="Arial" w:hAnsi="Arial" w:cs="Arial"/>
                <w:sz w:val="22"/>
                <w:szCs w:val="22"/>
              </w:rPr>
            </w:pPr>
            <w:r w:rsidRPr="00F027A4">
              <w:rPr>
                <w:rFonts w:ascii="Arial" w:hAnsi="Arial" w:cs="Arial"/>
                <w:sz w:val="22"/>
                <w:szCs w:val="22"/>
              </w:rPr>
              <w:t>3.</w:t>
            </w:r>
          </w:p>
          <w:p w:rsidRPr="00F027A4" w:rsidR="00363CA1" w:rsidP="009B66E9" w:rsidRDefault="00363CA1" w14:paraId="6D6E258C" w14:textId="77777777">
            <w:pPr>
              <w:rPr>
                <w:rFonts w:ascii="Arial" w:hAnsi="Arial" w:cs="Arial"/>
                <w:sz w:val="22"/>
                <w:szCs w:val="22"/>
              </w:rPr>
            </w:pPr>
          </w:p>
        </w:tc>
        <w:tc>
          <w:tcPr>
            <w:tcW w:w="9540" w:type="dxa"/>
          </w:tcPr>
          <w:p w:rsidRPr="00F027A4" w:rsidR="00363CA1" w:rsidP="009B66E9" w:rsidRDefault="00363CA1" w14:paraId="35A35296" w14:textId="77777777">
            <w:pPr>
              <w:jc w:val="both"/>
              <w:rPr>
                <w:rFonts w:ascii="Arial" w:hAnsi="Arial" w:cs="Arial"/>
                <w:sz w:val="22"/>
                <w:szCs w:val="22"/>
              </w:rPr>
            </w:pPr>
            <w:r w:rsidRPr="00F027A4">
              <w:rPr>
                <w:rFonts w:ascii="Arial" w:hAnsi="Arial" w:cs="Arial"/>
                <w:sz w:val="22"/>
                <w:szCs w:val="22"/>
              </w:rPr>
              <w:t>To implement and uphold the policies, procedures and codes of practice of the School, including relating to all customer care, finance, data protection, ICT, health &amp; safety, anti-bullying and safeguarding/child protection.</w:t>
            </w:r>
          </w:p>
          <w:p w:rsidRPr="00F027A4" w:rsidR="00363CA1" w:rsidP="009B66E9" w:rsidRDefault="00363CA1" w14:paraId="55A41F87" w14:textId="77777777">
            <w:pPr>
              <w:overflowPunct w:val="0"/>
              <w:autoSpaceDE w:val="0"/>
              <w:autoSpaceDN w:val="0"/>
              <w:adjustRightInd w:val="0"/>
              <w:textAlignment w:val="baseline"/>
              <w:rPr>
                <w:rFonts w:ascii="Arial" w:hAnsi="Arial" w:cs="Arial"/>
                <w:sz w:val="22"/>
                <w:szCs w:val="22"/>
              </w:rPr>
            </w:pPr>
          </w:p>
        </w:tc>
      </w:tr>
      <w:tr w:rsidRPr="00F027A4" w:rsidR="00363CA1" w:rsidTr="009B66E9" w14:paraId="10F6F0E4" w14:textId="77777777">
        <w:tc>
          <w:tcPr>
            <w:tcW w:w="540" w:type="dxa"/>
          </w:tcPr>
          <w:p w:rsidRPr="00F027A4" w:rsidR="00363CA1" w:rsidP="009B66E9" w:rsidRDefault="00363CA1" w14:paraId="6CE6BCDC" w14:textId="77777777">
            <w:pPr>
              <w:rPr>
                <w:rFonts w:ascii="Arial" w:hAnsi="Arial" w:cs="Arial"/>
                <w:sz w:val="22"/>
                <w:szCs w:val="22"/>
              </w:rPr>
            </w:pPr>
            <w:r w:rsidRPr="00F027A4">
              <w:rPr>
                <w:rFonts w:ascii="Arial" w:hAnsi="Arial" w:cs="Arial"/>
                <w:sz w:val="22"/>
                <w:szCs w:val="22"/>
              </w:rPr>
              <w:t>4.</w:t>
            </w:r>
          </w:p>
          <w:p w:rsidRPr="00F027A4" w:rsidR="00363CA1" w:rsidP="009B66E9" w:rsidRDefault="00363CA1" w14:paraId="6AE83E81" w14:textId="77777777">
            <w:pPr>
              <w:rPr>
                <w:rFonts w:ascii="Arial" w:hAnsi="Arial" w:cs="Arial"/>
                <w:sz w:val="22"/>
                <w:szCs w:val="22"/>
              </w:rPr>
            </w:pPr>
          </w:p>
        </w:tc>
        <w:tc>
          <w:tcPr>
            <w:tcW w:w="9540" w:type="dxa"/>
          </w:tcPr>
          <w:p w:rsidRPr="00F027A4" w:rsidR="00363CA1" w:rsidP="009B66E9" w:rsidRDefault="00363CA1" w14:paraId="6AB2BAFE" w14:textId="77777777">
            <w:pPr>
              <w:jc w:val="both"/>
              <w:rPr>
                <w:rFonts w:ascii="Arial" w:hAnsi="Arial" w:cs="Arial"/>
                <w:sz w:val="22"/>
                <w:szCs w:val="22"/>
              </w:rPr>
            </w:pPr>
            <w:r w:rsidRPr="00F027A4">
              <w:rPr>
                <w:rFonts w:ascii="Arial" w:hAnsi="Arial" w:cs="Arial"/>
                <w:sz w:val="22"/>
                <w:szCs w:val="22"/>
              </w:rPr>
              <w:t>To take a pro-active approach to health and safety, working with others in the school to minimise and mitigate potential hazards and risks, and actively contribute to the security of the school, e.g. challenging a stranger on the premises.</w:t>
            </w:r>
          </w:p>
          <w:p w:rsidRPr="00F027A4" w:rsidR="00363CA1" w:rsidP="009B66E9" w:rsidRDefault="00363CA1" w14:paraId="65BCA446" w14:textId="77777777">
            <w:pPr>
              <w:rPr>
                <w:rFonts w:ascii="Arial" w:hAnsi="Arial" w:cs="Arial"/>
                <w:sz w:val="22"/>
                <w:szCs w:val="22"/>
              </w:rPr>
            </w:pPr>
          </w:p>
        </w:tc>
      </w:tr>
      <w:tr w:rsidRPr="00F027A4" w:rsidR="00363CA1" w:rsidTr="009B66E9" w14:paraId="46D23DB4" w14:textId="77777777">
        <w:tc>
          <w:tcPr>
            <w:tcW w:w="540" w:type="dxa"/>
          </w:tcPr>
          <w:p w:rsidRPr="00F027A4" w:rsidR="00363CA1" w:rsidP="009B66E9" w:rsidRDefault="00363CA1" w14:paraId="6C841E09" w14:textId="77777777">
            <w:pPr>
              <w:rPr>
                <w:rFonts w:ascii="Arial" w:hAnsi="Arial" w:cs="Arial"/>
                <w:sz w:val="22"/>
                <w:szCs w:val="22"/>
              </w:rPr>
            </w:pPr>
            <w:r w:rsidRPr="00F027A4">
              <w:rPr>
                <w:rFonts w:ascii="Arial" w:hAnsi="Arial" w:cs="Arial"/>
                <w:sz w:val="22"/>
                <w:szCs w:val="22"/>
              </w:rPr>
              <w:t>5.</w:t>
            </w:r>
          </w:p>
        </w:tc>
        <w:tc>
          <w:tcPr>
            <w:tcW w:w="9540" w:type="dxa"/>
          </w:tcPr>
          <w:p w:rsidRPr="00F027A4" w:rsidR="00363CA1" w:rsidP="009B66E9" w:rsidRDefault="00363CA1" w14:paraId="23813CDA" w14:textId="77777777">
            <w:pPr>
              <w:jc w:val="both"/>
              <w:rPr>
                <w:rFonts w:ascii="Arial" w:hAnsi="Arial" w:cs="Arial"/>
                <w:sz w:val="22"/>
                <w:szCs w:val="22"/>
              </w:rPr>
            </w:pPr>
            <w:r w:rsidRPr="00F027A4">
              <w:rPr>
                <w:rFonts w:ascii="Arial" w:hAnsi="Arial" w:cs="Arial"/>
                <w:sz w:val="22"/>
                <w:szCs w:val="22"/>
              </w:rPr>
              <w:t>To participate and engage with workplace learning and development opportunities to continually improve own performance and that of the team/school.</w:t>
            </w:r>
          </w:p>
          <w:p w:rsidRPr="00F027A4" w:rsidR="00363CA1" w:rsidP="009B66E9" w:rsidRDefault="00363CA1" w14:paraId="30083B28" w14:textId="77777777">
            <w:pPr>
              <w:jc w:val="both"/>
              <w:rPr>
                <w:rFonts w:ascii="Arial" w:hAnsi="Arial" w:cs="Arial"/>
                <w:sz w:val="22"/>
                <w:szCs w:val="22"/>
              </w:rPr>
            </w:pPr>
          </w:p>
        </w:tc>
      </w:tr>
      <w:tr w:rsidRPr="00F027A4" w:rsidR="00363CA1" w:rsidTr="009B66E9" w14:paraId="390B45A8" w14:textId="77777777">
        <w:tc>
          <w:tcPr>
            <w:tcW w:w="540" w:type="dxa"/>
          </w:tcPr>
          <w:p w:rsidRPr="00F027A4" w:rsidR="00363CA1" w:rsidP="009B66E9" w:rsidRDefault="00363CA1" w14:paraId="0A9609DF" w14:textId="77777777">
            <w:pPr>
              <w:rPr>
                <w:rFonts w:ascii="Arial" w:hAnsi="Arial" w:cs="Arial"/>
                <w:sz w:val="22"/>
                <w:szCs w:val="22"/>
              </w:rPr>
            </w:pPr>
            <w:r w:rsidRPr="00F027A4">
              <w:rPr>
                <w:rFonts w:ascii="Arial" w:hAnsi="Arial" w:cs="Arial"/>
                <w:sz w:val="22"/>
                <w:szCs w:val="22"/>
              </w:rPr>
              <w:t>6.</w:t>
            </w:r>
          </w:p>
        </w:tc>
        <w:tc>
          <w:tcPr>
            <w:tcW w:w="9540" w:type="dxa"/>
          </w:tcPr>
          <w:p w:rsidRPr="00F027A4" w:rsidR="00363CA1" w:rsidP="009B66E9" w:rsidRDefault="00363CA1" w14:paraId="39055D92" w14:textId="77777777">
            <w:pPr>
              <w:jc w:val="both"/>
              <w:rPr>
                <w:rFonts w:ascii="Arial" w:hAnsi="Arial" w:cs="Arial"/>
                <w:sz w:val="22"/>
                <w:szCs w:val="22"/>
              </w:rPr>
            </w:pPr>
            <w:r w:rsidRPr="00F027A4">
              <w:rPr>
                <w:rFonts w:ascii="Arial" w:hAnsi="Arial" w:cs="Arial"/>
                <w:sz w:val="22"/>
                <w:szCs w:val="22"/>
              </w:rPr>
              <w:t>To attend and participate in relevant meetings as appropriate.</w:t>
            </w:r>
          </w:p>
          <w:p w:rsidRPr="00F027A4" w:rsidR="00363CA1" w:rsidP="009B66E9" w:rsidRDefault="00363CA1" w14:paraId="1DE36E4D" w14:textId="77777777">
            <w:pPr>
              <w:jc w:val="both"/>
              <w:rPr>
                <w:rFonts w:ascii="Arial" w:hAnsi="Arial" w:cs="Arial"/>
                <w:sz w:val="22"/>
                <w:szCs w:val="22"/>
              </w:rPr>
            </w:pPr>
          </w:p>
        </w:tc>
      </w:tr>
      <w:tr w:rsidRPr="00F027A4" w:rsidR="00363CA1" w:rsidTr="009B66E9" w14:paraId="6EB90EC0" w14:textId="77777777">
        <w:tc>
          <w:tcPr>
            <w:tcW w:w="540" w:type="dxa"/>
          </w:tcPr>
          <w:p w:rsidRPr="00F027A4" w:rsidR="00363CA1" w:rsidP="009B66E9" w:rsidRDefault="00363CA1" w14:paraId="007C1507" w14:textId="77777777">
            <w:pPr>
              <w:rPr>
                <w:rFonts w:ascii="Arial" w:hAnsi="Arial" w:cs="Arial"/>
                <w:sz w:val="22"/>
                <w:szCs w:val="22"/>
              </w:rPr>
            </w:pPr>
            <w:r w:rsidRPr="00F027A4">
              <w:rPr>
                <w:rFonts w:ascii="Arial" w:hAnsi="Arial" w:cs="Arial"/>
                <w:sz w:val="22"/>
                <w:szCs w:val="22"/>
              </w:rPr>
              <w:t>7.</w:t>
            </w:r>
          </w:p>
        </w:tc>
        <w:tc>
          <w:tcPr>
            <w:tcW w:w="9540" w:type="dxa"/>
          </w:tcPr>
          <w:p w:rsidRPr="00F027A4" w:rsidR="00363CA1" w:rsidP="009B66E9" w:rsidRDefault="00363CA1" w14:paraId="333F5C99" w14:textId="77777777">
            <w:pPr>
              <w:jc w:val="both"/>
              <w:rPr>
                <w:rFonts w:ascii="Arial" w:hAnsi="Arial" w:cs="Arial"/>
                <w:sz w:val="22"/>
                <w:szCs w:val="22"/>
              </w:rPr>
            </w:pPr>
            <w:r w:rsidRPr="00F027A4">
              <w:rPr>
                <w:rFonts w:ascii="Arial" w:hAnsi="Arial" w:cs="Arial"/>
                <w:sz w:val="22"/>
                <w:szCs w:val="22"/>
              </w:rPr>
              <w:t xml:space="preserve">To undertake any other additional duties commensurate with the grade of the post. </w:t>
            </w:r>
          </w:p>
          <w:p w:rsidRPr="00F027A4" w:rsidR="00363CA1" w:rsidP="009B66E9" w:rsidRDefault="00363CA1" w14:paraId="20D0361F" w14:textId="77777777">
            <w:pPr>
              <w:jc w:val="both"/>
              <w:rPr>
                <w:rFonts w:ascii="Arial" w:hAnsi="Arial" w:cs="Arial"/>
                <w:sz w:val="22"/>
                <w:szCs w:val="22"/>
              </w:rPr>
            </w:pPr>
          </w:p>
        </w:tc>
      </w:tr>
    </w:tbl>
    <w:p w:rsidRPr="00F027A4" w:rsidR="00363CA1" w:rsidP="00363CA1" w:rsidRDefault="00363CA1" w14:paraId="4C77C8E2" w14:textId="77777777">
      <w:pPr>
        <w:rPr>
          <w:rFonts w:ascii="Arial" w:hAnsi="Arial" w:cs="Arial"/>
          <w:sz w:val="22"/>
          <w:szCs w:val="22"/>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F027A4" w:rsidR="00363CA1" w:rsidTr="009B66E9" w14:paraId="31F98543" w14:textId="77777777">
        <w:tc>
          <w:tcPr>
            <w:tcW w:w="10080" w:type="dxa"/>
          </w:tcPr>
          <w:p w:rsidRPr="00F027A4" w:rsidR="00363CA1" w:rsidP="009B66E9" w:rsidRDefault="00363CA1" w14:paraId="2A626257" w14:textId="77777777">
            <w:pPr>
              <w:rPr>
                <w:rFonts w:ascii="Arial" w:hAnsi="Arial" w:cs="Arial"/>
                <w:b/>
                <w:bCs/>
                <w:sz w:val="22"/>
                <w:szCs w:val="22"/>
              </w:rPr>
            </w:pPr>
            <w:r w:rsidRPr="00F027A4">
              <w:rPr>
                <w:rFonts w:ascii="Arial" w:hAnsi="Arial" w:cs="Arial"/>
                <w:b/>
                <w:bCs/>
                <w:sz w:val="22"/>
                <w:szCs w:val="22"/>
              </w:rPr>
              <w:t>CONTACTS:</w:t>
            </w:r>
          </w:p>
          <w:p w:rsidRPr="00F027A4" w:rsidR="00363CA1" w:rsidP="009B66E9" w:rsidRDefault="00363CA1" w14:paraId="50830A99" w14:textId="28311664">
            <w:pPr>
              <w:jc w:val="both"/>
              <w:rPr>
                <w:rFonts w:ascii="Arial" w:hAnsi="Arial" w:cs="Arial"/>
                <w:sz w:val="22"/>
                <w:szCs w:val="22"/>
              </w:rPr>
            </w:pPr>
            <w:r w:rsidRPr="00F027A4">
              <w:rPr>
                <w:rFonts w:ascii="Arial" w:hAnsi="Arial" w:cs="Arial"/>
                <w:sz w:val="22"/>
                <w:szCs w:val="22"/>
              </w:rPr>
              <w:t xml:space="preserve">Colleagues working within the School, Pupils, Parents/relatives/carers, Peripatetic services, Educational Psychologists and other education or health care professionals, </w:t>
            </w:r>
          </w:p>
          <w:p w:rsidRPr="00F027A4" w:rsidR="00363CA1" w:rsidP="009B66E9" w:rsidRDefault="00363CA1" w14:paraId="4E3A69CC" w14:textId="77777777">
            <w:pPr>
              <w:jc w:val="both"/>
              <w:rPr>
                <w:rFonts w:ascii="Arial" w:hAnsi="Arial" w:cs="Arial"/>
                <w:sz w:val="22"/>
                <w:szCs w:val="22"/>
              </w:rPr>
            </w:pPr>
          </w:p>
        </w:tc>
      </w:tr>
    </w:tbl>
    <w:p w:rsidRPr="00F027A4" w:rsidR="00363CA1" w:rsidP="00363CA1" w:rsidRDefault="00363CA1" w14:paraId="4C7A2020" w14:textId="77777777">
      <w:pPr>
        <w:rPr>
          <w:rFonts w:ascii="Arial" w:hAnsi="Arial" w:cs="Arial"/>
          <w:sz w:val="22"/>
          <w:szCs w:val="22"/>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80"/>
        <w:gridCol w:w="7200"/>
      </w:tblGrid>
      <w:tr w:rsidRPr="00F027A4" w:rsidR="00363CA1" w:rsidTr="09316561" w14:paraId="2C422C86" w14:textId="77777777">
        <w:trPr>
          <w:trHeight w:val="655"/>
        </w:trPr>
        <w:tc>
          <w:tcPr>
            <w:tcW w:w="10080" w:type="dxa"/>
            <w:gridSpan w:val="2"/>
            <w:tcBorders>
              <w:bottom w:val="nil"/>
            </w:tcBorders>
          </w:tcPr>
          <w:p w:rsidRPr="00F027A4" w:rsidR="00363CA1" w:rsidP="009B66E9" w:rsidRDefault="00363CA1" w14:paraId="042F3BBA" w14:textId="77777777">
            <w:pPr>
              <w:rPr>
                <w:rFonts w:ascii="Arial" w:hAnsi="Arial" w:cs="Arial"/>
                <w:b/>
                <w:bCs/>
                <w:sz w:val="22"/>
                <w:szCs w:val="22"/>
              </w:rPr>
            </w:pPr>
            <w:r w:rsidRPr="00F027A4">
              <w:rPr>
                <w:rFonts w:ascii="Arial" w:hAnsi="Arial" w:cs="Arial"/>
                <w:b/>
                <w:bCs/>
                <w:sz w:val="22"/>
                <w:szCs w:val="22"/>
              </w:rPr>
              <w:t>RELATIONSHIP TO OTHER POSTS IN THE DEPARTMENT:</w:t>
            </w:r>
          </w:p>
          <w:p w:rsidRPr="00F027A4" w:rsidR="00363CA1" w:rsidP="009B66E9" w:rsidRDefault="00363CA1" w14:paraId="231308B7" w14:textId="77777777">
            <w:pPr>
              <w:rPr>
                <w:rFonts w:ascii="Arial" w:hAnsi="Arial" w:cs="Arial"/>
                <w:sz w:val="22"/>
                <w:szCs w:val="22"/>
              </w:rPr>
            </w:pPr>
          </w:p>
        </w:tc>
      </w:tr>
      <w:tr w:rsidRPr="00F027A4" w:rsidR="00363CA1" w:rsidTr="09316561" w14:paraId="1E16AE57" w14:textId="77777777">
        <w:trPr>
          <w:trHeight w:val="563"/>
        </w:trPr>
        <w:tc>
          <w:tcPr>
            <w:tcW w:w="2880" w:type="dxa"/>
            <w:tcBorders>
              <w:top w:val="nil"/>
              <w:bottom w:val="nil"/>
              <w:right w:val="nil"/>
            </w:tcBorders>
          </w:tcPr>
          <w:p w:rsidRPr="00F027A4" w:rsidR="00363CA1" w:rsidP="009B66E9" w:rsidRDefault="00363CA1" w14:paraId="01B2D492" w14:textId="77777777">
            <w:pPr>
              <w:rPr>
                <w:rFonts w:ascii="Arial" w:hAnsi="Arial" w:cs="Arial"/>
                <w:b/>
                <w:bCs/>
                <w:sz w:val="22"/>
                <w:szCs w:val="22"/>
              </w:rPr>
            </w:pPr>
            <w:r w:rsidRPr="00F027A4">
              <w:rPr>
                <w:rFonts w:ascii="Arial" w:hAnsi="Arial" w:cs="Arial"/>
                <w:b/>
                <w:bCs/>
                <w:sz w:val="22"/>
                <w:szCs w:val="22"/>
              </w:rPr>
              <w:t xml:space="preserve">RESPONSIBLE TO:  </w:t>
            </w:r>
          </w:p>
        </w:tc>
        <w:tc>
          <w:tcPr>
            <w:tcW w:w="7200" w:type="dxa"/>
            <w:tcBorders>
              <w:top w:val="nil"/>
              <w:left w:val="nil"/>
              <w:bottom w:val="nil"/>
            </w:tcBorders>
          </w:tcPr>
          <w:p w:rsidR="005021E1" w:rsidP="12806D9F" w:rsidRDefault="005021E1" w14:paraId="775F604D" w14:textId="52607A4D">
            <w:pPr>
              <w:rPr>
                <w:rFonts w:ascii="Arial" w:hAnsi="Arial" w:cs="Arial"/>
                <w:sz w:val="22"/>
                <w:szCs w:val="22"/>
              </w:rPr>
            </w:pPr>
            <w:r w:rsidRPr="09316561">
              <w:rPr>
                <w:rFonts w:ascii="Arial" w:hAnsi="Arial" w:cs="Arial"/>
                <w:sz w:val="22"/>
                <w:szCs w:val="22"/>
              </w:rPr>
              <w:t xml:space="preserve">Trust </w:t>
            </w:r>
            <w:r w:rsidRPr="09316561" w:rsidR="47837815">
              <w:rPr>
                <w:rFonts w:ascii="Arial" w:hAnsi="Arial" w:cs="Arial"/>
                <w:sz w:val="22"/>
                <w:szCs w:val="22"/>
              </w:rPr>
              <w:t>S</w:t>
            </w:r>
            <w:r w:rsidRPr="09316561">
              <w:rPr>
                <w:rFonts w:ascii="Arial" w:hAnsi="Arial" w:cs="Arial"/>
                <w:sz w:val="22"/>
                <w:szCs w:val="22"/>
              </w:rPr>
              <w:t>enior Leader for SEND</w:t>
            </w:r>
          </w:p>
          <w:p w:rsidR="7AA41157" w:rsidP="09316561" w:rsidRDefault="7AA41157" w14:paraId="54353C69" w14:textId="35AA4B7B">
            <w:pPr>
              <w:rPr>
                <w:rFonts w:ascii="Arial" w:hAnsi="Arial" w:cs="Arial"/>
                <w:sz w:val="22"/>
                <w:szCs w:val="22"/>
              </w:rPr>
            </w:pPr>
            <w:r w:rsidRPr="09316561">
              <w:rPr>
                <w:rFonts w:ascii="Arial" w:hAnsi="Arial" w:cs="Arial"/>
                <w:sz w:val="22"/>
                <w:szCs w:val="22"/>
              </w:rPr>
              <w:t>Trust Leader for SEND</w:t>
            </w:r>
          </w:p>
          <w:p w:rsidRPr="005021E1" w:rsidR="00363CA1" w:rsidP="12806D9F" w:rsidRDefault="00363CA1" w14:paraId="449187E1" w14:textId="030EBA22">
            <w:pPr>
              <w:rPr>
                <w:rFonts w:ascii="Arial" w:hAnsi="Arial" w:cs="Arial"/>
                <w:sz w:val="22"/>
                <w:szCs w:val="22"/>
              </w:rPr>
            </w:pPr>
          </w:p>
        </w:tc>
      </w:tr>
      <w:tr w:rsidRPr="00F027A4" w:rsidR="00363CA1" w:rsidTr="09316561" w14:paraId="1DB5403B" w14:textId="77777777">
        <w:trPr>
          <w:trHeight w:val="562"/>
        </w:trPr>
        <w:tc>
          <w:tcPr>
            <w:tcW w:w="2880" w:type="dxa"/>
            <w:tcBorders>
              <w:top w:val="nil"/>
              <w:right w:val="nil"/>
            </w:tcBorders>
          </w:tcPr>
          <w:p w:rsidRPr="00F027A4" w:rsidR="00363CA1" w:rsidP="009B66E9" w:rsidRDefault="00363CA1" w14:paraId="672B03CA" w14:textId="77777777">
            <w:pPr>
              <w:rPr>
                <w:rFonts w:ascii="Arial" w:hAnsi="Arial" w:cs="Arial"/>
                <w:b/>
                <w:bCs/>
                <w:sz w:val="22"/>
                <w:szCs w:val="22"/>
              </w:rPr>
            </w:pPr>
            <w:r w:rsidRPr="00F027A4">
              <w:rPr>
                <w:rFonts w:ascii="Arial" w:hAnsi="Arial" w:cs="Arial"/>
                <w:b/>
                <w:bCs/>
                <w:sz w:val="22"/>
                <w:szCs w:val="22"/>
              </w:rPr>
              <w:t>RESPONSIBLE FOR:</w:t>
            </w:r>
          </w:p>
        </w:tc>
        <w:tc>
          <w:tcPr>
            <w:tcW w:w="7200" w:type="dxa"/>
            <w:tcBorders>
              <w:top w:val="nil"/>
              <w:left w:val="nil"/>
            </w:tcBorders>
          </w:tcPr>
          <w:p w:rsidRPr="00F027A4" w:rsidR="00363CA1" w:rsidP="009B66E9" w:rsidRDefault="00363CA1" w14:paraId="783D4175" w14:textId="77777777">
            <w:pPr>
              <w:rPr>
                <w:rFonts w:ascii="Arial" w:hAnsi="Arial" w:cs="Arial"/>
                <w:sz w:val="22"/>
                <w:szCs w:val="22"/>
              </w:rPr>
            </w:pPr>
            <w:r w:rsidRPr="00F027A4">
              <w:rPr>
                <w:rFonts w:ascii="Arial" w:hAnsi="Arial" w:cs="Arial"/>
                <w:sz w:val="22"/>
                <w:szCs w:val="22"/>
              </w:rPr>
              <w:t>Not Applicable</w:t>
            </w:r>
          </w:p>
          <w:p w:rsidRPr="00F027A4" w:rsidR="00363CA1" w:rsidP="009B66E9" w:rsidRDefault="00363CA1" w14:paraId="610526FA" w14:textId="77777777">
            <w:pPr>
              <w:rPr>
                <w:rFonts w:ascii="Arial" w:hAnsi="Arial" w:cs="Arial"/>
                <w:b/>
                <w:sz w:val="22"/>
                <w:szCs w:val="22"/>
              </w:rPr>
            </w:pPr>
          </w:p>
        </w:tc>
      </w:tr>
    </w:tbl>
    <w:p w:rsidRPr="00F027A4" w:rsidR="00363CA1" w:rsidP="00363CA1" w:rsidRDefault="00363CA1" w14:paraId="4D6DD121" w14:textId="77777777">
      <w:pPr>
        <w:rPr>
          <w:rFonts w:ascii="Arial" w:hAnsi="Arial" w:cs="Arial"/>
          <w:sz w:val="22"/>
          <w:szCs w:val="22"/>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F027A4" w:rsidR="00363CA1" w:rsidTr="009B66E9" w14:paraId="39899BF2" w14:textId="77777777">
        <w:tc>
          <w:tcPr>
            <w:tcW w:w="10080" w:type="dxa"/>
          </w:tcPr>
          <w:p w:rsidRPr="00F027A4" w:rsidR="00363CA1" w:rsidP="009B66E9" w:rsidRDefault="00363CA1" w14:paraId="08FCB396" w14:textId="77777777">
            <w:pPr>
              <w:rPr>
                <w:rFonts w:ascii="Arial" w:hAnsi="Arial" w:cs="Arial"/>
                <w:b/>
                <w:bCs/>
                <w:sz w:val="22"/>
                <w:szCs w:val="22"/>
              </w:rPr>
            </w:pPr>
            <w:r w:rsidRPr="00F027A4">
              <w:rPr>
                <w:rFonts w:ascii="Arial" w:hAnsi="Arial" w:cs="Arial"/>
                <w:b/>
                <w:bCs/>
                <w:sz w:val="22"/>
                <w:szCs w:val="22"/>
              </w:rPr>
              <w:t>SPECIAL CONDITIONS:</w:t>
            </w:r>
          </w:p>
          <w:p w:rsidRPr="00F027A4" w:rsidR="00363CA1" w:rsidP="009B66E9" w:rsidRDefault="00363CA1" w14:paraId="618237BD" w14:textId="77777777">
            <w:pPr>
              <w:rPr>
                <w:rFonts w:ascii="Arial" w:hAnsi="Arial" w:cs="Arial"/>
                <w:b/>
                <w:sz w:val="22"/>
                <w:szCs w:val="22"/>
              </w:rPr>
            </w:pPr>
          </w:p>
          <w:p w:rsidRPr="00F027A4" w:rsidR="00363CA1" w:rsidP="009B66E9" w:rsidRDefault="00363CA1" w14:paraId="5BA13AFB" w14:textId="77777777">
            <w:pPr>
              <w:rPr>
                <w:rFonts w:ascii="Arial" w:hAnsi="Arial" w:cs="Arial"/>
                <w:b/>
                <w:bCs/>
                <w:sz w:val="22"/>
                <w:szCs w:val="22"/>
              </w:rPr>
            </w:pPr>
            <w:r w:rsidRPr="00F027A4">
              <w:rPr>
                <w:rFonts w:ascii="Arial" w:hAnsi="Arial" w:cs="Arial"/>
                <w:sz w:val="22"/>
                <w:szCs w:val="22"/>
              </w:rPr>
              <w:t>Enhanced DBS Disclosure is required</w:t>
            </w:r>
          </w:p>
          <w:p w:rsidRPr="00F027A4" w:rsidR="00363CA1" w:rsidP="009B66E9" w:rsidRDefault="00363CA1" w14:paraId="5360898C" w14:textId="77777777">
            <w:pPr>
              <w:rPr>
                <w:rFonts w:ascii="Arial" w:hAnsi="Arial" w:cs="Arial"/>
                <w:sz w:val="22"/>
                <w:szCs w:val="22"/>
              </w:rPr>
            </w:pPr>
          </w:p>
        </w:tc>
      </w:tr>
    </w:tbl>
    <w:p w:rsidRPr="00F027A4" w:rsidR="00363CA1" w:rsidP="00363CA1" w:rsidRDefault="00363CA1" w14:paraId="6F3075D1" w14:textId="77777777">
      <w:pPr>
        <w:rPr>
          <w:rFonts w:ascii="Arial" w:hAnsi="Arial" w:cs="Arial"/>
          <w:sz w:val="22"/>
          <w:szCs w:val="22"/>
        </w:rPr>
      </w:pPr>
    </w:p>
    <w:tbl>
      <w:tblPr>
        <w:tblW w:w="1000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20"/>
        <w:gridCol w:w="1683"/>
        <w:gridCol w:w="2125"/>
        <w:gridCol w:w="4577"/>
      </w:tblGrid>
      <w:tr w:rsidRPr="00F027A4" w:rsidR="00363CA1" w:rsidTr="009B66E9" w14:paraId="04E40F4F" w14:textId="77777777">
        <w:tc>
          <w:tcPr>
            <w:tcW w:w="1620" w:type="dxa"/>
          </w:tcPr>
          <w:p w:rsidRPr="00F027A4" w:rsidR="00363CA1" w:rsidP="009B66E9" w:rsidRDefault="00363CA1" w14:paraId="3124CA23" w14:textId="77777777">
            <w:pPr>
              <w:rPr>
                <w:rFonts w:ascii="Arial" w:hAnsi="Arial" w:cs="Arial"/>
                <w:sz w:val="22"/>
                <w:szCs w:val="22"/>
              </w:rPr>
            </w:pPr>
          </w:p>
        </w:tc>
        <w:tc>
          <w:tcPr>
            <w:tcW w:w="1683" w:type="dxa"/>
          </w:tcPr>
          <w:p w:rsidRPr="00F027A4" w:rsidR="00363CA1" w:rsidP="009B66E9" w:rsidRDefault="00363CA1" w14:paraId="6B6B7A40" w14:textId="77777777">
            <w:pPr>
              <w:spacing w:before="40" w:after="40"/>
              <w:jc w:val="center"/>
              <w:rPr>
                <w:rFonts w:ascii="Arial" w:hAnsi="Arial" w:cs="Arial"/>
                <w:sz w:val="22"/>
                <w:szCs w:val="22"/>
              </w:rPr>
            </w:pPr>
            <w:r w:rsidRPr="00F027A4">
              <w:rPr>
                <w:rFonts w:ascii="Arial" w:hAnsi="Arial" w:cs="Arial"/>
                <w:sz w:val="22"/>
                <w:szCs w:val="22"/>
              </w:rPr>
              <w:t>DATE</w:t>
            </w:r>
          </w:p>
        </w:tc>
        <w:tc>
          <w:tcPr>
            <w:tcW w:w="2125" w:type="dxa"/>
          </w:tcPr>
          <w:p w:rsidRPr="00F027A4" w:rsidR="00363CA1" w:rsidP="009B66E9" w:rsidRDefault="00363CA1" w14:paraId="153DEBC7" w14:textId="77777777">
            <w:pPr>
              <w:spacing w:before="40" w:after="40"/>
              <w:jc w:val="center"/>
              <w:rPr>
                <w:rFonts w:ascii="Arial" w:hAnsi="Arial" w:cs="Arial"/>
                <w:sz w:val="22"/>
                <w:szCs w:val="22"/>
              </w:rPr>
            </w:pPr>
            <w:r w:rsidRPr="00F027A4">
              <w:rPr>
                <w:rFonts w:ascii="Arial" w:hAnsi="Arial" w:cs="Arial"/>
                <w:sz w:val="22"/>
                <w:szCs w:val="22"/>
              </w:rPr>
              <w:t>NAME</w:t>
            </w:r>
          </w:p>
        </w:tc>
        <w:tc>
          <w:tcPr>
            <w:tcW w:w="4577" w:type="dxa"/>
          </w:tcPr>
          <w:p w:rsidRPr="00F027A4" w:rsidR="00363CA1" w:rsidP="009B66E9" w:rsidRDefault="00363CA1" w14:paraId="038AF4F5" w14:textId="77777777">
            <w:pPr>
              <w:spacing w:before="40" w:after="40"/>
              <w:jc w:val="center"/>
              <w:rPr>
                <w:rFonts w:ascii="Arial" w:hAnsi="Arial" w:cs="Arial"/>
                <w:sz w:val="22"/>
                <w:szCs w:val="22"/>
              </w:rPr>
            </w:pPr>
            <w:r w:rsidRPr="00F027A4">
              <w:rPr>
                <w:rFonts w:ascii="Arial" w:hAnsi="Arial" w:cs="Arial"/>
                <w:sz w:val="22"/>
                <w:szCs w:val="22"/>
              </w:rPr>
              <w:t>POST TITLE</w:t>
            </w:r>
          </w:p>
        </w:tc>
      </w:tr>
      <w:tr w:rsidRPr="00F027A4" w:rsidR="00363CA1" w:rsidTr="009B66E9" w14:paraId="33F0EDB8" w14:textId="77777777">
        <w:tc>
          <w:tcPr>
            <w:tcW w:w="1620" w:type="dxa"/>
          </w:tcPr>
          <w:p w:rsidRPr="00F027A4" w:rsidR="00363CA1" w:rsidP="009B66E9" w:rsidRDefault="00363CA1" w14:paraId="3C2BF4EF" w14:textId="77777777">
            <w:pPr>
              <w:rPr>
                <w:rFonts w:ascii="Arial" w:hAnsi="Arial" w:cs="Arial"/>
                <w:sz w:val="22"/>
                <w:szCs w:val="22"/>
              </w:rPr>
            </w:pPr>
            <w:r w:rsidRPr="00F027A4">
              <w:rPr>
                <w:rFonts w:ascii="Arial" w:hAnsi="Arial" w:cs="Arial"/>
                <w:sz w:val="22"/>
                <w:szCs w:val="22"/>
              </w:rPr>
              <w:t>PREPARED</w:t>
            </w:r>
          </w:p>
          <w:p w:rsidRPr="00F027A4" w:rsidR="00363CA1" w:rsidP="009B66E9" w:rsidRDefault="00363CA1" w14:paraId="7D60473E" w14:textId="77777777">
            <w:pPr>
              <w:rPr>
                <w:rFonts w:ascii="Arial" w:hAnsi="Arial" w:cs="Arial"/>
                <w:sz w:val="22"/>
                <w:szCs w:val="22"/>
              </w:rPr>
            </w:pPr>
          </w:p>
        </w:tc>
        <w:tc>
          <w:tcPr>
            <w:tcW w:w="1683" w:type="dxa"/>
          </w:tcPr>
          <w:p w:rsidRPr="00F027A4" w:rsidR="00363CA1" w:rsidP="009B66E9" w:rsidRDefault="00363CA1" w14:paraId="719A0E3B" w14:textId="77777777">
            <w:pPr>
              <w:rPr>
                <w:rFonts w:ascii="Arial" w:hAnsi="Arial" w:cs="Arial"/>
                <w:sz w:val="22"/>
                <w:szCs w:val="22"/>
              </w:rPr>
            </w:pPr>
          </w:p>
        </w:tc>
        <w:tc>
          <w:tcPr>
            <w:tcW w:w="2125" w:type="dxa"/>
          </w:tcPr>
          <w:p w:rsidRPr="00F027A4" w:rsidR="00363CA1" w:rsidP="009B66E9" w:rsidRDefault="00363CA1" w14:paraId="3E20DF40" w14:textId="77777777">
            <w:pPr>
              <w:rPr>
                <w:rFonts w:ascii="Arial" w:hAnsi="Arial" w:cs="Arial"/>
                <w:sz w:val="22"/>
                <w:szCs w:val="22"/>
              </w:rPr>
            </w:pPr>
          </w:p>
        </w:tc>
        <w:tc>
          <w:tcPr>
            <w:tcW w:w="4577" w:type="dxa"/>
          </w:tcPr>
          <w:p w:rsidRPr="00F027A4" w:rsidR="00363CA1" w:rsidP="009B66E9" w:rsidRDefault="00363CA1" w14:paraId="0E2170CC" w14:textId="77777777">
            <w:pPr>
              <w:rPr>
                <w:rFonts w:ascii="Arial" w:hAnsi="Arial" w:cs="Arial"/>
                <w:sz w:val="22"/>
                <w:szCs w:val="22"/>
              </w:rPr>
            </w:pPr>
          </w:p>
        </w:tc>
      </w:tr>
      <w:tr w:rsidRPr="00F027A4" w:rsidR="00363CA1" w:rsidTr="009B66E9" w14:paraId="17967D92" w14:textId="77777777">
        <w:tc>
          <w:tcPr>
            <w:tcW w:w="1620" w:type="dxa"/>
          </w:tcPr>
          <w:p w:rsidRPr="00F027A4" w:rsidR="00363CA1" w:rsidP="009B66E9" w:rsidRDefault="00363CA1" w14:paraId="3CDC7ABE" w14:textId="77777777">
            <w:pPr>
              <w:rPr>
                <w:rFonts w:ascii="Arial" w:hAnsi="Arial" w:cs="Arial"/>
                <w:sz w:val="22"/>
                <w:szCs w:val="22"/>
              </w:rPr>
            </w:pPr>
            <w:r w:rsidRPr="00F027A4">
              <w:rPr>
                <w:rFonts w:ascii="Arial" w:hAnsi="Arial" w:cs="Arial"/>
                <w:sz w:val="22"/>
                <w:szCs w:val="22"/>
              </w:rPr>
              <w:t>REVIEWED</w:t>
            </w:r>
          </w:p>
          <w:p w:rsidRPr="00F027A4" w:rsidR="00363CA1" w:rsidP="009B66E9" w:rsidRDefault="00363CA1" w14:paraId="715DAF20" w14:textId="77777777">
            <w:pPr>
              <w:rPr>
                <w:rFonts w:ascii="Arial" w:hAnsi="Arial" w:cs="Arial"/>
                <w:sz w:val="22"/>
                <w:szCs w:val="22"/>
              </w:rPr>
            </w:pPr>
          </w:p>
        </w:tc>
        <w:tc>
          <w:tcPr>
            <w:tcW w:w="1683" w:type="dxa"/>
          </w:tcPr>
          <w:p w:rsidRPr="00F027A4" w:rsidR="00363CA1" w:rsidP="009B66E9" w:rsidRDefault="00363CA1" w14:paraId="3214523E" w14:textId="77777777">
            <w:pPr>
              <w:rPr>
                <w:rFonts w:ascii="Arial" w:hAnsi="Arial" w:cs="Arial"/>
                <w:sz w:val="22"/>
                <w:szCs w:val="22"/>
              </w:rPr>
            </w:pPr>
          </w:p>
        </w:tc>
        <w:tc>
          <w:tcPr>
            <w:tcW w:w="2125" w:type="dxa"/>
          </w:tcPr>
          <w:p w:rsidRPr="00F027A4" w:rsidR="00363CA1" w:rsidP="009B66E9" w:rsidRDefault="00363CA1" w14:paraId="50A3D27D" w14:textId="77777777">
            <w:pPr>
              <w:rPr>
                <w:rFonts w:ascii="Arial" w:hAnsi="Arial" w:cs="Arial"/>
                <w:sz w:val="22"/>
                <w:szCs w:val="22"/>
              </w:rPr>
            </w:pPr>
          </w:p>
        </w:tc>
        <w:tc>
          <w:tcPr>
            <w:tcW w:w="4577" w:type="dxa"/>
          </w:tcPr>
          <w:p w:rsidRPr="00F027A4" w:rsidR="00363CA1" w:rsidP="009B66E9" w:rsidRDefault="00363CA1" w14:paraId="37CEE791" w14:textId="77777777">
            <w:pPr>
              <w:rPr>
                <w:rFonts w:ascii="Arial" w:hAnsi="Arial" w:cs="Arial"/>
                <w:sz w:val="22"/>
                <w:szCs w:val="22"/>
              </w:rPr>
            </w:pPr>
          </w:p>
        </w:tc>
      </w:tr>
      <w:tr w:rsidRPr="00F027A4" w:rsidR="00363CA1" w:rsidTr="009B66E9" w14:paraId="0D260BE8" w14:textId="77777777">
        <w:tc>
          <w:tcPr>
            <w:tcW w:w="1620" w:type="dxa"/>
          </w:tcPr>
          <w:p w:rsidRPr="00F027A4" w:rsidR="00363CA1" w:rsidP="009B66E9" w:rsidRDefault="00363CA1" w14:paraId="035BFFFE" w14:textId="77777777">
            <w:pPr>
              <w:rPr>
                <w:rFonts w:ascii="Arial" w:hAnsi="Arial" w:cs="Arial"/>
                <w:sz w:val="22"/>
                <w:szCs w:val="22"/>
              </w:rPr>
            </w:pPr>
            <w:r w:rsidRPr="00F027A4">
              <w:rPr>
                <w:rFonts w:ascii="Arial" w:hAnsi="Arial" w:cs="Arial"/>
                <w:sz w:val="22"/>
                <w:szCs w:val="22"/>
              </w:rPr>
              <w:t>REVIEWED</w:t>
            </w:r>
          </w:p>
          <w:p w:rsidRPr="00F027A4" w:rsidR="00363CA1" w:rsidP="009B66E9" w:rsidRDefault="00363CA1" w14:paraId="7B785E5B" w14:textId="77777777">
            <w:pPr>
              <w:rPr>
                <w:rFonts w:ascii="Arial" w:hAnsi="Arial" w:cs="Arial"/>
                <w:sz w:val="22"/>
                <w:szCs w:val="22"/>
              </w:rPr>
            </w:pPr>
          </w:p>
        </w:tc>
        <w:tc>
          <w:tcPr>
            <w:tcW w:w="1683" w:type="dxa"/>
          </w:tcPr>
          <w:p w:rsidRPr="00F027A4" w:rsidR="00363CA1" w:rsidP="009B66E9" w:rsidRDefault="00363CA1" w14:paraId="53C8B3E8" w14:textId="77777777">
            <w:pPr>
              <w:rPr>
                <w:rFonts w:ascii="Arial" w:hAnsi="Arial" w:cs="Arial"/>
                <w:sz w:val="22"/>
                <w:szCs w:val="22"/>
              </w:rPr>
            </w:pPr>
          </w:p>
        </w:tc>
        <w:tc>
          <w:tcPr>
            <w:tcW w:w="2125" w:type="dxa"/>
          </w:tcPr>
          <w:p w:rsidRPr="00F027A4" w:rsidR="00363CA1" w:rsidP="009B66E9" w:rsidRDefault="00363CA1" w14:paraId="55AAA605" w14:textId="77777777">
            <w:pPr>
              <w:rPr>
                <w:rFonts w:ascii="Arial" w:hAnsi="Arial" w:cs="Arial"/>
                <w:sz w:val="22"/>
                <w:szCs w:val="22"/>
              </w:rPr>
            </w:pPr>
          </w:p>
        </w:tc>
        <w:tc>
          <w:tcPr>
            <w:tcW w:w="4577" w:type="dxa"/>
          </w:tcPr>
          <w:p w:rsidRPr="00F027A4" w:rsidR="00363CA1" w:rsidP="009B66E9" w:rsidRDefault="00363CA1" w14:paraId="0EAFE663" w14:textId="77777777">
            <w:pPr>
              <w:rPr>
                <w:rFonts w:ascii="Arial" w:hAnsi="Arial" w:cs="Arial"/>
                <w:sz w:val="22"/>
                <w:szCs w:val="22"/>
              </w:rPr>
            </w:pPr>
          </w:p>
        </w:tc>
      </w:tr>
    </w:tbl>
    <w:p w:rsidRPr="00F027A4" w:rsidR="00363CA1" w:rsidP="00363CA1" w:rsidRDefault="00363CA1" w14:paraId="07A36FA4" w14:textId="77777777">
      <w:pPr>
        <w:jc w:val="center"/>
        <w:rPr>
          <w:rFonts w:ascii="Arial" w:hAnsi="Arial" w:cs="Arial"/>
          <w:sz w:val="22"/>
          <w:szCs w:val="22"/>
        </w:rPr>
      </w:pPr>
      <w:r w:rsidRPr="00F027A4">
        <w:rPr>
          <w:rFonts w:ascii="Arial" w:hAnsi="Arial" w:cs="Arial"/>
          <w:sz w:val="22"/>
          <w:szCs w:val="22"/>
        </w:rPr>
        <w:br w:type="page"/>
      </w:r>
    </w:p>
    <w:p w:rsidRPr="00F027A4" w:rsidR="00363CA1" w:rsidP="00363CA1" w:rsidRDefault="00363CA1" w14:paraId="23FEAE70" w14:textId="77777777">
      <w:pPr>
        <w:jc w:val="center"/>
        <w:rPr>
          <w:rFonts w:ascii="Arial" w:hAnsi="Arial" w:cs="Arial"/>
          <w:sz w:val="22"/>
          <w:szCs w:val="22"/>
        </w:rPr>
      </w:pPr>
    </w:p>
    <w:p w:rsidRPr="00F027A4" w:rsidR="00363CA1" w:rsidP="00363CA1" w:rsidRDefault="00363CA1" w14:paraId="7C76B994" w14:textId="77777777">
      <w:pPr>
        <w:jc w:val="center"/>
        <w:rPr>
          <w:rFonts w:ascii="Arial" w:hAnsi="Arial" w:cs="Arial"/>
          <w:b/>
          <w:bCs/>
          <w:sz w:val="22"/>
          <w:szCs w:val="22"/>
          <w:u w:val="single"/>
        </w:rPr>
      </w:pPr>
      <w:r w:rsidRPr="00F027A4">
        <w:rPr>
          <w:rFonts w:ascii="Arial" w:hAnsi="Arial" w:cs="Arial"/>
          <w:b/>
          <w:bCs/>
          <w:sz w:val="22"/>
          <w:szCs w:val="22"/>
          <w:u w:val="single"/>
        </w:rPr>
        <w:t>PERSON SPECIFICATION</w:t>
      </w:r>
    </w:p>
    <w:p w:rsidRPr="00F027A4" w:rsidR="00363CA1" w:rsidP="00363CA1" w:rsidRDefault="00363CA1" w14:paraId="71BA5A20" w14:textId="77777777">
      <w:pPr>
        <w:rPr>
          <w:rFonts w:ascii="Arial" w:hAnsi="Arial" w:cs="Arial"/>
          <w:bCs/>
          <w:sz w:val="22"/>
          <w:szCs w:val="22"/>
        </w:rPr>
      </w:pPr>
    </w:p>
    <w:p w:rsidRPr="00F027A4" w:rsidR="00363CA1" w:rsidP="00363CA1" w:rsidRDefault="00363CA1" w14:paraId="1520651B" w14:textId="087DEF32">
      <w:pPr>
        <w:ind w:right="-514"/>
        <w:rPr>
          <w:rFonts w:ascii="Arial" w:hAnsi="Arial" w:cs="Arial"/>
          <w:sz w:val="22"/>
          <w:szCs w:val="22"/>
        </w:rPr>
      </w:pPr>
      <w:r w:rsidRPr="09316561">
        <w:rPr>
          <w:rFonts w:ascii="Arial" w:hAnsi="Arial" w:cs="Arial"/>
          <w:b/>
          <w:bCs/>
          <w:sz w:val="22"/>
          <w:szCs w:val="22"/>
        </w:rPr>
        <w:t>Job Title:</w:t>
      </w:r>
      <w:r w:rsidRPr="09316561">
        <w:rPr>
          <w:rFonts w:ascii="Arial" w:hAnsi="Arial" w:cs="Arial"/>
          <w:sz w:val="22"/>
          <w:szCs w:val="22"/>
        </w:rPr>
        <w:t xml:space="preserve">  </w:t>
      </w:r>
      <w:r w:rsidRPr="09316561" w:rsidR="005B56CB">
        <w:rPr>
          <w:rFonts w:ascii="Arial" w:hAnsi="Arial" w:cs="Arial"/>
          <w:sz w:val="22"/>
          <w:szCs w:val="22"/>
        </w:rPr>
        <w:t xml:space="preserve">SEND Specialist </w:t>
      </w:r>
      <w:r w:rsidRPr="09316561" w:rsidR="00C7684E">
        <w:rPr>
          <w:rFonts w:ascii="Arial" w:hAnsi="Arial" w:cs="Arial"/>
          <w:sz w:val="22"/>
          <w:szCs w:val="22"/>
        </w:rPr>
        <w:t>Teaching Assistant</w:t>
      </w:r>
    </w:p>
    <w:p w:rsidRPr="00F027A4" w:rsidR="00363CA1" w:rsidP="00363CA1" w:rsidRDefault="00363CA1" w14:paraId="16D36A71" w14:textId="77777777">
      <w:pPr>
        <w:rPr>
          <w:rFonts w:ascii="Arial" w:hAnsi="Arial" w:cs="Arial"/>
          <w:sz w:val="22"/>
          <w:szCs w:val="22"/>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0"/>
        <w:gridCol w:w="3600"/>
        <w:gridCol w:w="2880"/>
        <w:gridCol w:w="1440"/>
      </w:tblGrid>
      <w:tr w:rsidRPr="00F027A4" w:rsidR="00363CA1" w:rsidTr="596E6605" w14:paraId="34CEBC28" w14:textId="77777777">
        <w:trPr>
          <w:cantSplit/>
          <w:trHeight w:val="1000"/>
        </w:trPr>
        <w:tc>
          <w:tcPr>
            <w:tcW w:w="1980" w:type="dxa"/>
          </w:tcPr>
          <w:p w:rsidRPr="00F027A4" w:rsidR="00363CA1" w:rsidP="009B66E9" w:rsidRDefault="00363CA1" w14:paraId="47A73C47" w14:textId="77777777">
            <w:pPr>
              <w:rPr>
                <w:rFonts w:ascii="Arial" w:hAnsi="Arial" w:cs="Arial"/>
                <w:b/>
                <w:bCs/>
                <w:sz w:val="22"/>
                <w:szCs w:val="22"/>
              </w:rPr>
            </w:pPr>
          </w:p>
        </w:tc>
        <w:tc>
          <w:tcPr>
            <w:tcW w:w="3600" w:type="dxa"/>
          </w:tcPr>
          <w:p w:rsidRPr="00F027A4" w:rsidR="00363CA1" w:rsidP="009B66E9" w:rsidRDefault="00363CA1" w14:paraId="75C057B7" w14:textId="77777777">
            <w:pPr>
              <w:jc w:val="center"/>
              <w:rPr>
                <w:rFonts w:ascii="Arial" w:hAnsi="Arial" w:cs="Arial"/>
                <w:b/>
                <w:bCs/>
                <w:sz w:val="22"/>
                <w:szCs w:val="22"/>
              </w:rPr>
            </w:pPr>
          </w:p>
          <w:p w:rsidRPr="00F027A4" w:rsidR="00363CA1" w:rsidP="009B66E9" w:rsidRDefault="00363CA1" w14:paraId="6EF20535" w14:textId="77777777">
            <w:pPr>
              <w:jc w:val="center"/>
              <w:rPr>
                <w:rFonts w:ascii="Arial" w:hAnsi="Arial" w:cs="Arial"/>
                <w:b/>
                <w:bCs/>
                <w:sz w:val="22"/>
                <w:szCs w:val="22"/>
              </w:rPr>
            </w:pPr>
            <w:r w:rsidRPr="00F027A4">
              <w:rPr>
                <w:rFonts w:ascii="Arial" w:hAnsi="Arial" w:cs="Arial"/>
                <w:b/>
                <w:bCs/>
                <w:sz w:val="22"/>
                <w:szCs w:val="22"/>
              </w:rPr>
              <w:t xml:space="preserve">Selection criteria </w:t>
            </w:r>
          </w:p>
          <w:p w:rsidRPr="00F027A4" w:rsidR="00363CA1" w:rsidP="009B66E9" w:rsidRDefault="00363CA1" w14:paraId="55BEBAAA" w14:textId="77777777">
            <w:pPr>
              <w:jc w:val="center"/>
              <w:rPr>
                <w:rFonts w:ascii="Arial" w:hAnsi="Arial" w:cs="Arial"/>
                <w:b/>
                <w:bCs/>
                <w:sz w:val="22"/>
                <w:szCs w:val="22"/>
              </w:rPr>
            </w:pPr>
            <w:r w:rsidRPr="00F027A4">
              <w:rPr>
                <w:rFonts w:ascii="Arial" w:hAnsi="Arial" w:cs="Arial"/>
                <w:b/>
                <w:bCs/>
                <w:sz w:val="22"/>
                <w:szCs w:val="22"/>
              </w:rPr>
              <w:t>(Essential)</w:t>
            </w:r>
          </w:p>
        </w:tc>
        <w:tc>
          <w:tcPr>
            <w:tcW w:w="2880" w:type="dxa"/>
          </w:tcPr>
          <w:p w:rsidRPr="00F027A4" w:rsidR="00363CA1" w:rsidP="009B66E9" w:rsidRDefault="00363CA1" w14:paraId="110BE1B4" w14:textId="77777777">
            <w:pPr>
              <w:jc w:val="center"/>
              <w:rPr>
                <w:rFonts w:ascii="Arial" w:hAnsi="Arial" w:cs="Arial"/>
                <w:b/>
                <w:bCs/>
                <w:sz w:val="22"/>
                <w:szCs w:val="22"/>
              </w:rPr>
            </w:pPr>
          </w:p>
          <w:p w:rsidRPr="00F027A4" w:rsidR="00363CA1" w:rsidP="009B66E9" w:rsidRDefault="00363CA1" w14:paraId="0FDE76FB" w14:textId="77777777">
            <w:pPr>
              <w:jc w:val="center"/>
              <w:rPr>
                <w:rFonts w:ascii="Arial" w:hAnsi="Arial" w:cs="Arial"/>
                <w:b/>
                <w:bCs/>
                <w:sz w:val="22"/>
                <w:szCs w:val="22"/>
              </w:rPr>
            </w:pPr>
            <w:r w:rsidRPr="00F027A4">
              <w:rPr>
                <w:rFonts w:ascii="Arial" w:hAnsi="Arial" w:cs="Arial"/>
                <w:b/>
                <w:bCs/>
                <w:sz w:val="22"/>
                <w:szCs w:val="22"/>
              </w:rPr>
              <w:t xml:space="preserve">Selection criteria </w:t>
            </w:r>
          </w:p>
          <w:p w:rsidRPr="00F027A4" w:rsidR="00363CA1" w:rsidP="009B66E9" w:rsidRDefault="00363CA1" w14:paraId="648744B0" w14:textId="77777777">
            <w:pPr>
              <w:jc w:val="center"/>
              <w:rPr>
                <w:rFonts w:ascii="Arial" w:hAnsi="Arial" w:cs="Arial"/>
                <w:b/>
                <w:bCs/>
                <w:sz w:val="22"/>
                <w:szCs w:val="22"/>
              </w:rPr>
            </w:pPr>
            <w:r w:rsidRPr="00F027A4">
              <w:rPr>
                <w:rFonts w:ascii="Arial" w:hAnsi="Arial" w:cs="Arial"/>
                <w:b/>
                <w:bCs/>
                <w:sz w:val="22"/>
                <w:szCs w:val="22"/>
              </w:rPr>
              <w:t>(Desirable)</w:t>
            </w:r>
          </w:p>
          <w:p w:rsidRPr="00F027A4" w:rsidR="00363CA1" w:rsidP="009B66E9" w:rsidRDefault="00363CA1" w14:paraId="3462F50C" w14:textId="77777777">
            <w:pPr>
              <w:jc w:val="center"/>
              <w:rPr>
                <w:rFonts w:ascii="Arial" w:hAnsi="Arial" w:cs="Arial"/>
                <w:b/>
                <w:bCs/>
                <w:sz w:val="22"/>
                <w:szCs w:val="22"/>
              </w:rPr>
            </w:pPr>
          </w:p>
        </w:tc>
        <w:tc>
          <w:tcPr>
            <w:tcW w:w="1440" w:type="dxa"/>
          </w:tcPr>
          <w:p w:rsidRPr="00F027A4" w:rsidR="00363CA1" w:rsidP="009B66E9" w:rsidRDefault="00363CA1" w14:paraId="535F906B" w14:textId="77777777">
            <w:pPr>
              <w:jc w:val="center"/>
              <w:rPr>
                <w:rFonts w:ascii="Arial" w:hAnsi="Arial" w:cs="Arial"/>
                <w:b/>
                <w:bCs/>
                <w:sz w:val="22"/>
                <w:szCs w:val="22"/>
              </w:rPr>
            </w:pPr>
          </w:p>
          <w:p w:rsidRPr="00F027A4" w:rsidR="00363CA1" w:rsidP="009B66E9" w:rsidRDefault="00363CA1" w14:paraId="14344884" w14:textId="77777777">
            <w:pPr>
              <w:jc w:val="center"/>
              <w:rPr>
                <w:rFonts w:ascii="Arial" w:hAnsi="Arial" w:cs="Arial"/>
                <w:b/>
                <w:bCs/>
                <w:sz w:val="22"/>
                <w:szCs w:val="22"/>
              </w:rPr>
            </w:pPr>
            <w:r w:rsidRPr="00F027A4">
              <w:rPr>
                <w:rFonts w:ascii="Arial" w:hAnsi="Arial" w:cs="Arial"/>
                <w:b/>
                <w:bCs/>
                <w:sz w:val="22"/>
                <w:szCs w:val="22"/>
              </w:rPr>
              <w:t>How Assessed</w:t>
            </w:r>
          </w:p>
        </w:tc>
      </w:tr>
      <w:tr w:rsidRPr="00F027A4" w:rsidR="00363CA1" w:rsidTr="596E6605" w14:paraId="2E3BA380" w14:textId="77777777">
        <w:tc>
          <w:tcPr>
            <w:tcW w:w="1980" w:type="dxa"/>
          </w:tcPr>
          <w:p w:rsidRPr="00F027A4" w:rsidR="00363CA1" w:rsidP="009B66E9" w:rsidRDefault="00363CA1" w14:paraId="7A1519F4" w14:textId="77777777">
            <w:pPr>
              <w:rPr>
                <w:rFonts w:ascii="Arial" w:hAnsi="Arial" w:cs="Arial"/>
                <w:b/>
                <w:bCs/>
                <w:sz w:val="22"/>
                <w:szCs w:val="22"/>
              </w:rPr>
            </w:pPr>
          </w:p>
          <w:p w:rsidRPr="00F027A4" w:rsidR="00363CA1" w:rsidP="009B66E9" w:rsidRDefault="00363CA1" w14:paraId="1691942A" w14:textId="77777777">
            <w:pPr>
              <w:rPr>
                <w:rFonts w:ascii="Arial" w:hAnsi="Arial" w:cs="Arial"/>
                <w:b/>
                <w:bCs/>
                <w:sz w:val="22"/>
                <w:szCs w:val="22"/>
              </w:rPr>
            </w:pPr>
            <w:r w:rsidRPr="00F027A4">
              <w:rPr>
                <w:rFonts w:ascii="Arial" w:hAnsi="Arial" w:cs="Arial"/>
                <w:b/>
                <w:bCs/>
                <w:sz w:val="22"/>
                <w:szCs w:val="22"/>
              </w:rPr>
              <w:t>Education &amp; Qualifications</w:t>
            </w:r>
          </w:p>
          <w:p w:rsidRPr="00F027A4" w:rsidR="00363CA1" w:rsidP="009B66E9" w:rsidRDefault="00363CA1" w14:paraId="69EDBFBC" w14:textId="77777777">
            <w:pPr>
              <w:rPr>
                <w:rFonts w:ascii="Arial" w:hAnsi="Arial" w:cs="Arial"/>
                <w:b/>
                <w:bCs/>
                <w:sz w:val="22"/>
                <w:szCs w:val="22"/>
              </w:rPr>
            </w:pPr>
          </w:p>
        </w:tc>
        <w:tc>
          <w:tcPr>
            <w:tcW w:w="3600" w:type="dxa"/>
          </w:tcPr>
          <w:p w:rsidRPr="00F027A4" w:rsidR="00363CA1" w:rsidP="00DF3AE9" w:rsidRDefault="00363CA1" w14:paraId="458AB2DB" w14:textId="3F54A93C">
            <w:pPr>
              <w:pStyle w:val="NormalWeb"/>
              <w:rPr>
                <w:rFonts w:ascii="Arial" w:hAnsi="Arial" w:cs="Arial"/>
                <w:sz w:val="22"/>
                <w:szCs w:val="22"/>
              </w:rPr>
            </w:pPr>
            <w:r w:rsidRPr="00F027A4">
              <w:rPr>
                <w:rFonts w:ascii="Arial" w:hAnsi="Arial" w:cs="Arial"/>
                <w:sz w:val="22"/>
                <w:szCs w:val="22"/>
              </w:rPr>
              <w:t>GCSE English and Maths grade A-C or CSE Grade 1 or NVQ Level 2 in Literacy and Numeracy</w:t>
            </w:r>
          </w:p>
          <w:p w:rsidRPr="00F027A4" w:rsidR="00363CA1" w:rsidP="00DF3AE9" w:rsidRDefault="00363CA1" w14:paraId="74FC6129" w14:textId="276F49A7">
            <w:pPr>
              <w:rPr>
                <w:rFonts w:ascii="Arial" w:hAnsi="Arial" w:cs="Arial"/>
                <w:sz w:val="22"/>
                <w:szCs w:val="22"/>
              </w:rPr>
            </w:pPr>
            <w:r w:rsidRPr="00F027A4">
              <w:rPr>
                <w:rFonts w:ascii="Arial" w:hAnsi="Arial" w:cs="Arial"/>
                <w:sz w:val="22"/>
                <w:szCs w:val="22"/>
              </w:rPr>
              <w:t>NVQ3</w:t>
            </w:r>
            <w:r w:rsidRPr="00F027A4" w:rsidR="00EF6FD3">
              <w:rPr>
                <w:rFonts w:ascii="Arial" w:hAnsi="Arial" w:cs="Arial"/>
                <w:sz w:val="22"/>
                <w:szCs w:val="22"/>
              </w:rPr>
              <w:t xml:space="preserve"> for Teaching Assistants </w:t>
            </w:r>
            <w:r w:rsidRPr="00F027A4">
              <w:rPr>
                <w:rFonts w:ascii="Arial" w:hAnsi="Arial" w:cs="Arial"/>
                <w:sz w:val="22"/>
                <w:szCs w:val="22"/>
              </w:rPr>
              <w:t>or equivalent qualification</w:t>
            </w:r>
            <w:r w:rsidRPr="00F027A4" w:rsidR="00EF6FD3">
              <w:rPr>
                <w:rFonts w:ascii="Arial" w:hAnsi="Arial" w:cs="Arial"/>
                <w:sz w:val="22"/>
                <w:szCs w:val="22"/>
              </w:rPr>
              <w:t xml:space="preserve"> or experience</w:t>
            </w:r>
          </w:p>
          <w:p w:rsidRPr="00F027A4" w:rsidR="00363CA1" w:rsidP="00DF3AE9" w:rsidRDefault="00363CA1" w14:paraId="1128476D" w14:textId="77777777">
            <w:pPr>
              <w:rPr>
                <w:rFonts w:ascii="Arial" w:hAnsi="Arial" w:cs="Arial"/>
                <w:sz w:val="22"/>
                <w:szCs w:val="22"/>
              </w:rPr>
            </w:pPr>
          </w:p>
          <w:p w:rsidRPr="009A2AF4" w:rsidR="009A2AF4" w:rsidP="009A2AF4" w:rsidRDefault="009A2AF4" w14:paraId="7FB2E835" w14:textId="600D0D9E">
            <w:pPr>
              <w:autoSpaceDE w:val="0"/>
              <w:autoSpaceDN w:val="0"/>
              <w:adjustRightInd w:val="0"/>
              <w:jc w:val="both"/>
              <w:rPr>
                <w:rFonts w:ascii="Arial" w:hAnsi="Arial" w:cs="Arial"/>
                <w:sz w:val="22"/>
                <w:szCs w:val="22"/>
              </w:rPr>
            </w:pPr>
            <w:r w:rsidRPr="005B56CB">
              <w:rPr>
                <w:rFonts w:ascii="Arial" w:hAnsi="Arial" w:cs="Arial"/>
                <w:sz w:val="22"/>
                <w:szCs w:val="22"/>
              </w:rPr>
              <w:t>Specialist training or experience in a key area of Special Educational Needs such as Social, emotional and mental health; Communication and interaction; Cognition and le</w:t>
            </w:r>
            <w:r w:rsidRPr="005B56CB" w:rsidR="005B56CB">
              <w:rPr>
                <w:rFonts w:ascii="Arial" w:hAnsi="Arial" w:cs="Arial"/>
                <w:sz w:val="22"/>
                <w:szCs w:val="22"/>
              </w:rPr>
              <w:t>arning; Sensory and/or physical</w:t>
            </w:r>
          </w:p>
          <w:p w:rsidRPr="00F027A4" w:rsidR="00EF6FD3" w:rsidP="009B66E9" w:rsidRDefault="00EF6FD3" w14:paraId="72B4A64B" w14:textId="0490C2C9">
            <w:pPr>
              <w:tabs>
                <w:tab w:val="left" w:pos="342"/>
              </w:tabs>
              <w:rPr>
                <w:rFonts w:ascii="Arial" w:hAnsi="Arial" w:cs="Arial"/>
                <w:sz w:val="22"/>
                <w:szCs w:val="22"/>
              </w:rPr>
            </w:pPr>
          </w:p>
        </w:tc>
        <w:tc>
          <w:tcPr>
            <w:tcW w:w="2880" w:type="dxa"/>
          </w:tcPr>
          <w:p w:rsidRPr="00F027A4" w:rsidR="00363CA1" w:rsidP="00DF3AE9" w:rsidRDefault="00EF6FD3" w14:paraId="21BFE7DE" w14:textId="07ECBCD4">
            <w:pPr>
              <w:rPr>
                <w:rFonts w:ascii="Arial" w:hAnsi="Arial" w:cs="Arial"/>
                <w:sz w:val="22"/>
                <w:szCs w:val="22"/>
              </w:rPr>
            </w:pPr>
            <w:r w:rsidRPr="00F027A4">
              <w:rPr>
                <w:rFonts w:ascii="Arial" w:hAnsi="Arial" w:cs="Arial"/>
                <w:sz w:val="22"/>
                <w:szCs w:val="22"/>
              </w:rPr>
              <w:t>Paediatric First Aid Certificate</w:t>
            </w:r>
          </w:p>
        </w:tc>
        <w:tc>
          <w:tcPr>
            <w:tcW w:w="1440" w:type="dxa"/>
          </w:tcPr>
          <w:p w:rsidRPr="00F027A4" w:rsidR="00363CA1" w:rsidP="00DF3AE9" w:rsidRDefault="00363CA1" w14:paraId="5489CBC3" w14:textId="1F7A9476">
            <w:pPr>
              <w:jc w:val="center"/>
              <w:rPr>
                <w:rFonts w:ascii="Arial" w:hAnsi="Arial" w:cs="Arial"/>
                <w:sz w:val="22"/>
                <w:szCs w:val="22"/>
              </w:rPr>
            </w:pPr>
            <w:r w:rsidRPr="00F027A4">
              <w:rPr>
                <w:rFonts w:ascii="Arial" w:hAnsi="Arial" w:cs="Arial"/>
                <w:sz w:val="22"/>
                <w:szCs w:val="22"/>
              </w:rPr>
              <w:t>AF / I</w:t>
            </w:r>
          </w:p>
          <w:p w:rsidRPr="00F027A4" w:rsidR="00363CA1" w:rsidP="009B66E9" w:rsidRDefault="00363CA1" w14:paraId="455ACDC8" w14:textId="77777777">
            <w:pPr>
              <w:jc w:val="center"/>
              <w:rPr>
                <w:rFonts w:ascii="Arial" w:hAnsi="Arial" w:cs="Arial"/>
                <w:sz w:val="22"/>
                <w:szCs w:val="22"/>
              </w:rPr>
            </w:pPr>
          </w:p>
          <w:p w:rsidRPr="00F027A4" w:rsidR="00363CA1" w:rsidP="009B66E9" w:rsidRDefault="00363CA1" w14:paraId="4795589C" w14:textId="77777777">
            <w:pPr>
              <w:jc w:val="center"/>
              <w:rPr>
                <w:rFonts w:ascii="Arial" w:hAnsi="Arial" w:cs="Arial"/>
                <w:sz w:val="22"/>
                <w:szCs w:val="22"/>
              </w:rPr>
            </w:pPr>
          </w:p>
          <w:p w:rsidRPr="00F027A4" w:rsidR="00363CA1" w:rsidP="009B66E9" w:rsidRDefault="00363CA1" w14:paraId="4775222D" w14:textId="77777777">
            <w:pPr>
              <w:jc w:val="center"/>
              <w:rPr>
                <w:rFonts w:ascii="Arial" w:hAnsi="Arial" w:cs="Arial"/>
                <w:sz w:val="22"/>
                <w:szCs w:val="22"/>
              </w:rPr>
            </w:pPr>
          </w:p>
          <w:p w:rsidRPr="00F027A4" w:rsidR="00363CA1" w:rsidP="009B66E9" w:rsidRDefault="00363CA1" w14:paraId="73ACF974" w14:textId="77777777">
            <w:pPr>
              <w:jc w:val="center"/>
              <w:rPr>
                <w:rFonts w:ascii="Arial" w:hAnsi="Arial" w:cs="Arial"/>
                <w:sz w:val="22"/>
                <w:szCs w:val="22"/>
              </w:rPr>
            </w:pPr>
            <w:r w:rsidRPr="00F027A4">
              <w:rPr>
                <w:rFonts w:ascii="Arial" w:hAnsi="Arial" w:cs="Arial"/>
                <w:sz w:val="22"/>
                <w:szCs w:val="22"/>
              </w:rPr>
              <w:t>AF / I</w:t>
            </w:r>
          </w:p>
          <w:p w:rsidRPr="00F027A4" w:rsidR="00363CA1" w:rsidP="00DF3AE9" w:rsidRDefault="00363CA1" w14:paraId="5340BA13" w14:textId="1CF7CFB3">
            <w:pPr>
              <w:rPr>
                <w:rFonts w:ascii="Arial" w:hAnsi="Arial" w:cs="Arial"/>
                <w:sz w:val="22"/>
                <w:szCs w:val="22"/>
              </w:rPr>
            </w:pPr>
          </w:p>
          <w:p w:rsidRPr="00F027A4" w:rsidR="00363CA1" w:rsidP="009B66E9" w:rsidRDefault="00363CA1" w14:paraId="752F5C91" w14:textId="77777777">
            <w:pPr>
              <w:jc w:val="center"/>
              <w:rPr>
                <w:rFonts w:ascii="Arial" w:hAnsi="Arial" w:cs="Arial"/>
                <w:sz w:val="22"/>
                <w:szCs w:val="22"/>
              </w:rPr>
            </w:pPr>
          </w:p>
          <w:p w:rsidRPr="00F027A4" w:rsidR="00363CA1" w:rsidP="009B66E9" w:rsidRDefault="00363CA1" w14:paraId="34FF1592" w14:textId="77777777">
            <w:pPr>
              <w:jc w:val="center"/>
              <w:rPr>
                <w:rFonts w:ascii="Arial" w:hAnsi="Arial" w:cs="Arial"/>
                <w:sz w:val="22"/>
                <w:szCs w:val="22"/>
              </w:rPr>
            </w:pPr>
            <w:r w:rsidRPr="00F027A4">
              <w:rPr>
                <w:rFonts w:ascii="Arial" w:hAnsi="Arial" w:cs="Arial"/>
                <w:sz w:val="22"/>
                <w:szCs w:val="22"/>
              </w:rPr>
              <w:t>AF / I</w:t>
            </w:r>
          </w:p>
          <w:p w:rsidRPr="00F027A4" w:rsidR="00363CA1" w:rsidP="009B66E9" w:rsidRDefault="00363CA1" w14:paraId="38EB5549" w14:textId="77777777">
            <w:pPr>
              <w:jc w:val="center"/>
              <w:rPr>
                <w:rFonts w:ascii="Arial" w:hAnsi="Arial" w:cs="Arial"/>
                <w:sz w:val="22"/>
                <w:szCs w:val="22"/>
              </w:rPr>
            </w:pPr>
          </w:p>
          <w:p w:rsidRPr="00F027A4" w:rsidR="00363CA1" w:rsidP="009B66E9" w:rsidRDefault="00363CA1" w14:paraId="3733A3CB" w14:textId="77777777">
            <w:pPr>
              <w:jc w:val="center"/>
              <w:rPr>
                <w:rFonts w:ascii="Arial" w:hAnsi="Arial" w:cs="Arial"/>
                <w:sz w:val="22"/>
                <w:szCs w:val="22"/>
              </w:rPr>
            </w:pPr>
          </w:p>
          <w:p w:rsidRPr="00F027A4" w:rsidR="00363CA1" w:rsidP="009B66E9" w:rsidRDefault="00363CA1" w14:paraId="531F6728" w14:textId="77777777">
            <w:pPr>
              <w:jc w:val="center"/>
              <w:rPr>
                <w:rFonts w:ascii="Arial" w:hAnsi="Arial" w:cs="Arial"/>
                <w:sz w:val="22"/>
                <w:szCs w:val="22"/>
              </w:rPr>
            </w:pPr>
          </w:p>
          <w:p w:rsidRPr="00F027A4" w:rsidR="00363CA1" w:rsidP="009B66E9" w:rsidRDefault="00363CA1" w14:paraId="07C7CFEC" w14:textId="77777777">
            <w:pPr>
              <w:jc w:val="center"/>
              <w:rPr>
                <w:rFonts w:ascii="Arial" w:hAnsi="Arial" w:cs="Arial"/>
                <w:sz w:val="22"/>
                <w:szCs w:val="22"/>
              </w:rPr>
            </w:pPr>
          </w:p>
          <w:p w:rsidRPr="00F027A4" w:rsidR="00363CA1" w:rsidP="009B66E9" w:rsidRDefault="00363CA1" w14:paraId="1780409E" w14:textId="77777777">
            <w:pPr>
              <w:rPr>
                <w:rFonts w:ascii="Arial" w:hAnsi="Arial" w:cs="Arial"/>
                <w:sz w:val="22"/>
                <w:szCs w:val="22"/>
              </w:rPr>
            </w:pPr>
          </w:p>
        </w:tc>
      </w:tr>
      <w:tr w:rsidRPr="00F027A4" w:rsidR="00363CA1" w:rsidTr="596E6605" w14:paraId="3D3A9A71" w14:textId="77777777">
        <w:tc>
          <w:tcPr>
            <w:tcW w:w="1980" w:type="dxa"/>
          </w:tcPr>
          <w:p w:rsidRPr="00F027A4" w:rsidR="00363CA1" w:rsidP="009B66E9" w:rsidRDefault="00363CA1" w14:paraId="40FC1E85" w14:textId="77777777">
            <w:pPr>
              <w:rPr>
                <w:rFonts w:ascii="Arial" w:hAnsi="Arial" w:cs="Arial"/>
                <w:b/>
                <w:bCs/>
                <w:sz w:val="22"/>
                <w:szCs w:val="22"/>
              </w:rPr>
            </w:pPr>
          </w:p>
          <w:p w:rsidRPr="00F027A4" w:rsidR="00363CA1" w:rsidP="009B66E9" w:rsidRDefault="00363CA1" w14:paraId="232BB6ED" w14:textId="77777777">
            <w:pPr>
              <w:rPr>
                <w:rFonts w:ascii="Arial" w:hAnsi="Arial" w:cs="Arial"/>
                <w:b/>
                <w:bCs/>
                <w:sz w:val="22"/>
                <w:szCs w:val="22"/>
              </w:rPr>
            </w:pPr>
            <w:r w:rsidRPr="00F027A4">
              <w:rPr>
                <w:rFonts w:ascii="Arial" w:hAnsi="Arial" w:cs="Arial"/>
                <w:b/>
                <w:bCs/>
                <w:sz w:val="22"/>
                <w:szCs w:val="22"/>
              </w:rPr>
              <w:t>Experience</w:t>
            </w:r>
          </w:p>
          <w:p w:rsidRPr="00F027A4" w:rsidR="00363CA1" w:rsidP="009B66E9" w:rsidRDefault="00363CA1" w14:paraId="5F155712" w14:textId="77777777">
            <w:pPr>
              <w:rPr>
                <w:rFonts w:ascii="Arial" w:hAnsi="Arial" w:cs="Arial"/>
                <w:b/>
                <w:bCs/>
                <w:sz w:val="22"/>
                <w:szCs w:val="22"/>
              </w:rPr>
            </w:pPr>
          </w:p>
        </w:tc>
        <w:tc>
          <w:tcPr>
            <w:tcW w:w="3600" w:type="dxa"/>
          </w:tcPr>
          <w:p w:rsidRPr="00E47F4F" w:rsidR="00363CA1" w:rsidP="009B66E9" w:rsidRDefault="00363CA1" w14:paraId="50BA377D" w14:textId="77777777">
            <w:pPr>
              <w:rPr>
                <w:rFonts w:ascii="Arial" w:hAnsi="Arial" w:cs="Arial"/>
                <w:sz w:val="22"/>
                <w:szCs w:val="22"/>
              </w:rPr>
            </w:pPr>
          </w:p>
          <w:p w:rsidRPr="00E47F4F" w:rsidR="00EF6FD3" w:rsidP="00E47F4F" w:rsidRDefault="00EF6FD3" w14:paraId="1A8ED2D6" w14:textId="637822D2">
            <w:pPr>
              <w:rPr>
                <w:rFonts w:ascii="Arial" w:hAnsi="Arial" w:cs="Arial"/>
                <w:sz w:val="22"/>
                <w:szCs w:val="22"/>
              </w:rPr>
            </w:pPr>
            <w:r w:rsidRPr="00E47F4F">
              <w:rPr>
                <w:rFonts w:ascii="Arial" w:hAnsi="Arial" w:cs="Arial"/>
                <w:sz w:val="22"/>
                <w:szCs w:val="22"/>
              </w:rPr>
              <w:t xml:space="preserve">Experience of working with </w:t>
            </w:r>
            <w:r w:rsidRPr="00E47F4F" w:rsidR="00BD3DAD">
              <w:rPr>
                <w:rFonts w:ascii="Arial" w:hAnsi="Arial" w:cs="Arial"/>
                <w:sz w:val="22"/>
                <w:szCs w:val="22"/>
              </w:rPr>
              <w:t>pupils</w:t>
            </w:r>
            <w:r w:rsidRPr="00E47F4F">
              <w:rPr>
                <w:rFonts w:ascii="Arial" w:hAnsi="Arial" w:cs="Arial"/>
                <w:sz w:val="22"/>
                <w:szCs w:val="22"/>
              </w:rPr>
              <w:t xml:space="preserve"> in an educational setting who </w:t>
            </w:r>
            <w:r w:rsidRPr="00E47F4F" w:rsidR="00CB1245">
              <w:rPr>
                <w:rFonts w:ascii="Arial" w:hAnsi="Arial" w:cs="Arial"/>
                <w:sz w:val="22"/>
                <w:szCs w:val="22"/>
              </w:rPr>
              <w:t>have special educational needs</w:t>
            </w:r>
            <w:r w:rsidRPr="00E47F4F" w:rsidR="00E47F4F">
              <w:rPr>
                <w:rFonts w:ascii="Arial" w:hAnsi="Arial" w:cs="Arial"/>
                <w:sz w:val="22"/>
                <w:szCs w:val="22"/>
              </w:rPr>
              <w:t>.</w:t>
            </w:r>
          </w:p>
          <w:p w:rsidRPr="00E47F4F" w:rsidR="00EF6FD3" w:rsidP="00DF3AE9" w:rsidRDefault="00EF6FD3" w14:paraId="17EE51F5" w14:textId="2CCAE2B8">
            <w:pPr>
              <w:rPr>
                <w:rFonts w:ascii="Arial" w:hAnsi="Arial" w:cs="Arial"/>
                <w:sz w:val="22"/>
                <w:szCs w:val="22"/>
              </w:rPr>
            </w:pPr>
          </w:p>
          <w:p w:rsidR="00EF6FD3" w:rsidP="00DF3AE9" w:rsidRDefault="00EF6FD3" w14:paraId="7E6887F4" w14:textId="49C6B1E2">
            <w:pPr>
              <w:rPr>
                <w:rFonts w:ascii="Arial" w:hAnsi="Arial" w:cs="Arial"/>
                <w:sz w:val="22"/>
                <w:szCs w:val="22"/>
              </w:rPr>
            </w:pPr>
            <w:r w:rsidRPr="00E47F4F">
              <w:rPr>
                <w:rFonts w:ascii="Arial" w:hAnsi="Arial" w:cs="Arial"/>
                <w:sz w:val="22"/>
                <w:szCs w:val="22"/>
              </w:rPr>
              <w:t>Experience of preparing/contributing to resources to support learning programmes  </w:t>
            </w:r>
          </w:p>
          <w:p w:rsidR="009404DB" w:rsidP="00DF3AE9" w:rsidRDefault="009404DB" w14:paraId="49177C57" w14:textId="77777777">
            <w:pPr>
              <w:rPr>
                <w:rFonts w:ascii="Arial" w:hAnsi="Arial" w:cs="Arial"/>
                <w:sz w:val="22"/>
                <w:szCs w:val="22"/>
              </w:rPr>
            </w:pPr>
          </w:p>
          <w:p w:rsidR="009404DB" w:rsidP="009404DB" w:rsidRDefault="009404DB" w14:paraId="62771A8B" w14:textId="77777777">
            <w:pPr>
              <w:rPr>
                <w:rFonts w:ascii="Arial" w:hAnsi="Arial" w:cs="Arial"/>
                <w:sz w:val="22"/>
                <w:szCs w:val="22"/>
              </w:rPr>
            </w:pPr>
            <w:r w:rsidRPr="00E47F4F">
              <w:rPr>
                <w:rFonts w:ascii="Arial" w:hAnsi="Arial" w:cs="Arial"/>
                <w:sz w:val="22"/>
                <w:szCs w:val="22"/>
              </w:rPr>
              <w:t xml:space="preserve">Experience of working with </w:t>
            </w:r>
            <w:r>
              <w:rPr>
                <w:rFonts w:ascii="Arial" w:hAnsi="Arial" w:cs="Arial"/>
                <w:sz w:val="22"/>
                <w:szCs w:val="22"/>
              </w:rPr>
              <w:t>primary</w:t>
            </w:r>
            <w:r w:rsidRPr="00E47F4F">
              <w:rPr>
                <w:rFonts w:ascii="Arial" w:hAnsi="Arial" w:cs="Arial"/>
                <w:sz w:val="22"/>
                <w:szCs w:val="22"/>
              </w:rPr>
              <w:t xml:space="preserve"> years pupils in an educational setting </w:t>
            </w:r>
          </w:p>
          <w:p w:rsidR="00C910C9" w:rsidP="009404DB" w:rsidRDefault="00C910C9" w14:paraId="25C9237D" w14:textId="77777777">
            <w:pPr>
              <w:rPr>
                <w:rFonts w:ascii="Arial" w:hAnsi="Arial" w:cs="Arial"/>
                <w:sz w:val="22"/>
                <w:szCs w:val="22"/>
              </w:rPr>
            </w:pPr>
          </w:p>
          <w:p w:rsidRPr="00E47F4F" w:rsidR="00C910C9" w:rsidP="009404DB" w:rsidRDefault="360FA931" w14:paraId="66D6A574" w14:textId="2BBFFDDB">
            <w:pPr>
              <w:rPr>
                <w:rFonts w:ascii="Arial" w:hAnsi="Arial" w:cs="Arial"/>
                <w:sz w:val="22"/>
                <w:szCs w:val="22"/>
              </w:rPr>
            </w:pPr>
            <w:r w:rsidRPr="596E6605">
              <w:rPr>
                <w:rFonts w:ascii="Arial" w:hAnsi="Arial" w:cs="Arial"/>
                <w:sz w:val="22"/>
                <w:szCs w:val="22"/>
              </w:rPr>
              <w:t xml:space="preserve">At least over 5 </w:t>
            </w:r>
            <w:r w:rsidRPr="596E6605" w:rsidR="4059B372">
              <w:rPr>
                <w:rFonts w:ascii="Arial" w:hAnsi="Arial" w:cs="Arial"/>
                <w:sz w:val="22"/>
                <w:szCs w:val="22"/>
              </w:rPr>
              <w:t>years experience</w:t>
            </w:r>
            <w:r w:rsidRPr="596E6605" w:rsidR="00C910C9">
              <w:rPr>
                <w:rFonts w:ascii="Arial" w:hAnsi="Arial" w:cs="Arial"/>
                <w:sz w:val="22"/>
                <w:szCs w:val="22"/>
              </w:rPr>
              <w:t xml:space="preserve"> of working in an Inclusion Hub</w:t>
            </w:r>
            <w:r w:rsidRPr="596E6605" w:rsidR="30DABC59">
              <w:rPr>
                <w:rFonts w:ascii="Arial" w:hAnsi="Arial" w:cs="Arial"/>
                <w:sz w:val="22"/>
                <w:szCs w:val="22"/>
              </w:rPr>
              <w:t xml:space="preserve">/specialist setting </w:t>
            </w:r>
          </w:p>
          <w:p w:rsidRPr="00E47F4F" w:rsidR="00EF6FD3" w:rsidP="00DF3AE9" w:rsidRDefault="00EF6FD3" w14:paraId="66A310B4" w14:textId="18C4AEEC">
            <w:pPr>
              <w:rPr>
                <w:rFonts w:ascii="Arial" w:hAnsi="Arial" w:cs="Arial"/>
                <w:sz w:val="22"/>
                <w:szCs w:val="22"/>
              </w:rPr>
            </w:pPr>
          </w:p>
          <w:p w:rsidRPr="00E47F4F" w:rsidR="00363CA1" w:rsidP="002E5C19" w:rsidRDefault="00EF6FD3" w14:paraId="33DB5C39" w14:textId="2702965B">
            <w:pPr>
              <w:rPr>
                <w:rFonts w:ascii="Arial" w:hAnsi="Arial" w:cs="Arial"/>
                <w:sz w:val="22"/>
                <w:szCs w:val="22"/>
              </w:rPr>
            </w:pPr>
            <w:r w:rsidRPr="596E6605">
              <w:rPr>
                <w:rFonts w:ascii="Arial" w:hAnsi="Arial" w:cs="Arial"/>
                <w:sz w:val="22"/>
                <w:szCs w:val="22"/>
              </w:rPr>
              <w:t>Experience of effectively using ICT and other technology such as digital recorders and photocopiers, and resolving straightforward problems in their operation </w:t>
            </w:r>
          </w:p>
          <w:p w:rsidR="596E6605" w:rsidP="596E6605" w:rsidRDefault="596E6605" w14:paraId="2854095B" w14:textId="0FC97F90">
            <w:pPr>
              <w:rPr>
                <w:rFonts w:ascii="Arial" w:hAnsi="Arial" w:cs="Arial"/>
                <w:sz w:val="22"/>
                <w:szCs w:val="22"/>
              </w:rPr>
            </w:pPr>
          </w:p>
          <w:p w:rsidR="525F8C51" w:rsidP="596E6605" w:rsidRDefault="525F8C51" w14:paraId="16B350B4" w14:textId="7528BEB3">
            <w:pPr>
              <w:rPr>
                <w:rFonts w:ascii="Arial" w:hAnsi="Arial" w:cs="Arial"/>
                <w:sz w:val="22"/>
                <w:szCs w:val="22"/>
              </w:rPr>
            </w:pPr>
            <w:r w:rsidRPr="596E6605">
              <w:rPr>
                <w:rFonts w:ascii="Arial" w:hAnsi="Arial" w:cs="Arial"/>
                <w:sz w:val="22"/>
                <w:szCs w:val="22"/>
              </w:rPr>
              <w:t>Experience of leading a team in the teachers absence</w:t>
            </w:r>
          </w:p>
          <w:p w:rsidR="596E6605" w:rsidP="596E6605" w:rsidRDefault="596E6605" w14:paraId="1D82D983" w14:textId="03C0AC2B">
            <w:pPr>
              <w:rPr>
                <w:rFonts w:ascii="Arial" w:hAnsi="Arial" w:cs="Arial"/>
                <w:sz w:val="22"/>
                <w:szCs w:val="22"/>
              </w:rPr>
            </w:pPr>
          </w:p>
          <w:p w:rsidR="525F8C51" w:rsidP="596E6605" w:rsidRDefault="525F8C51" w14:paraId="6F26E168" w14:textId="37B047DF">
            <w:pPr>
              <w:rPr>
                <w:rFonts w:ascii="Arial" w:hAnsi="Arial" w:eastAsia="Arial" w:cs="Arial"/>
                <w:color w:val="000000" w:themeColor="text1"/>
                <w:sz w:val="22"/>
                <w:szCs w:val="22"/>
              </w:rPr>
            </w:pPr>
            <w:r w:rsidRPr="596E6605">
              <w:rPr>
                <w:rFonts w:ascii="Arial" w:hAnsi="Arial" w:eastAsia="Arial" w:cs="Arial"/>
                <w:color w:val="000000" w:themeColor="text1"/>
                <w:sz w:val="22"/>
                <w:szCs w:val="22"/>
              </w:rPr>
              <w:t xml:space="preserve">Experience of working with pupils with a Primary area of need of </w:t>
            </w:r>
            <w:r w:rsidRPr="596E6605" w:rsidR="2F58BCB0">
              <w:rPr>
                <w:rFonts w:ascii="Arial" w:hAnsi="Arial" w:eastAsia="Arial" w:cs="Arial"/>
                <w:color w:val="000000" w:themeColor="text1"/>
                <w:sz w:val="22"/>
                <w:szCs w:val="22"/>
              </w:rPr>
              <w:lastRenderedPageBreak/>
              <w:t xml:space="preserve">Communication and interaction </w:t>
            </w:r>
            <w:r w:rsidRPr="596E6605">
              <w:rPr>
                <w:rFonts w:ascii="Arial" w:hAnsi="Arial" w:eastAsia="Arial" w:cs="Arial"/>
                <w:color w:val="000000" w:themeColor="text1"/>
                <w:sz w:val="22"/>
                <w:szCs w:val="22"/>
              </w:rPr>
              <w:t>in an educational setting</w:t>
            </w:r>
          </w:p>
          <w:p w:rsidRPr="00E47F4F" w:rsidR="00363CA1" w:rsidP="009B66E9" w:rsidRDefault="00363CA1" w14:paraId="6DD211ED" w14:textId="302238FD">
            <w:pPr>
              <w:tabs>
                <w:tab w:val="left" w:pos="429"/>
              </w:tabs>
              <w:rPr>
                <w:rFonts w:ascii="Arial" w:hAnsi="Arial" w:cs="Arial"/>
                <w:sz w:val="22"/>
                <w:szCs w:val="22"/>
              </w:rPr>
            </w:pPr>
          </w:p>
        </w:tc>
        <w:tc>
          <w:tcPr>
            <w:tcW w:w="2880" w:type="dxa"/>
          </w:tcPr>
          <w:p w:rsidRPr="00E47F4F" w:rsidR="00363CA1" w:rsidP="009B66E9" w:rsidRDefault="00363CA1" w14:paraId="2F0691D5" w14:textId="77777777">
            <w:pPr>
              <w:rPr>
                <w:rFonts w:ascii="Arial" w:hAnsi="Arial" w:cs="Arial"/>
                <w:sz w:val="22"/>
                <w:szCs w:val="22"/>
              </w:rPr>
            </w:pPr>
          </w:p>
          <w:p w:rsidRPr="00E47F4F" w:rsidR="00363CA1" w:rsidP="00DF3AE9" w:rsidRDefault="00363CA1" w14:paraId="14692A65" w14:textId="35F69934">
            <w:pPr>
              <w:rPr>
                <w:rFonts w:ascii="Arial" w:hAnsi="Arial" w:cs="Arial"/>
                <w:sz w:val="22"/>
                <w:szCs w:val="22"/>
              </w:rPr>
            </w:pPr>
            <w:r w:rsidRPr="00E47F4F">
              <w:rPr>
                <w:rFonts w:ascii="Arial" w:hAnsi="Arial" w:cs="Arial"/>
                <w:sz w:val="22"/>
                <w:szCs w:val="22"/>
              </w:rPr>
              <w:t xml:space="preserve">At least two </w:t>
            </w:r>
            <w:r w:rsidRPr="00E47F4F" w:rsidR="00DF3AE9">
              <w:rPr>
                <w:rFonts w:ascii="Arial" w:hAnsi="Arial" w:cs="Arial"/>
                <w:sz w:val="22"/>
                <w:szCs w:val="22"/>
              </w:rPr>
              <w:t>years’ experience</w:t>
            </w:r>
            <w:r w:rsidRPr="00E47F4F">
              <w:rPr>
                <w:rFonts w:ascii="Arial" w:hAnsi="Arial" w:cs="Arial"/>
                <w:sz w:val="22"/>
                <w:szCs w:val="22"/>
              </w:rPr>
              <w:t xml:space="preserve"> of </w:t>
            </w:r>
            <w:r w:rsidRPr="00E47F4F" w:rsidR="00583857">
              <w:rPr>
                <w:rFonts w:ascii="Arial" w:hAnsi="Arial" w:cs="Arial"/>
                <w:sz w:val="22"/>
                <w:szCs w:val="22"/>
              </w:rPr>
              <w:t>working as a Teaching Assistant.</w:t>
            </w:r>
          </w:p>
          <w:p w:rsidRPr="00E47F4F" w:rsidR="00363CA1" w:rsidP="009B66E9" w:rsidRDefault="00363CA1" w14:paraId="5CF42D5E" w14:textId="77777777">
            <w:pPr>
              <w:rPr>
                <w:rFonts w:ascii="Arial" w:hAnsi="Arial" w:cs="Arial"/>
                <w:sz w:val="22"/>
                <w:szCs w:val="22"/>
              </w:rPr>
            </w:pPr>
          </w:p>
          <w:p w:rsidRPr="00E47F4F" w:rsidR="00EF6FD3" w:rsidP="00EF6FD3" w:rsidRDefault="00EF6FD3" w14:paraId="1E7D60D1" w14:textId="77777777">
            <w:pPr>
              <w:rPr>
                <w:rFonts w:ascii="Arial" w:hAnsi="Arial" w:cs="Arial"/>
                <w:sz w:val="22"/>
                <w:szCs w:val="22"/>
              </w:rPr>
            </w:pPr>
            <w:r w:rsidRPr="00E47F4F">
              <w:rPr>
                <w:rFonts w:ascii="Arial" w:hAnsi="Arial" w:cs="Arial"/>
                <w:sz w:val="22"/>
                <w:szCs w:val="22"/>
              </w:rPr>
              <w:t>Attendance of relevant courses in the past two years</w:t>
            </w:r>
          </w:p>
          <w:p w:rsidR="00147A72" w:rsidP="00EF6FD3" w:rsidRDefault="00147A72" w14:paraId="219ABB25" w14:textId="77777777">
            <w:pPr>
              <w:rPr>
                <w:rFonts w:ascii="Arial" w:hAnsi="Arial" w:cs="Arial"/>
                <w:sz w:val="22"/>
                <w:szCs w:val="22"/>
              </w:rPr>
            </w:pPr>
          </w:p>
          <w:p w:rsidRPr="00E47F4F" w:rsidR="00EF6FD3" w:rsidP="00C910C9" w:rsidRDefault="00EF6FD3" w14:paraId="218C1FF6" w14:textId="1B1A59CF">
            <w:pPr>
              <w:rPr>
                <w:rFonts w:ascii="Arial" w:hAnsi="Arial" w:cs="Arial"/>
                <w:sz w:val="22"/>
                <w:szCs w:val="22"/>
              </w:rPr>
            </w:pPr>
          </w:p>
        </w:tc>
        <w:tc>
          <w:tcPr>
            <w:tcW w:w="1440" w:type="dxa"/>
          </w:tcPr>
          <w:p w:rsidRPr="00F027A4" w:rsidR="00363CA1" w:rsidP="009B66E9" w:rsidRDefault="00363CA1" w14:paraId="17B2EDD9" w14:textId="77777777">
            <w:pPr>
              <w:rPr>
                <w:rFonts w:ascii="Arial" w:hAnsi="Arial" w:cs="Arial"/>
                <w:sz w:val="22"/>
                <w:szCs w:val="22"/>
              </w:rPr>
            </w:pPr>
          </w:p>
          <w:p w:rsidRPr="00F027A4" w:rsidR="00363CA1" w:rsidP="009B66E9" w:rsidRDefault="00363CA1" w14:paraId="465B4A44" w14:textId="77777777">
            <w:pPr>
              <w:jc w:val="center"/>
              <w:rPr>
                <w:rFonts w:ascii="Arial" w:hAnsi="Arial" w:cs="Arial"/>
                <w:sz w:val="22"/>
                <w:szCs w:val="22"/>
              </w:rPr>
            </w:pPr>
            <w:r w:rsidRPr="00F027A4">
              <w:rPr>
                <w:rFonts w:ascii="Arial" w:hAnsi="Arial" w:cs="Arial"/>
                <w:sz w:val="22"/>
                <w:szCs w:val="22"/>
              </w:rPr>
              <w:t>AF / I</w:t>
            </w:r>
          </w:p>
          <w:p w:rsidRPr="00F027A4" w:rsidR="00363CA1" w:rsidP="009B66E9" w:rsidRDefault="00363CA1" w14:paraId="373CE187" w14:textId="77777777">
            <w:pPr>
              <w:jc w:val="center"/>
              <w:rPr>
                <w:rFonts w:ascii="Arial" w:hAnsi="Arial" w:cs="Arial"/>
                <w:sz w:val="22"/>
                <w:szCs w:val="22"/>
              </w:rPr>
            </w:pPr>
          </w:p>
          <w:p w:rsidRPr="00F027A4" w:rsidR="00363CA1" w:rsidP="009B66E9" w:rsidRDefault="00363CA1" w14:paraId="35A4D52E" w14:textId="26502DC0">
            <w:pPr>
              <w:jc w:val="center"/>
              <w:rPr>
                <w:rFonts w:ascii="Arial" w:hAnsi="Arial" w:cs="Arial"/>
                <w:sz w:val="22"/>
                <w:szCs w:val="22"/>
              </w:rPr>
            </w:pPr>
          </w:p>
          <w:p w:rsidRPr="00F027A4" w:rsidR="00EF6FD3" w:rsidP="009B66E9" w:rsidRDefault="00EF6FD3" w14:paraId="6CF7F105" w14:textId="7EE63796">
            <w:pPr>
              <w:jc w:val="center"/>
              <w:rPr>
                <w:rFonts w:ascii="Arial" w:hAnsi="Arial" w:cs="Arial"/>
                <w:sz w:val="22"/>
                <w:szCs w:val="22"/>
              </w:rPr>
            </w:pPr>
          </w:p>
          <w:p w:rsidRPr="00F027A4" w:rsidR="00EF6FD3" w:rsidP="009B66E9" w:rsidRDefault="00EF6FD3" w14:paraId="60EF6F8C" w14:textId="77777777">
            <w:pPr>
              <w:jc w:val="center"/>
              <w:rPr>
                <w:rFonts w:ascii="Arial" w:hAnsi="Arial" w:cs="Arial"/>
                <w:sz w:val="22"/>
                <w:szCs w:val="22"/>
              </w:rPr>
            </w:pPr>
          </w:p>
          <w:p w:rsidRPr="00F027A4" w:rsidR="00363CA1" w:rsidP="009B66E9" w:rsidRDefault="00363CA1" w14:paraId="0F931716" w14:textId="77777777">
            <w:pPr>
              <w:jc w:val="center"/>
              <w:rPr>
                <w:rFonts w:ascii="Arial" w:hAnsi="Arial" w:cs="Arial"/>
                <w:sz w:val="22"/>
                <w:szCs w:val="22"/>
              </w:rPr>
            </w:pPr>
            <w:r w:rsidRPr="00F027A4">
              <w:rPr>
                <w:rFonts w:ascii="Arial" w:hAnsi="Arial" w:cs="Arial"/>
                <w:sz w:val="22"/>
                <w:szCs w:val="22"/>
              </w:rPr>
              <w:t>AF / I</w:t>
            </w:r>
          </w:p>
          <w:p w:rsidRPr="00F027A4" w:rsidR="00363CA1" w:rsidP="009B66E9" w:rsidRDefault="00363CA1" w14:paraId="18E96483" w14:textId="77777777">
            <w:pPr>
              <w:jc w:val="center"/>
              <w:rPr>
                <w:rFonts w:ascii="Arial" w:hAnsi="Arial" w:cs="Arial"/>
                <w:sz w:val="22"/>
                <w:szCs w:val="22"/>
              </w:rPr>
            </w:pPr>
          </w:p>
          <w:p w:rsidRPr="00F027A4" w:rsidR="00363CA1" w:rsidP="009B66E9" w:rsidRDefault="00363CA1" w14:paraId="08585158" w14:textId="77777777">
            <w:pPr>
              <w:jc w:val="center"/>
              <w:rPr>
                <w:rFonts w:ascii="Arial" w:hAnsi="Arial" w:cs="Arial"/>
                <w:sz w:val="22"/>
                <w:szCs w:val="22"/>
              </w:rPr>
            </w:pPr>
          </w:p>
          <w:p w:rsidRPr="00F027A4" w:rsidR="00EF6FD3" w:rsidP="009B66E9" w:rsidRDefault="00EF6FD3" w14:paraId="7C560BD5" w14:textId="77777777">
            <w:pPr>
              <w:jc w:val="center"/>
              <w:rPr>
                <w:rFonts w:ascii="Arial" w:hAnsi="Arial" w:cs="Arial"/>
                <w:sz w:val="22"/>
                <w:szCs w:val="22"/>
              </w:rPr>
            </w:pPr>
          </w:p>
          <w:p w:rsidR="00583857" w:rsidP="00EF6FD3" w:rsidRDefault="00583857" w14:paraId="72A71796" w14:textId="77777777">
            <w:pPr>
              <w:jc w:val="center"/>
              <w:rPr>
                <w:rFonts w:ascii="Arial" w:hAnsi="Arial" w:cs="Arial"/>
                <w:sz w:val="22"/>
                <w:szCs w:val="22"/>
              </w:rPr>
            </w:pPr>
          </w:p>
          <w:p w:rsidRPr="00F027A4" w:rsidR="00EF6FD3" w:rsidP="00EF6FD3" w:rsidRDefault="00EF6FD3" w14:paraId="0C10DCDF" w14:textId="47787180">
            <w:pPr>
              <w:jc w:val="center"/>
              <w:rPr>
                <w:rFonts w:ascii="Arial" w:hAnsi="Arial" w:cs="Arial"/>
                <w:sz w:val="22"/>
                <w:szCs w:val="22"/>
              </w:rPr>
            </w:pPr>
            <w:r w:rsidRPr="00F027A4">
              <w:rPr>
                <w:rFonts w:ascii="Arial" w:hAnsi="Arial" w:cs="Arial"/>
                <w:sz w:val="22"/>
                <w:szCs w:val="22"/>
              </w:rPr>
              <w:t>AF / I</w:t>
            </w:r>
          </w:p>
          <w:p w:rsidRPr="00F027A4" w:rsidR="00EF6FD3" w:rsidP="00EF6FD3" w:rsidRDefault="00EF6FD3" w14:paraId="4307E38E" w14:textId="20B1908F">
            <w:pPr>
              <w:jc w:val="center"/>
              <w:rPr>
                <w:rFonts w:ascii="Arial" w:hAnsi="Arial" w:cs="Arial"/>
                <w:sz w:val="22"/>
                <w:szCs w:val="22"/>
              </w:rPr>
            </w:pPr>
          </w:p>
          <w:p w:rsidRPr="00F027A4" w:rsidR="00EF6FD3" w:rsidP="00EF6FD3" w:rsidRDefault="00EF6FD3" w14:paraId="57038CD9" w14:textId="3E3F44F0">
            <w:pPr>
              <w:jc w:val="center"/>
              <w:rPr>
                <w:rFonts w:ascii="Arial" w:hAnsi="Arial" w:cs="Arial"/>
                <w:sz w:val="22"/>
                <w:szCs w:val="22"/>
              </w:rPr>
            </w:pPr>
          </w:p>
          <w:p w:rsidRPr="00F027A4" w:rsidR="00EF6FD3" w:rsidP="00EF6FD3" w:rsidRDefault="00EF6FD3" w14:paraId="1C447871" w14:textId="09CD44F2">
            <w:pPr>
              <w:jc w:val="center"/>
              <w:rPr>
                <w:rFonts w:ascii="Arial" w:hAnsi="Arial" w:cs="Arial"/>
                <w:sz w:val="22"/>
                <w:szCs w:val="22"/>
              </w:rPr>
            </w:pPr>
          </w:p>
          <w:p w:rsidRPr="00F027A4" w:rsidR="00EF6FD3" w:rsidP="004F031B" w:rsidRDefault="00EF6FD3" w14:paraId="4CC1ADEF" w14:textId="673D2786">
            <w:pPr>
              <w:rPr>
                <w:rFonts w:ascii="Arial" w:hAnsi="Arial" w:cs="Arial"/>
                <w:sz w:val="22"/>
                <w:szCs w:val="22"/>
              </w:rPr>
            </w:pPr>
          </w:p>
        </w:tc>
      </w:tr>
      <w:tr w:rsidRPr="00970A52" w:rsidR="00363CA1" w:rsidTr="596E6605" w14:paraId="6F9A7C87" w14:textId="77777777">
        <w:tc>
          <w:tcPr>
            <w:tcW w:w="1980" w:type="dxa"/>
          </w:tcPr>
          <w:p w:rsidRPr="00F027A4" w:rsidR="00363CA1" w:rsidP="009B66E9" w:rsidRDefault="00363CA1" w14:paraId="0C43BB1E" w14:textId="77777777">
            <w:pPr>
              <w:rPr>
                <w:rFonts w:ascii="Arial" w:hAnsi="Arial" w:cs="Arial"/>
                <w:b/>
                <w:bCs/>
                <w:sz w:val="22"/>
                <w:szCs w:val="22"/>
              </w:rPr>
            </w:pPr>
          </w:p>
          <w:p w:rsidRPr="00F027A4" w:rsidR="00363CA1" w:rsidP="009B66E9" w:rsidRDefault="00363CA1" w14:paraId="1D6E2E1D" w14:textId="77777777">
            <w:pPr>
              <w:rPr>
                <w:rFonts w:ascii="Arial" w:hAnsi="Arial" w:cs="Arial"/>
                <w:b/>
                <w:bCs/>
                <w:sz w:val="22"/>
                <w:szCs w:val="22"/>
              </w:rPr>
            </w:pPr>
            <w:r w:rsidRPr="00F027A4">
              <w:rPr>
                <w:rFonts w:ascii="Arial" w:hAnsi="Arial" w:cs="Arial"/>
                <w:b/>
                <w:bCs/>
                <w:sz w:val="22"/>
                <w:szCs w:val="22"/>
              </w:rPr>
              <w:t>Skills &amp; Abilities</w:t>
            </w:r>
          </w:p>
          <w:p w:rsidRPr="00F027A4" w:rsidR="00363CA1" w:rsidP="009B66E9" w:rsidRDefault="00363CA1" w14:paraId="26EBDB90" w14:textId="77777777">
            <w:pPr>
              <w:rPr>
                <w:rFonts w:ascii="Arial" w:hAnsi="Arial" w:cs="Arial"/>
                <w:b/>
                <w:bCs/>
                <w:sz w:val="22"/>
                <w:szCs w:val="22"/>
              </w:rPr>
            </w:pPr>
          </w:p>
        </w:tc>
        <w:tc>
          <w:tcPr>
            <w:tcW w:w="3600" w:type="dxa"/>
          </w:tcPr>
          <w:p w:rsidRPr="00F027A4" w:rsidR="00363CA1" w:rsidP="00816617" w:rsidRDefault="00363CA1" w14:paraId="4152F2A9" w14:textId="77777777">
            <w:pPr>
              <w:rPr>
                <w:rFonts w:ascii="Arial" w:hAnsi="Arial" w:cs="Arial"/>
                <w:sz w:val="22"/>
                <w:szCs w:val="22"/>
              </w:rPr>
            </w:pPr>
          </w:p>
          <w:p w:rsidRPr="00F027A4" w:rsidR="00BD78CA" w:rsidP="00BD78CA" w:rsidRDefault="00BD78CA" w14:paraId="7860950D" w14:textId="77777777">
            <w:pPr>
              <w:textAlignment w:val="baseline"/>
              <w:rPr>
                <w:rFonts w:ascii="Arial" w:hAnsi="Arial" w:cs="Arial"/>
                <w:sz w:val="22"/>
                <w:szCs w:val="22"/>
              </w:rPr>
            </w:pPr>
            <w:r w:rsidRPr="00F027A4">
              <w:rPr>
                <w:rFonts w:ascii="Arial" w:hAnsi="Arial" w:cs="Arial"/>
                <w:sz w:val="22"/>
                <w:szCs w:val="22"/>
              </w:rPr>
              <w:t>Interpersonal skills to build and maintain effective relationships with all pupils and colleagues </w:t>
            </w:r>
          </w:p>
          <w:p w:rsidRPr="00F027A4" w:rsidR="00BD78CA" w:rsidP="00BD78CA" w:rsidRDefault="00BD78CA" w14:paraId="2C42FA73" w14:textId="77777777">
            <w:pPr>
              <w:textAlignment w:val="baseline"/>
              <w:rPr>
                <w:rFonts w:ascii="Arial" w:hAnsi="Arial" w:cs="Arial"/>
                <w:sz w:val="22"/>
                <w:szCs w:val="22"/>
              </w:rPr>
            </w:pPr>
            <w:r w:rsidRPr="00F027A4">
              <w:rPr>
                <w:rFonts w:ascii="Arial" w:hAnsi="Arial" w:cs="Arial"/>
                <w:sz w:val="22"/>
                <w:szCs w:val="22"/>
              </w:rPr>
              <w:t> </w:t>
            </w:r>
          </w:p>
          <w:p w:rsidRPr="00F027A4" w:rsidR="00BD78CA" w:rsidP="00BD78CA" w:rsidRDefault="00BD78CA" w14:paraId="208EE8D1" w14:textId="77777777">
            <w:pPr>
              <w:textAlignment w:val="baseline"/>
              <w:rPr>
                <w:rFonts w:ascii="Arial" w:hAnsi="Arial" w:cs="Arial"/>
                <w:sz w:val="22"/>
                <w:szCs w:val="22"/>
              </w:rPr>
            </w:pPr>
            <w:r w:rsidRPr="00F027A4">
              <w:rPr>
                <w:rFonts w:ascii="Arial" w:hAnsi="Arial" w:cs="Arial"/>
                <w:sz w:val="22"/>
                <w:szCs w:val="22"/>
              </w:rPr>
              <w:t>Communication skills to liaise sensitively with parents and carers </w:t>
            </w:r>
          </w:p>
          <w:p w:rsidRPr="00F027A4" w:rsidR="00BD78CA" w:rsidP="00BD78CA" w:rsidRDefault="00BD78CA" w14:paraId="25866801" w14:textId="77777777">
            <w:pPr>
              <w:textAlignment w:val="baseline"/>
              <w:rPr>
                <w:rFonts w:ascii="Arial" w:hAnsi="Arial" w:cs="Arial"/>
                <w:sz w:val="22"/>
                <w:szCs w:val="22"/>
              </w:rPr>
            </w:pPr>
            <w:r w:rsidRPr="00F027A4">
              <w:rPr>
                <w:rFonts w:ascii="Arial" w:hAnsi="Arial" w:cs="Arial"/>
                <w:sz w:val="22"/>
                <w:szCs w:val="22"/>
              </w:rPr>
              <w:t> </w:t>
            </w:r>
          </w:p>
          <w:p w:rsidR="00583857" w:rsidP="00BD78CA" w:rsidRDefault="00BD78CA" w14:paraId="4B48230E" w14:textId="77777777">
            <w:pPr>
              <w:textAlignment w:val="baseline"/>
              <w:rPr>
                <w:rFonts w:ascii="Arial" w:hAnsi="Arial" w:cs="Arial"/>
                <w:sz w:val="22"/>
                <w:szCs w:val="22"/>
              </w:rPr>
            </w:pPr>
            <w:r w:rsidRPr="00F027A4">
              <w:rPr>
                <w:rFonts w:ascii="Arial" w:hAnsi="Arial" w:cs="Arial"/>
                <w:sz w:val="22"/>
                <w:szCs w:val="22"/>
              </w:rPr>
              <w:t>Creative skills to contribute to and adapt learning activities relating to the National Curriculum and other learning objectives  </w:t>
            </w:r>
          </w:p>
          <w:p w:rsidR="00583857" w:rsidP="00BD78CA" w:rsidRDefault="00583857" w14:paraId="224F7769" w14:textId="77777777">
            <w:pPr>
              <w:textAlignment w:val="baseline"/>
              <w:rPr>
                <w:rFonts w:ascii="Arial" w:hAnsi="Arial" w:cs="Arial"/>
                <w:sz w:val="22"/>
                <w:szCs w:val="22"/>
              </w:rPr>
            </w:pPr>
          </w:p>
          <w:p w:rsidRPr="005B56CB" w:rsidR="00583857" w:rsidP="00BD78CA" w:rsidRDefault="00583857" w14:paraId="71BE897F" w14:textId="77777777">
            <w:pPr>
              <w:textAlignment w:val="baseline"/>
              <w:rPr>
                <w:rFonts w:ascii="Arial" w:hAnsi="Arial" w:cs="Arial"/>
                <w:sz w:val="22"/>
                <w:szCs w:val="22"/>
              </w:rPr>
            </w:pPr>
            <w:r w:rsidRPr="005B56CB">
              <w:rPr>
                <w:rFonts w:ascii="Arial" w:hAnsi="Arial" w:cs="Arial"/>
                <w:sz w:val="22"/>
                <w:szCs w:val="22"/>
              </w:rPr>
              <w:t>Ability to understand and develop intervention programmes</w:t>
            </w:r>
          </w:p>
          <w:p w:rsidRPr="005B56CB" w:rsidR="00583857" w:rsidP="00BD78CA" w:rsidRDefault="00583857" w14:paraId="685D8C55" w14:textId="77777777">
            <w:pPr>
              <w:textAlignment w:val="baseline"/>
              <w:rPr>
                <w:rFonts w:ascii="Arial" w:hAnsi="Arial" w:cs="Arial"/>
                <w:sz w:val="22"/>
                <w:szCs w:val="22"/>
              </w:rPr>
            </w:pPr>
          </w:p>
          <w:p w:rsidRPr="004F031B" w:rsidR="00BD78CA" w:rsidP="00BD78CA" w:rsidRDefault="00583857" w14:paraId="3050AC2E" w14:textId="61AF0E6B">
            <w:pPr>
              <w:textAlignment w:val="baseline"/>
              <w:rPr>
                <w:rFonts w:ascii="Arial" w:hAnsi="Arial" w:cs="Arial"/>
                <w:sz w:val="22"/>
                <w:szCs w:val="22"/>
              </w:rPr>
            </w:pPr>
            <w:r w:rsidRPr="005B56CB">
              <w:rPr>
                <w:rFonts w:ascii="Arial" w:hAnsi="Arial" w:cs="Arial"/>
                <w:sz w:val="22"/>
                <w:szCs w:val="22"/>
              </w:rPr>
              <w:t>Ability to deal with pupils’ physical, emotional and behavioural needs as well as provide individual support as appropriate</w:t>
            </w:r>
            <w:r w:rsidRPr="004F031B" w:rsidR="00BD78CA">
              <w:rPr>
                <w:rFonts w:ascii="Arial" w:hAnsi="Arial" w:cs="Arial"/>
                <w:sz w:val="22"/>
                <w:szCs w:val="22"/>
              </w:rPr>
              <w:t> </w:t>
            </w:r>
          </w:p>
          <w:p w:rsidRPr="00F027A4" w:rsidR="00BD78CA" w:rsidP="00BD78CA" w:rsidRDefault="00BD78CA" w14:paraId="21EA34EF" w14:textId="77777777">
            <w:pPr>
              <w:textAlignment w:val="baseline"/>
              <w:rPr>
                <w:rFonts w:ascii="Arial" w:hAnsi="Arial" w:cs="Arial"/>
                <w:sz w:val="22"/>
                <w:szCs w:val="22"/>
              </w:rPr>
            </w:pPr>
            <w:r w:rsidRPr="00F027A4">
              <w:rPr>
                <w:rFonts w:ascii="Arial" w:hAnsi="Arial" w:cs="Arial"/>
                <w:sz w:val="22"/>
                <w:szCs w:val="22"/>
              </w:rPr>
              <w:t> </w:t>
            </w:r>
          </w:p>
          <w:p w:rsidRPr="00F027A4" w:rsidR="00BD78CA" w:rsidP="00BD78CA" w:rsidRDefault="00BD78CA" w14:paraId="30FD6E98" w14:textId="77777777">
            <w:pPr>
              <w:textAlignment w:val="baseline"/>
              <w:rPr>
                <w:rFonts w:ascii="Arial" w:hAnsi="Arial" w:cs="Arial"/>
                <w:sz w:val="22"/>
                <w:szCs w:val="22"/>
              </w:rPr>
            </w:pPr>
            <w:r w:rsidRPr="00F027A4">
              <w:rPr>
                <w:rFonts w:ascii="Arial" w:hAnsi="Arial" w:cs="Arial"/>
                <w:sz w:val="22"/>
                <w:szCs w:val="22"/>
              </w:rPr>
              <w:t>To promote a positive ethos and good role model </w:t>
            </w:r>
          </w:p>
          <w:p w:rsidRPr="00F027A4" w:rsidR="00BD78CA" w:rsidP="00BD78CA" w:rsidRDefault="00BD78CA" w14:paraId="058898C9" w14:textId="77777777">
            <w:pPr>
              <w:textAlignment w:val="baseline"/>
              <w:rPr>
                <w:rFonts w:ascii="Arial" w:hAnsi="Arial" w:cs="Arial"/>
                <w:sz w:val="22"/>
                <w:szCs w:val="22"/>
              </w:rPr>
            </w:pPr>
            <w:r w:rsidRPr="00F027A4">
              <w:rPr>
                <w:rFonts w:ascii="Arial" w:hAnsi="Arial" w:cs="Arial"/>
                <w:sz w:val="22"/>
                <w:szCs w:val="22"/>
              </w:rPr>
              <w:t> </w:t>
            </w:r>
          </w:p>
          <w:p w:rsidR="00BD78CA" w:rsidP="00BD78CA" w:rsidRDefault="00BD78CA" w14:paraId="645A0925" w14:textId="0AF41ABB">
            <w:pPr>
              <w:textAlignment w:val="baseline"/>
              <w:rPr>
                <w:rFonts w:ascii="Arial" w:hAnsi="Arial" w:cs="Arial"/>
                <w:sz w:val="22"/>
                <w:szCs w:val="22"/>
              </w:rPr>
            </w:pPr>
            <w:r w:rsidRPr="00F027A4">
              <w:rPr>
                <w:rFonts w:ascii="Arial" w:hAnsi="Arial" w:cs="Arial"/>
                <w:sz w:val="22"/>
                <w:szCs w:val="22"/>
              </w:rPr>
              <w:t>Team-work skills to work collaboratively with colleagues, understanding classroom roles and responsibilities and your own position within these </w:t>
            </w:r>
          </w:p>
          <w:p w:rsidR="004F031B" w:rsidP="00BD78CA" w:rsidRDefault="004F031B" w14:paraId="51B22FC1" w14:textId="3BDEE551">
            <w:pPr>
              <w:textAlignment w:val="baseline"/>
              <w:rPr>
                <w:rFonts w:ascii="Arial" w:hAnsi="Arial" w:cs="Arial"/>
                <w:sz w:val="22"/>
                <w:szCs w:val="22"/>
              </w:rPr>
            </w:pPr>
          </w:p>
          <w:p w:rsidRPr="005B56CB" w:rsidR="004F031B" w:rsidP="00BD78CA" w:rsidRDefault="004F031B" w14:paraId="711024F9" w14:textId="6904C9B5">
            <w:pPr>
              <w:textAlignment w:val="baseline"/>
              <w:rPr>
                <w:rFonts w:ascii="Arial" w:hAnsi="Arial" w:cs="Arial"/>
                <w:sz w:val="22"/>
                <w:szCs w:val="22"/>
              </w:rPr>
            </w:pPr>
            <w:r w:rsidRPr="005B56CB">
              <w:rPr>
                <w:rFonts w:ascii="Arial" w:hAnsi="Arial" w:cs="Arial"/>
                <w:sz w:val="22"/>
                <w:szCs w:val="22"/>
              </w:rPr>
              <w:t>Ability to provide co</w:t>
            </w:r>
            <w:r w:rsidRPr="005B56CB" w:rsidR="005B56CB">
              <w:rPr>
                <w:rFonts w:ascii="Arial" w:hAnsi="Arial" w:cs="Arial"/>
                <w:sz w:val="22"/>
                <w:szCs w:val="22"/>
              </w:rPr>
              <w:t>aching and development to staff</w:t>
            </w:r>
          </w:p>
          <w:p w:rsidRPr="005B56CB" w:rsidR="004F031B" w:rsidP="00BD78CA" w:rsidRDefault="004F031B" w14:paraId="37D1EC67" w14:textId="0B66F9CC">
            <w:pPr>
              <w:textAlignment w:val="baseline"/>
              <w:rPr>
                <w:rFonts w:ascii="Arial" w:hAnsi="Arial" w:cs="Arial"/>
                <w:sz w:val="22"/>
                <w:szCs w:val="22"/>
              </w:rPr>
            </w:pPr>
          </w:p>
          <w:p w:rsidRPr="00F027A4" w:rsidR="004F031B" w:rsidP="00BD78CA" w:rsidRDefault="004F031B" w14:paraId="0889BA70" w14:textId="5AF34C3B">
            <w:pPr>
              <w:textAlignment w:val="baseline"/>
              <w:rPr>
                <w:rFonts w:ascii="Arial" w:hAnsi="Arial" w:cs="Arial"/>
                <w:sz w:val="22"/>
                <w:szCs w:val="22"/>
              </w:rPr>
            </w:pPr>
            <w:r w:rsidRPr="005B56CB">
              <w:rPr>
                <w:rFonts w:ascii="Arial" w:hAnsi="Arial" w:cs="Arial"/>
                <w:sz w:val="22"/>
                <w:szCs w:val="22"/>
              </w:rPr>
              <w:t>Ability to design, co-ordinate and deliver of pro</w:t>
            </w:r>
            <w:r w:rsidRPr="005B56CB" w:rsidR="005B56CB">
              <w:rPr>
                <w:rFonts w:ascii="Arial" w:hAnsi="Arial" w:cs="Arial"/>
                <w:sz w:val="22"/>
                <w:szCs w:val="22"/>
              </w:rPr>
              <w:t>fessional development for staff</w:t>
            </w:r>
          </w:p>
          <w:p w:rsidRPr="00F027A4" w:rsidR="00BD78CA" w:rsidP="00BD78CA" w:rsidRDefault="00BD78CA" w14:paraId="6D1DBE22" w14:textId="77777777">
            <w:pPr>
              <w:textAlignment w:val="baseline"/>
              <w:rPr>
                <w:rFonts w:ascii="Arial" w:hAnsi="Arial" w:cs="Arial"/>
                <w:sz w:val="22"/>
                <w:szCs w:val="22"/>
              </w:rPr>
            </w:pPr>
            <w:r w:rsidRPr="00F027A4">
              <w:rPr>
                <w:rFonts w:ascii="Arial" w:hAnsi="Arial" w:cs="Arial"/>
                <w:sz w:val="22"/>
                <w:szCs w:val="22"/>
              </w:rPr>
              <w:t> </w:t>
            </w:r>
          </w:p>
          <w:p w:rsidR="00BD78CA" w:rsidP="00BD78CA" w:rsidRDefault="00BD78CA" w14:paraId="29141B8F" w14:textId="056BCA13">
            <w:pPr>
              <w:textAlignment w:val="baseline"/>
              <w:rPr>
                <w:rFonts w:ascii="Arial" w:hAnsi="Arial" w:cs="Arial"/>
                <w:sz w:val="22"/>
                <w:szCs w:val="22"/>
              </w:rPr>
            </w:pPr>
            <w:r w:rsidRPr="00F027A4">
              <w:rPr>
                <w:rFonts w:ascii="Arial" w:hAnsi="Arial" w:cs="Arial"/>
                <w:sz w:val="22"/>
                <w:szCs w:val="22"/>
              </w:rPr>
              <w:t>To continually improve own practice/knowledge through self-evaluation and learning from others </w:t>
            </w:r>
          </w:p>
          <w:p w:rsidRPr="00F027A4" w:rsidR="00583857" w:rsidP="00BD78CA" w:rsidRDefault="00583857" w14:paraId="1333DB80" w14:textId="77777777">
            <w:pPr>
              <w:textAlignment w:val="baseline"/>
              <w:rPr>
                <w:rFonts w:ascii="Arial" w:hAnsi="Arial" w:cs="Arial"/>
                <w:sz w:val="22"/>
                <w:szCs w:val="22"/>
              </w:rPr>
            </w:pPr>
          </w:p>
          <w:p w:rsidRPr="00F027A4" w:rsidR="00363CA1" w:rsidP="00816617" w:rsidRDefault="00363CA1" w14:paraId="263424F3" w14:textId="77777777">
            <w:pPr>
              <w:rPr>
                <w:rFonts w:ascii="Arial" w:hAnsi="Arial" w:cs="Arial"/>
                <w:sz w:val="22"/>
                <w:szCs w:val="22"/>
              </w:rPr>
            </w:pPr>
            <w:r w:rsidRPr="00F027A4">
              <w:rPr>
                <w:rFonts w:ascii="Arial" w:hAnsi="Arial" w:cs="Arial"/>
                <w:sz w:val="22"/>
                <w:szCs w:val="22"/>
              </w:rPr>
              <w:t xml:space="preserve">Ability to clearly interpret the curriculum </w:t>
            </w:r>
          </w:p>
          <w:p w:rsidRPr="00F027A4" w:rsidR="00363CA1" w:rsidP="00816617" w:rsidRDefault="00363CA1" w14:paraId="397A32CE" w14:textId="77777777">
            <w:pPr>
              <w:rPr>
                <w:rFonts w:ascii="Arial" w:hAnsi="Arial" w:cs="Arial"/>
                <w:sz w:val="22"/>
                <w:szCs w:val="22"/>
              </w:rPr>
            </w:pPr>
          </w:p>
          <w:p w:rsidRPr="00F027A4" w:rsidR="00363CA1" w:rsidP="00816617" w:rsidRDefault="00363CA1" w14:paraId="1FFBC8FA" w14:textId="77777777">
            <w:pPr>
              <w:rPr>
                <w:rFonts w:ascii="Arial" w:hAnsi="Arial" w:cs="Arial"/>
                <w:sz w:val="22"/>
                <w:szCs w:val="22"/>
              </w:rPr>
            </w:pPr>
            <w:r w:rsidRPr="00F027A4">
              <w:rPr>
                <w:rFonts w:ascii="Arial" w:hAnsi="Arial" w:cs="Arial"/>
                <w:sz w:val="22"/>
                <w:szCs w:val="22"/>
              </w:rPr>
              <w:t>Ability to work as part of a team and also have the self-motivation to work independently</w:t>
            </w:r>
          </w:p>
          <w:p w:rsidRPr="00F027A4" w:rsidR="00363CA1" w:rsidP="00816617" w:rsidRDefault="00363CA1" w14:paraId="1959E4E2" w14:textId="77777777">
            <w:pPr>
              <w:rPr>
                <w:rFonts w:ascii="Arial" w:hAnsi="Arial" w:cs="Arial"/>
                <w:sz w:val="22"/>
                <w:szCs w:val="22"/>
              </w:rPr>
            </w:pPr>
          </w:p>
          <w:p w:rsidRPr="00F027A4" w:rsidR="00363CA1" w:rsidP="00816617" w:rsidRDefault="00363CA1" w14:paraId="28AE5F36" w14:textId="7B9AA0A5">
            <w:pPr>
              <w:rPr>
                <w:rFonts w:ascii="Arial" w:hAnsi="Arial" w:cs="Arial"/>
                <w:sz w:val="22"/>
                <w:szCs w:val="22"/>
              </w:rPr>
            </w:pPr>
            <w:r w:rsidRPr="00F027A4">
              <w:rPr>
                <w:rFonts w:ascii="Arial" w:hAnsi="Arial" w:cs="Arial"/>
                <w:sz w:val="22"/>
                <w:szCs w:val="22"/>
              </w:rPr>
              <w:lastRenderedPageBreak/>
              <w:t xml:space="preserve">Ability to work sensitively and purposefully with </w:t>
            </w:r>
            <w:r w:rsidR="00BD3DAD">
              <w:rPr>
                <w:rFonts w:ascii="Arial" w:hAnsi="Arial" w:cs="Arial"/>
                <w:sz w:val="22"/>
                <w:szCs w:val="22"/>
              </w:rPr>
              <w:t>pupils</w:t>
            </w:r>
          </w:p>
          <w:p w:rsidRPr="00F027A4" w:rsidR="00363CA1" w:rsidP="00816617" w:rsidRDefault="00363CA1" w14:paraId="44875B6E" w14:textId="77777777">
            <w:pPr>
              <w:rPr>
                <w:rFonts w:ascii="Arial" w:hAnsi="Arial" w:cs="Arial"/>
                <w:sz w:val="22"/>
                <w:szCs w:val="22"/>
              </w:rPr>
            </w:pPr>
          </w:p>
          <w:p w:rsidRPr="00F027A4" w:rsidR="00363CA1" w:rsidP="00816617" w:rsidRDefault="00363CA1" w14:paraId="17CB6960" w14:textId="77777777">
            <w:pPr>
              <w:rPr>
                <w:rFonts w:ascii="Arial" w:hAnsi="Arial" w:cs="Arial"/>
                <w:sz w:val="22"/>
                <w:szCs w:val="22"/>
              </w:rPr>
            </w:pPr>
            <w:r w:rsidRPr="00F027A4">
              <w:rPr>
                <w:rFonts w:ascii="Arial" w:hAnsi="Arial" w:cs="Arial"/>
                <w:sz w:val="22"/>
                <w:szCs w:val="22"/>
              </w:rPr>
              <w:t>Ability to set and work towards targets which measure the progress of a group of identified pupils</w:t>
            </w:r>
          </w:p>
          <w:p w:rsidRPr="00F027A4" w:rsidR="00363CA1" w:rsidP="00816617" w:rsidRDefault="00363CA1" w14:paraId="71963641" w14:textId="77777777">
            <w:pPr>
              <w:rPr>
                <w:rFonts w:ascii="Arial" w:hAnsi="Arial" w:cs="Arial"/>
                <w:sz w:val="22"/>
                <w:szCs w:val="22"/>
              </w:rPr>
            </w:pPr>
          </w:p>
          <w:p w:rsidRPr="00F027A4" w:rsidR="00363CA1" w:rsidP="00816617" w:rsidRDefault="00363CA1" w14:paraId="2AAC462A" w14:textId="4A25D849">
            <w:pPr>
              <w:rPr>
                <w:rFonts w:ascii="Arial" w:hAnsi="Arial" w:cs="Arial"/>
                <w:sz w:val="22"/>
                <w:szCs w:val="22"/>
              </w:rPr>
            </w:pPr>
            <w:r w:rsidRPr="00F027A4">
              <w:rPr>
                <w:rFonts w:ascii="Arial" w:hAnsi="Arial" w:cs="Arial"/>
                <w:sz w:val="22"/>
                <w:szCs w:val="22"/>
              </w:rPr>
              <w:t xml:space="preserve">Ability to interpret learning objectives and facilitate these with </w:t>
            </w:r>
            <w:r w:rsidR="00BD3DAD">
              <w:rPr>
                <w:rFonts w:ascii="Arial" w:hAnsi="Arial" w:cs="Arial"/>
                <w:sz w:val="22"/>
                <w:szCs w:val="22"/>
              </w:rPr>
              <w:t>pupils</w:t>
            </w:r>
          </w:p>
          <w:p w:rsidRPr="00F027A4" w:rsidR="00363CA1" w:rsidP="00816617" w:rsidRDefault="00363CA1" w14:paraId="2E0C7820" w14:textId="77777777">
            <w:pPr>
              <w:rPr>
                <w:rFonts w:ascii="Arial" w:hAnsi="Arial" w:cs="Arial"/>
                <w:sz w:val="22"/>
                <w:szCs w:val="22"/>
              </w:rPr>
            </w:pPr>
          </w:p>
          <w:p w:rsidRPr="00F027A4" w:rsidR="00363CA1" w:rsidP="00816617" w:rsidRDefault="00363CA1" w14:paraId="2F692650" w14:textId="77777777">
            <w:pPr>
              <w:rPr>
                <w:rFonts w:ascii="Arial" w:hAnsi="Arial" w:cs="Arial"/>
                <w:sz w:val="22"/>
                <w:szCs w:val="22"/>
              </w:rPr>
            </w:pPr>
            <w:r w:rsidRPr="00F027A4">
              <w:rPr>
                <w:rFonts w:ascii="Arial" w:hAnsi="Arial" w:cs="Arial"/>
                <w:sz w:val="22"/>
                <w:szCs w:val="22"/>
              </w:rPr>
              <w:t>Ability to demonstrate understanding and use of effective behaviour management</w:t>
            </w:r>
          </w:p>
          <w:p w:rsidRPr="00F027A4" w:rsidR="00363CA1" w:rsidP="00816617" w:rsidRDefault="00363CA1" w14:paraId="6FEF97DD" w14:textId="77777777">
            <w:pPr>
              <w:rPr>
                <w:rFonts w:ascii="Arial" w:hAnsi="Arial" w:cs="Arial"/>
                <w:sz w:val="22"/>
                <w:szCs w:val="22"/>
              </w:rPr>
            </w:pPr>
          </w:p>
          <w:p w:rsidRPr="00F027A4" w:rsidR="00363CA1" w:rsidP="00816617" w:rsidRDefault="00363CA1" w14:paraId="55A1DA17" w14:textId="77777777">
            <w:pPr>
              <w:rPr>
                <w:rFonts w:ascii="Arial" w:hAnsi="Arial" w:cs="Arial"/>
                <w:sz w:val="22"/>
                <w:szCs w:val="22"/>
              </w:rPr>
            </w:pPr>
            <w:r w:rsidRPr="00F027A4">
              <w:rPr>
                <w:rFonts w:ascii="Arial" w:hAnsi="Arial" w:cs="Arial"/>
                <w:sz w:val="22"/>
                <w:szCs w:val="22"/>
              </w:rPr>
              <w:t>Ability to contribute to new developments and implement these in own practice</w:t>
            </w:r>
          </w:p>
          <w:p w:rsidRPr="00F027A4" w:rsidR="00363CA1" w:rsidP="00816617" w:rsidRDefault="00363CA1" w14:paraId="3D389845" w14:textId="77777777">
            <w:pPr>
              <w:rPr>
                <w:rFonts w:ascii="Arial" w:hAnsi="Arial" w:cs="Arial"/>
                <w:sz w:val="22"/>
                <w:szCs w:val="22"/>
              </w:rPr>
            </w:pPr>
          </w:p>
          <w:p w:rsidRPr="00F027A4" w:rsidR="00363CA1" w:rsidP="00816617" w:rsidRDefault="00363CA1" w14:paraId="3F3668D5" w14:textId="77777777">
            <w:pPr>
              <w:rPr>
                <w:rFonts w:ascii="Arial" w:hAnsi="Arial" w:cs="Arial"/>
                <w:sz w:val="22"/>
                <w:szCs w:val="22"/>
              </w:rPr>
            </w:pPr>
            <w:r w:rsidRPr="00F027A4">
              <w:rPr>
                <w:rFonts w:ascii="Arial" w:hAnsi="Arial" w:cs="Arial"/>
                <w:sz w:val="22"/>
                <w:szCs w:val="22"/>
              </w:rPr>
              <w:t>Ability to form good relationships with pupils, staff and parents</w:t>
            </w:r>
          </w:p>
          <w:p w:rsidRPr="00F027A4" w:rsidR="00363CA1" w:rsidP="00816617" w:rsidRDefault="00363CA1" w14:paraId="25607E16" w14:textId="77777777">
            <w:pPr>
              <w:rPr>
                <w:rFonts w:ascii="Arial" w:hAnsi="Arial" w:cs="Arial"/>
                <w:sz w:val="22"/>
                <w:szCs w:val="22"/>
              </w:rPr>
            </w:pPr>
          </w:p>
          <w:p w:rsidRPr="00F027A4" w:rsidR="00363CA1" w:rsidP="00816617" w:rsidRDefault="00363CA1" w14:paraId="01D1C925" w14:textId="77777777">
            <w:pPr>
              <w:rPr>
                <w:rFonts w:ascii="Arial" w:hAnsi="Arial" w:cs="Arial"/>
                <w:sz w:val="22"/>
                <w:szCs w:val="22"/>
              </w:rPr>
            </w:pPr>
            <w:r w:rsidRPr="00F027A4">
              <w:rPr>
                <w:rFonts w:ascii="Arial" w:hAnsi="Arial" w:cs="Arial"/>
                <w:sz w:val="22"/>
                <w:szCs w:val="22"/>
              </w:rPr>
              <w:t>Ability to evaluate own performance</w:t>
            </w:r>
          </w:p>
          <w:p w:rsidRPr="00F027A4" w:rsidR="00363CA1" w:rsidP="00816617" w:rsidRDefault="00363CA1" w14:paraId="681E37ED" w14:textId="77777777">
            <w:pPr>
              <w:rPr>
                <w:rFonts w:ascii="Arial" w:hAnsi="Arial" w:cs="Arial"/>
                <w:sz w:val="22"/>
                <w:szCs w:val="22"/>
              </w:rPr>
            </w:pPr>
          </w:p>
          <w:p w:rsidRPr="00F027A4" w:rsidR="00363CA1" w:rsidP="00816617" w:rsidRDefault="00363CA1" w14:paraId="6A5474BC" w14:textId="77777777">
            <w:pPr>
              <w:rPr>
                <w:rFonts w:ascii="Arial" w:hAnsi="Arial" w:cs="Arial"/>
                <w:sz w:val="22"/>
                <w:szCs w:val="22"/>
              </w:rPr>
            </w:pPr>
            <w:r w:rsidRPr="00F027A4">
              <w:rPr>
                <w:rFonts w:ascii="Arial" w:hAnsi="Arial" w:cs="Arial"/>
                <w:sz w:val="22"/>
                <w:szCs w:val="22"/>
              </w:rPr>
              <w:t>Ability to work alongside other professionals in a positive and conducive manner</w:t>
            </w:r>
          </w:p>
          <w:p w:rsidRPr="00F027A4" w:rsidR="00363CA1" w:rsidP="00816617" w:rsidRDefault="00363CA1" w14:paraId="450F47E2" w14:textId="77777777">
            <w:pPr>
              <w:rPr>
                <w:rFonts w:ascii="Arial" w:hAnsi="Arial" w:cs="Arial"/>
                <w:sz w:val="22"/>
                <w:szCs w:val="22"/>
              </w:rPr>
            </w:pPr>
          </w:p>
          <w:p w:rsidRPr="00F027A4" w:rsidR="00363CA1" w:rsidP="00816617" w:rsidRDefault="00363CA1" w14:paraId="76457F0B" w14:textId="77777777">
            <w:pPr>
              <w:tabs>
                <w:tab w:val="left" w:pos="429"/>
              </w:tabs>
              <w:rPr>
                <w:rFonts w:ascii="Arial" w:hAnsi="Arial" w:cs="Arial"/>
                <w:sz w:val="22"/>
                <w:szCs w:val="22"/>
              </w:rPr>
            </w:pPr>
          </w:p>
        </w:tc>
        <w:tc>
          <w:tcPr>
            <w:tcW w:w="2880" w:type="dxa"/>
          </w:tcPr>
          <w:p w:rsidRPr="00F027A4" w:rsidR="00363CA1" w:rsidP="009B66E9" w:rsidRDefault="00363CA1" w14:paraId="6327AFF2" w14:textId="77777777">
            <w:pPr>
              <w:rPr>
                <w:rFonts w:ascii="Arial" w:hAnsi="Arial" w:cs="Arial"/>
                <w:sz w:val="22"/>
                <w:szCs w:val="22"/>
              </w:rPr>
            </w:pPr>
          </w:p>
          <w:p w:rsidRPr="00F027A4" w:rsidR="00363CA1" w:rsidP="009B66E9" w:rsidRDefault="00363CA1" w14:paraId="0495C6F0" w14:textId="77777777">
            <w:pPr>
              <w:rPr>
                <w:rFonts w:ascii="Arial" w:hAnsi="Arial" w:cs="Arial"/>
                <w:sz w:val="22"/>
                <w:szCs w:val="22"/>
              </w:rPr>
            </w:pPr>
          </w:p>
        </w:tc>
        <w:tc>
          <w:tcPr>
            <w:tcW w:w="1440" w:type="dxa"/>
          </w:tcPr>
          <w:p w:rsidRPr="00F027A4" w:rsidR="00363CA1" w:rsidP="009B66E9" w:rsidRDefault="00363CA1" w14:paraId="00FD8782" w14:textId="77777777">
            <w:pPr>
              <w:jc w:val="center"/>
              <w:rPr>
                <w:rFonts w:ascii="Arial" w:hAnsi="Arial" w:cs="Arial"/>
                <w:sz w:val="22"/>
                <w:szCs w:val="22"/>
              </w:rPr>
            </w:pPr>
          </w:p>
          <w:p w:rsidRPr="00970A52" w:rsidR="00363CA1" w:rsidP="009B66E9" w:rsidRDefault="00363CA1" w14:paraId="1944410C" w14:textId="77777777">
            <w:pPr>
              <w:jc w:val="center"/>
              <w:rPr>
                <w:rFonts w:ascii="Arial" w:hAnsi="Arial" w:cs="Arial"/>
                <w:sz w:val="22"/>
                <w:szCs w:val="22"/>
                <w:lang w:val="da-DK"/>
              </w:rPr>
            </w:pPr>
            <w:r w:rsidRPr="00970A52">
              <w:rPr>
                <w:rFonts w:ascii="Arial" w:hAnsi="Arial" w:cs="Arial"/>
                <w:sz w:val="22"/>
                <w:szCs w:val="22"/>
                <w:lang w:val="da-DK"/>
              </w:rPr>
              <w:t>AF / I</w:t>
            </w:r>
          </w:p>
          <w:p w:rsidRPr="00970A52" w:rsidR="00363CA1" w:rsidP="009B66E9" w:rsidRDefault="00363CA1" w14:paraId="6A803363" w14:textId="77777777">
            <w:pPr>
              <w:jc w:val="center"/>
              <w:rPr>
                <w:rFonts w:ascii="Arial" w:hAnsi="Arial" w:cs="Arial"/>
                <w:sz w:val="22"/>
                <w:szCs w:val="22"/>
                <w:lang w:val="da-DK"/>
              </w:rPr>
            </w:pPr>
          </w:p>
          <w:p w:rsidRPr="00970A52" w:rsidR="00363CA1" w:rsidP="009B66E9" w:rsidRDefault="00363CA1" w14:paraId="534053FD" w14:textId="3496E994">
            <w:pPr>
              <w:jc w:val="center"/>
              <w:rPr>
                <w:rFonts w:ascii="Arial" w:hAnsi="Arial" w:cs="Arial"/>
                <w:sz w:val="22"/>
                <w:szCs w:val="22"/>
                <w:lang w:val="da-DK"/>
              </w:rPr>
            </w:pPr>
          </w:p>
          <w:p w:rsidRPr="00970A52" w:rsidR="00BD78CA" w:rsidP="009B66E9" w:rsidRDefault="00BD78CA" w14:paraId="1C8BA0D8" w14:textId="77777777">
            <w:pPr>
              <w:jc w:val="center"/>
              <w:rPr>
                <w:rFonts w:ascii="Arial" w:hAnsi="Arial" w:cs="Arial"/>
                <w:sz w:val="22"/>
                <w:szCs w:val="22"/>
                <w:lang w:val="da-DK"/>
              </w:rPr>
            </w:pPr>
          </w:p>
          <w:p w:rsidRPr="00970A52" w:rsidR="00363CA1" w:rsidP="00583857" w:rsidRDefault="00363CA1" w14:paraId="55EBC534" w14:textId="0F40B867">
            <w:pPr>
              <w:jc w:val="center"/>
              <w:rPr>
                <w:rFonts w:ascii="Arial" w:hAnsi="Arial" w:cs="Arial"/>
                <w:sz w:val="22"/>
                <w:szCs w:val="22"/>
                <w:lang w:val="da-DK"/>
              </w:rPr>
            </w:pPr>
            <w:r w:rsidRPr="00970A52">
              <w:rPr>
                <w:rFonts w:ascii="Arial" w:hAnsi="Arial" w:cs="Arial"/>
                <w:sz w:val="22"/>
                <w:szCs w:val="22"/>
                <w:lang w:val="da-DK"/>
              </w:rPr>
              <w:t>AF / I</w:t>
            </w:r>
          </w:p>
          <w:p w:rsidRPr="00970A52" w:rsidR="00816617" w:rsidP="00816617" w:rsidRDefault="00816617" w14:paraId="2B44A2C1" w14:textId="77777777">
            <w:pPr>
              <w:jc w:val="center"/>
              <w:rPr>
                <w:rFonts w:ascii="Arial" w:hAnsi="Arial" w:cs="Arial"/>
                <w:sz w:val="22"/>
                <w:szCs w:val="22"/>
                <w:lang w:val="da-DK"/>
              </w:rPr>
            </w:pPr>
          </w:p>
          <w:p w:rsidRPr="00970A52" w:rsidR="00363CA1" w:rsidP="009B66E9" w:rsidRDefault="00363CA1" w14:paraId="50F93188" w14:textId="77777777">
            <w:pPr>
              <w:jc w:val="center"/>
              <w:rPr>
                <w:rFonts w:ascii="Arial" w:hAnsi="Arial" w:cs="Arial"/>
                <w:sz w:val="22"/>
                <w:szCs w:val="22"/>
                <w:lang w:val="da-DK"/>
              </w:rPr>
            </w:pPr>
          </w:p>
          <w:p w:rsidRPr="00970A52" w:rsidR="00583857" w:rsidP="009B66E9" w:rsidRDefault="00583857" w14:paraId="49D471BE" w14:textId="77777777">
            <w:pPr>
              <w:jc w:val="center"/>
              <w:rPr>
                <w:rFonts w:ascii="Arial" w:hAnsi="Arial" w:cs="Arial"/>
                <w:sz w:val="22"/>
                <w:szCs w:val="22"/>
                <w:lang w:val="da-DK"/>
              </w:rPr>
            </w:pPr>
          </w:p>
          <w:p w:rsidRPr="00970A52" w:rsidR="00363CA1" w:rsidP="009B66E9" w:rsidRDefault="00363CA1" w14:paraId="02EE1FDA" w14:textId="398BF8CC">
            <w:pPr>
              <w:jc w:val="center"/>
              <w:rPr>
                <w:rFonts w:ascii="Arial" w:hAnsi="Arial" w:cs="Arial"/>
                <w:sz w:val="22"/>
                <w:szCs w:val="22"/>
                <w:lang w:val="da-DK"/>
              </w:rPr>
            </w:pPr>
            <w:r w:rsidRPr="00970A52">
              <w:rPr>
                <w:rFonts w:ascii="Arial" w:hAnsi="Arial" w:cs="Arial"/>
                <w:sz w:val="22"/>
                <w:szCs w:val="22"/>
                <w:lang w:val="da-DK"/>
              </w:rPr>
              <w:t>AF / I</w:t>
            </w:r>
          </w:p>
          <w:p w:rsidRPr="00970A52" w:rsidR="00363CA1" w:rsidP="00816617" w:rsidRDefault="00363CA1" w14:paraId="04B580CE" w14:textId="5206CB0C">
            <w:pPr>
              <w:rPr>
                <w:rFonts w:ascii="Arial" w:hAnsi="Arial" w:cs="Arial"/>
                <w:sz w:val="22"/>
                <w:szCs w:val="22"/>
                <w:lang w:val="da-DK"/>
              </w:rPr>
            </w:pPr>
          </w:p>
          <w:p w:rsidRPr="00970A52" w:rsidR="00363CA1" w:rsidP="009B66E9" w:rsidRDefault="00363CA1" w14:paraId="421B09D8" w14:textId="33A63C49">
            <w:pPr>
              <w:jc w:val="center"/>
              <w:rPr>
                <w:rFonts w:ascii="Arial" w:hAnsi="Arial" w:cs="Arial"/>
                <w:sz w:val="22"/>
                <w:szCs w:val="22"/>
                <w:lang w:val="da-DK"/>
              </w:rPr>
            </w:pPr>
          </w:p>
          <w:p w:rsidRPr="00970A52" w:rsidR="00BD78CA" w:rsidP="009B66E9" w:rsidRDefault="00BD78CA" w14:paraId="0B6390BE" w14:textId="05B482CC">
            <w:pPr>
              <w:jc w:val="center"/>
              <w:rPr>
                <w:rFonts w:ascii="Arial" w:hAnsi="Arial" w:cs="Arial"/>
                <w:sz w:val="22"/>
                <w:szCs w:val="22"/>
                <w:lang w:val="da-DK"/>
              </w:rPr>
            </w:pPr>
          </w:p>
          <w:p w:rsidRPr="00970A52" w:rsidR="004F031B" w:rsidP="004F031B" w:rsidRDefault="004F031B" w14:paraId="2CDC6F68" w14:textId="77777777">
            <w:pPr>
              <w:rPr>
                <w:rFonts w:ascii="Arial" w:hAnsi="Arial" w:cs="Arial"/>
                <w:sz w:val="22"/>
                <w:szCs w:val="22"/>
                <w:lang w:val="da-DK"/>
              </w:rPr>
            </w:pPr>
          </w:p>
          <w:p w:rsidRPr="00970A52" w:rsidR="00363CA1" w:rsidP="004F031B" w:rsidRDefault="00363CA1" w14:paraId="2255875A" w14:textId="004331DC">
            <w:pPr>
              <w:jc w:val="center"/>
              <w:rPr>
                <w:rFonts w:ascii="Arial" w:hAnsi="Arial" w:cs="Arial"/>
                <w:sz w:val="22"/>
                <w:szCs w:val="22"/>
                <w:lang w:val="da-DK"/>
              </w:rPr>
            </w:pPr>
            <w:r w:rsidRPr="00970A52">
              <w:rPr>
                <w:rFonts w:ascii="Arial" w:hAnsi="Arial" w:cs="Arial"/>
                <w:sz w:val="22"/>
                <w:szCs w:val="22"/>
                <w:lang w:val="da-DK"/>
              </w:rPr>
              <w:t>AF / I</w:t>
            </w:r>
          </w:p>
          <w:p w:rsidRPr="00970A52" w:rsidR="00363CA1" w:rsidP="009B66E9" w:rsidRDefault="00363CA1" w14:paraId="2A43B040" w14:textId="230F8C31">
            <w:pPr>
              <w:rPr>
                <w:rFonts w:ascii="Arial" w:hAnsi="Arial" w:cs="Arial"/>
                <w:sz w:val="22"/>
                <w:szCs w:val="22"/>
                <w:lang w:val="da-DK"/>
              </w:rPr>
            </w:pPr>
          </w:p>
          <w:p w:rsidRPr="00970A52" w:rsidR="00816617" w:rsidP="009B66E9" w:rsidRDefault="00816617" w14:paraId="7D89B853" w14:textId="77777777">
            <w:pPr>
              <w:rPr>
                <w:rFonts w:ascii="Arial" w:hAnsi="Arial" w:cs="Arial"/>
                <w:sz w:val="22"/>
                <w:szCs w:val="22"/>
                <w:lang w:val="da-DK"/>
              </w:rPr>
            </w:pPr>
          </w:p>
          <w:p w:rsidRPr="00970A52" w:rsidR="00363CA1" w:rsidP="009B66E9" w:rsidRDefault="00363CA1" w14:paraId="01CD6151" w14:textId="77777777">
            <w:pPr>
              <w:jc w:val="center"/>
              <w:rPr>
                <w:rFonts w:ascii="Arial" w:hAnsi="Arial" w:cs="Arial"/>
                <w:sz w:val="22"/>
                <w:szCs w:val="22"/>
                <w:lang w:val="da-DK"/>
              </w:rPr>
            </w:pPr>
            <w:r w:rsidRPr="00970A52">
              <w:rPr>
                <w:rFonts w:ascii="Arial" w:hAnsi="Arial" w:cs="Arial"/>
                <w:sz w:val="22"/>
                <w:szCs w:val="22"/>
                <w:lang w:val="da-DK"/>
              </w:rPr>
              <w:t>AF / I</w:t>
            </w:r>
          </w:p>
          <w:p w:rsidRPr="00970A52" w:rsidR="00363CA1" w:rsidP="009B66E9" w:rsidRDefault="00363CA1" w14:paraId="3F1B20A4" w14:textId="77777777">
            <w:pPr>
              <w:jc w:val="center"/>
              <w:rPr>
                <w:rFonts w:ascii="Arial" w:hAnsi="Arial" w:cs="Arial"/>
                <w:sz w:val="22"/>
                <w:szCs w:val="22"/>
                <w:lang w:val="da-DK"/>
              </w:rPr>
            </w:pPr>
          </w:p>
          <w:p w:rsidRPr="00970A52" w:rsidR="00363CA1" w:rsidP="009B66E9" w:rsidRDefault="00363CA1" w14:paraId="0EC0009C" w14:textId="77777777">
            <w:pPr>
              <w:rPr>
                <w:rFonts w:ascii="Arial" w:hAnsi="Arial" w:cs="Arial"/>
                <w:sz w:val="22"/>
                <w:szCs w:val="22"/>
                <w:lang w:val="da-DK"/>
              </w:rPr>
            </w:pPr>
          </w:p>
          <w:p w:rsidRPr="00970A52" w:rsidR="00363CA1" w:rsidP="009B66E9" w:rsidRDefault="00363CA1" w14:paraId="76E420A8" w14:textId="2681FB36">
            <w:pPr>
              <w:jc w:val="center"/>
              <w:rPr>
                <w:rFonts w:ascii="Arial" w:hAnsi="Arial" w:cs="Arial"/>
                <w:sz w:val="22"/>
                <w:szCs w:val="22"/>
                <w:lang w:val="da-DK"/>
              </w:rPr>
            </w:pPr>
          </w:p>
          <w:p w:rsidRPr="00970A52" w:rsidR="00BD78CA" w:rsidP="009B66E9" w:rsidRDefault="00BD78CA" w14:paraId="638EFE10" w14:textId="77777777">
            <w:pPr>
              <w:jc w:val="center"/>
              <w:rPr>
                <w:rFonts w:ascii="Arial" w:hAnsi="Arial" w:cs="Arial"/>
                <w:sz w:val="22"/>
                <w:szCs w:val="22"/>
                <w:lang w:val="da-DK"/>
              </w:rPr>
            </w:pPr>
          </w:p>
          <w:p w:rsidRPr="00970A52" w:rsidR="00363CA1" w:rsidP="004F031B" w:rsidRDefault="00363CA1" w14:paraId="28C5D1E1" w14:textId="43BF6974">
            <w:pPr>
              <w:jc w:val="center"/>
              <w:rPr>
                <w:rFonts w:ascii="Arial" w:hAnsi="Arial" w:cs="Arial"/>
                <w:sz w:val="22"/>
                <w:szCs w:val="22"/>
                <w:lang w:val="da-DK"/>
              </w:rPr>
            </w:pPr>
            <w:r w:rsidRPr="00970A52">
              <w:rPr>
                <w:rFonts w:ascii="Arial" w:hAnsi="Arial" w:cs="Arial"/>
                <w:sz w:val="22"/>
                <w:szCs w:val="22"/>
                <w:lang w:val="da-DK"/>
              </w:rPr>
              <w:t>AF / I</w:t>
            </w:r>
          </w:p>
          <w:p w:rsidRPr="00970A52" w:rsidR="00363CA1" w:rsidP="009B66E9" w:rsidRDefault="00363CA1" w14:paraId="48118086" w14:textId="77777777">
            <w:pPr>
              <w:rPr>
                <w:rFonts w:ascii="Arial" w:hAnsi="Arial" w:cs="Arial"/>
                <w:sz w:val="22"/>
                <w:szCs w:val="22"/>
                <w:lang w:val="da-DK"/>
              </w:rPr>
            </w:pPr>
          </w:p>
          <w:p w:rsidRPr="00970A52" w:rsidR="00363CA1" w:rsidP="009B66E9" w:rsidRDefault="00363CA1" w14:paraId="627C8213" w14:textId="77777777">
            <w:pPr>
              <w:rPr>
                <w:rFonts w:ascii="Arial" w:hAnsi="Arial" w:cs="Arial"/>
                <w:sz w:val="22"/>
                <w:szCs w:val="22"/>
                <w:lang w:val="da-DK"/>
              </w:rPr>
            </w:pPr>
          </w:p>
          <w:p w:rsidRPr="00970A52" w:rsidR="00363CA1" w:rsidP="004F031B" w:rsidRDefault="00363CA1" w14:paraId="032479C4" w14:textId="3CC56F78">
            <w:pPr>
              <w:jc w:val="center"/>
              <w:rPr>
                <w:rFonts w:ascii="Arial" w:hAnsi="Arial" w:cs="Arial"/>
                <w:sz w:val="22"/>
                <w:szCs w:val="22"/>
                <w:lang w:val="da-DK"/>
              </w:rPr>
            </w:pPr>
            <w:r w:rsidRPr="00970A52">
              <w:rPr>
                <w:rFonts w:ascii="Arial" w:hAnsi="Arial" w:cs="Arial"/>
                <w:sz w:val="22"/>
                <w:szCs w:val="22"/>
                <w:lang w:val="da-DK"/>
              </w:rPr>
              <w:t>AF / I</w:t>
            </w:r>
          </w:p>
          <w:p w:rsidRPr="00970A52" w:rsidR="00363CA1" w:rsidP="009B66E9" w:rsidRDefault="00363CA1" w14:paraId="2960111F" w14:textId="77777777">
            <w:pPr>
              <w:rPr>
                <w:rFonts w:ascii="Arial" w:hAnsi="Arial" w:cs="Arial"/>
                <w:sz w:val="22"/>
                <w:szCs w:val="22"/>
                <w:lang w:val="da-DK"/>
              </w:rPr>
            </w:pPr>
          </w:p>
          <w:p w:rsidRPr="00970A52" w:rsidR="00363CA1" w:rsidP="009B66E9" w:rsidRDefault="00363CA1" w14:paraId="657D9F97" w14:textId="77777777">
            <w:pPr>
              <w:rPr>
                <w:rFonts w:ascii="Arial" w:hAnsi="Arial" w:cs="Arial"/>
                <w:sz w:val="22"/>
                <w:szCs w:val="22"/>
                <w:lang w:val="da-DK"/>
              </w:rPr>
            </w:pPr>
          </w:p>
          <w:p w:rsidRPr="00970A52" w:rsidR="00363CA1" w:rsidP="009B66E9" w:rsidRDefault="00363CA1" w14:paraId="1F603FB8" w14:textId="77777777">
            <w:pPr>
              <w:rPr>
                <w:rFonts w:ascii="Arial" w:hAnsi="Arial" w:cs="Arial"/>
                <w:sz w:val="22"/>
                <w:szCs w:val="22"/>
                <w:lang w:val="da-DK"/>
              </w:rPr>
            </w:pPr>
          </w:p>
          <w:p w:rsidRPr="00970A52" w:rsidR="004F031B" w:rsidP="009B66E9" w:rsidRDefault="004F031B" w14:paraId="524DCE5C" w14:textId="77777777">
            <w:pPr>
              <w:jc w:val="center"/>
              <w:rPr>
                <w:rFonts w:ascii="Arial" w:hAnsi="Arial" w:cs="Arial"/>
                <w:sz w:val="22"/>
                <w:szCs w:val="22"/>
                <w:lang w:val="da-DK"/>
              </w:rPr>
            </w:pPr>
          </w:p>
          <w:p w:rsidRPr="00970A52" w:rsidR="004F031B" w:rsidP="009B66E9" w:rsidRDefault="004F031B" w14:paraId="2B8740FA" w14:textId="77777777">
            <w:pPr>
              <w:jc w:val="center"/>
              <w:rPr>
                <w:rFonts w:ascii="Arial" w:hAnsi="Arial" w:cs="Arial"/>
                <w:sz w:val="22"/>
                <w:szCs w:val="22"/>
                <w:lang w:val="da-DK"/>
              </w:rPr>
            </w:pPr>
          </w:p>
          <w:p w:rsidRPr="00970A52" w:rsidR="00363CA1" w:rsidP="009B66E9" w:rsidRDefault="00363CA1" w14:paraId="4A7943D8" w14:textId="0DF2828E">
            <w:pPr>
              <w:jc w:val="center"/>
              <w:rPr>
                <w:rFonts w:ascii="Arial" w:hAnsi="Arial" w:cs="Arial"/>
                <w:sz w:val="22"/>
                <w:szCs w:val="22"/>
                <w:lang w:val="da-DK"/>
              </w:rPr>
            </w:pPr>
            <w:r w:rsidRPr="00970A52">
              <w:rPr>
                <w:rFonts w:ascii="Arial" w:hAnsi="Arial" w:cs="Arial"/>
                <w:sz w:val="22"/>
                <w:szCs w:val="22"/>
                <w:lang w:val="da-DK"/>
              </w:rPr>
              <w:t>AF / I</w:t>
            </w:r>
          </w:p>
          <w:p w:rsidRPr="00970A52" w:rsidR="00363CA1" w:rsidP="009B66E9" w:rsidRDefault="00363CA1" w14:paraId="2E03F58E" w14:textId="25A731C5">
            <w:pPr>
              <w:rPr>
                <w:rFonts w:ascii="Arial" w:hAnsi="Arial" w:cs="Arial"/>
                <w:sz w:val="22"/>
                <w:szCs w:val="22"/>
                <w:lang w:val="da-DK"/>
              </w:rPr>
            </w:pPr>
          </w:p>
          <w:p w:rsidRPr="00970A52" w:rsidR="00363CA1" w:rsidP="009B66E9" w:rsidRDefault="00363CA1" w14:paraId="68F001FB" w14:textId="77777777">
            <w:pPr>
              <w:rPr>
                <w:rFonts w:ascii="Arial" w:hAnsi="Arial" w:cs="Arial"/>
                <w:sz w:val="22"/>
                <w:szCs w:val="22"/>
                <w:lang w:val="da-DK"/>
              </w:rPr>
            </w:pPr>
          </w:p>
          <w:p w:rsidRPr="00970A52" w:rsidR="004F031B" w:rsidP="00816617" w:rsidRDefault="004F031B" w14:paraId="39D5CB0D" w14:textId="294E131C">
            <w:pPr>
              <w:jc w:val="center"/>
              <w:rPr>
                <w:rFonts w:ascii="Arial" w:hAnsi="Arial" w:cs="Arial"/>
                <w:sz w:val="22"/>
                <w:szCs w:val="22"/>
                <w:lang w:val="da-DK"/>
              </w:rPr>
            </w:pPr>
            <w:r w:rsidRPr="00970A52">
              <w:rPr>
                <w:rFonts w:ascii="Arial" w:hAnsi="Arial" w:cs="Arial"/>
                <w:sz w:val="22"/>
                <w:szCs w:val="22"/>
                <w:lang w:val="da-DK"/>
              </w:rPr>
              <w:t>AF/I</w:t>
            </w:r>
          </w:p>
          <w:p w:rsidRPr="00970A52" w:rsidR="004F031B" w:rsidP="00816617" w:rsidRDefault="004F031B" w14:paraId="57F5D46E" w14:textId="77777777">
            <w:pPr>
              <w:jc w:val="center"/>
              <w:rPr>
                <w:rFonts w:ascii="Arial" w:hAnsi="Arial" w:cs="Arial"/>
                <w:sz w:val="22"/>
                <w:szCs w:val="22"/>
                <w:lang w:val="da-DK"/>
              </w:rPr>
            </w:pPr>
          </w:p>
          <w:p w:rsidRPr="00970A52" w:rsidR="004F031B" w:rsidP="00816617" w:rsidRDefault="004F031B" w14:paraId="33D9B41D" w14:textId="77777777">
            <w:pPr>
              <w:jc w:val="center"/>
              <w:rPr>
                <w:rFonts w:ascii="Arial" w:hAnsi="Arial" w:cs="Arial"/>
                <w:sz w:val="22"/>
                <w:szCs w:val="22"/>
                <w:lang w:val="da-DK"/>
              </w:rPr>
            </w:pPr>
          </w:p>
          <w:p w:rsidRPr="00970A52" w:rsidR="004F031B" w:rsidP="00816617" w:rsidRDefault="004F031B" w14:paraId="36BE9366" w14:textId="77777777">
            <w:pPr>
              <w:jc w:val="center"/>
              <w:rPr>
                <w:rFonts w:ascii="Arial" w:hAnsi="Arial" w:cs="Arial"/>
                <w:sz w:val="22"/>
                <w:szCs w:val="22"/>
                <w:lang w:val="da-DK"/>
              </w:rPr>
            </w:pPr>
          </w:p>
          <w:p w:rsidRPr="00970A52" w:rsidR="00363CA1" w:rsidP="00816617" w:rsidRDefault="00363CA1" w14:paraId="658667EE" w14:textId="41DF8358">
            <w:pPr>
              <w:jc w:val="center"/>
              <w:rPr>
                <w:rFonts w:ascii="Arial" w:hAnsi="Arial" w:cs="Arial"/>
                <w:sz w:val="22"/>
                <w:szCs w:val="22"/>
                <w:lang w:val="da-DK"/>
              </w:rPr>
            </w:pPr>
            <w:r w:rsidRPr="00970A52">
              <w:rPr>
                <w:rFonts w:ascii="Arial" w:hAnsi="Arial" w:cs="Arial"/>
                <w:sz w:val="22"/>
                <w:szCs w:val="22"/>
                <w:lang w:val="da-DK"/>
              </w:rPr>
              <w:t>AF / I</w:t>
            </w:r>
          </w:p>
          <w:p w:rsidRPr="00970A52" w:rsidR="00363CA1" w:rsidP="009B66E9" w:rsidRDefault="00363CA1" w14:paraId="704DFDE9" w14:textId="10EB4F49">
            <w:pPr>
              <w:rPr>
                <w:rFonts w:ascii="Arial" w:hAnsi="Arial" w:cs="Arial"/>
                <w:sz w:val="22"/>
                <w:szCs w:val="22"/>
                <w:lang w:val="da-DK"/>
              </w:rPr>
            </w:pPr>
          </w:p>
          <w:p w:rsidRPr="00970A52" w:rsidR="00BD78CA" w:rsidP="009B66E9" w:rsidRDefault="00BD78CA" w14:paraId="2E4D4DEE" w14:textId="66B375F4">
            <w:pPr>
              <w:rPr>
                <w:rFonts w:ascii="Arial" w:hAnsi="Arial" w:cs="Arial"/>
                <w:sz w:val="22"/>
                <w:szCs w:val="22"/>
                <w:lang w:val="da-DK"/>
              </w:rPr>
            </w:pPr>
          </w:p>
          <w:p w:rsidRPr="00970A52" w:rsidR="004F031B" w:rsidP="004F031B" w:rsidRDefault="004F031B" w14:paraId="786E97F8" w14:textId="77777777">
            <w:pPr>
              <w:jc w:val="center"/>
              <w:rPr>
                <w:rFonts w:ascii="Arial" w:hAnsi="Arial" w:cs="Arial"/>
                <w:sz w:val="22"/>
                <w:szCs w:val="22"/>
                <w:lang w:val="da-DK"/>
              </w:rPr>
            </w:pPr>
          </w:p>
          <w:p w:rsidRPr="00970A52" w:rsidR="004F031B" w:rsidP="004F031B" w:rsidRDefault="004F031B" w14:paraId="4B9249B8" w14:textId="77777777">
            <w:pPr>
              <w:jc w:val="center"/>
              <w:rPr>
                <w:rFonts w:ascii="Arial" w:hAnsi="Arial" w:cs="Arial"/>
                <w:sz w:val="22"/>
                <w:szCs w:val="22"/>
                <w:lang w:val="da-DK"/>
              </w:rPr>
            </w:pPr>
          </w:p>
          <w:p w:rsidRPr="00970A52" w:rsidR="00363CA1" w:rsidP="004F031B" w:rsidRDefault="00363CA1" w14:paraId="7B12B56C" w14:textId="45C90359">
            <w:pPr>
              <w:jc w:val="center"/>
              <w:rPr>
                <w:rFonts w:ascii="Arial" w:hAnsi="Arial" w:cs="Arial"/>
                <w:sz w:val="22"/>
                <w:szCs w:val="22"/>
                <w:lang w:val="da-DK"/>
              </w:rPr>
            </w:pPr>
            <w:r w:rsidRPr="00970A52">
              <w:rPr>
                <w:rFonts w:ascii="Arial" w:hAnsi="Arial" w:cs="Arial"/>
                <w:sz w:val="22"/>
                <w:szCs w:val="22"/>
                <w:lang w:val="da-DK"/>
              </w:rPr>
              <w:t>AF / I</w:t>
            </w:r>
          </w:p>
          <w:p w:rsidRPr="00970A52" w:rsidR="00363CA1" w:rsidP="009B66E9" w:rsidRDefault="00363CA1" w14:paraId="17C6F216" w14:textId="732188D6">
            <w:pPr>
              <w:rPr>
                <w:rFonts w:ascii="Arial" w:hAnsi="Arial" w:cs="Arial"/>
                <w:sz w:val="22"/>
                <w:szCs w:val="22"/>
                <w:lang w:val="da-DK"/>
              </w:rPr>
            </w:pPr>
          </w:p>
          <w:p w:rsidRPr="00970A52" w:rsidR="00BD78CA" w:rsidP="009B66E9" w:rsidRDefault="00BD78CA" w14:paraId="688B7EBD" w14:textId="4A8A0262">
            <w:pPr>
              <w:rPr>
                <w:rFonts w:ascii="Arial" w:hAnsi="Arial" w:cs="Arial"/>
                <w:sz w:val="22"/>
                <w:szCs w:val="22"/>
                <w:lang w:val="da-DK"/>
              </w:rPr>
            </w:pPr>
          </w:p>
          <w:p w:rsidRPr="00970A52" w:rsidR="00BD78CA" w:rsidP="004F031B" w:rsidRDefault="00BD78CA" w14:paraId="3DCDAAF1" w14:textId="4622F042">
            <w:pPr>
              <w:jc w:val="center"/>
              <w:rPr>
                <w:rFonts w:ascii="Arial" w:hAnsi="Arial" w:cs="Arial"/>
                <w:sz w:val="22"/>
                <w:szCs w:val="22"/>
                <w:lang w:val="da-DK"/>
              </w:rPr>
            </w:pPr>
            <w:r w:rsidRPr="00970A52">
              <w:rPr>
                <w:rFonts w:ascii="Arial" w:hAnsi="Arial" w:cs="Arial"/>
                <w:sz w:val="22"/>
                <w:szCs w:val="22"/>
                <w:lang w:val="da-DK"/>
              </w:rPr>
              <w:t>AF / I</w:t>
            </w:r>
          </w:p>
          <w:p w:rsidRPr="00970A52" w:rsidR="00BD78CA" w:rsidP="00BD78CA" w:rsidRDefault="00BD78CA" w14:paraId="2B056317" w14:textId="08B7236E">
            <w:pPr>
              <w:jc w:val="center"/>
              <w:rPr>
                <w:rFonts w:ascii="Arial" w:hAnsi="Arial" w:cs="Arial"/>
                <w:sz w:val="22"/>
                <w:szCs w:val="22"/>
                <w:lang w:val="da-DK"/>
              </w:rPr>
            </w:pPr>
          </w:p>
          <w:p w:rsidRPr="00970A52" w:rsidR="00BD78CA" w:rsidP="00BD78CA" w:rsidRDefault="00BD78CA" w14:paraId="74D6DDAB" w14:textId="7202D77D">
            <w:pPr>
              <w:jc w:val="center"/>
              <w:rPr>
                <w:rFonts w:ascii="Arial" w:hAnsi="Arial" w:cs="Arial"/>
                <w:sz w:val="22"/>
                <w:szCs w:val="22"/>
                <w:lang w:val="da-DK"/>
              </w:rPr>
            </w:pPr>
          </w:p>
          <w:p w:rsidRPr="00970A52" w:rsidR="004F031B" w:rsidP="004F031B" w:rsidRDefault="004F031B" w14:paraId="4109A65B" w14:textId="77777777">
            <w:pPr>
              <w:jc w:val="center"/>
              <w:rPr>
                <w:rFonts w:ascii="Arial" w:hAnsi="Arial" w:cs="Arial"/>
                <w:sz w:val="22"/>
                <w:szCs w:val="22"/>
                <w:lang w:val="da-DK"/>
              </w:rPr>
            </w:pPr>
          </w:p>
          <w:p w:rsidRPr="00970A52" w:rsidR="00BD78CA" w:rsidP="004F031B" w:rsidRDefault="00BD78CA" w14:paraId="1623B4F9" w14:textId="4567FAB4">
            <w:pPr>
              <w:jc w:val="center"/>
              <w:rPr>
                <w:rFonts w:ascii="Arial" w:hAnsi="Arial" w:cs="Arial"/>
                <w:sz w:val="22"/>
                <w:szCs w:val="22"/>
                <w:lang w:val="da-DK"/>
              </w:rPr>
            </w:pPr>
            <w:r w:rsidRPr="00970A52">
              <w:rPr>
                <w:rFonts w:ascii="Arial" w:hAnsi="Arial" w:cs="Arial"/>
                <w:sz w:val="22"/>
                <w:szCs w:val="22"/>
                <w:lang w:val="da-DK"/>
              </w:rPr>
              <w:t>AF / I</w:t>
            </w:r>
          </w:p>
          <w:p w:rsidRPr="00970A52" w:rsidR="00BD78CA" w:rsidP="00BD78CA" w:rsidRDefault="00BD78CA" w14:paraId="67445BCC" w14:textId="4482909A">
            <w:pPr>
              <w:jc w:val="center"/>
              <w:rPr>
                <w:rFonts w:ascii="Arial" w:hAnsi="Arial" w:cs="Arial"/>
                <w:sz w:val="22"/>
                <w:szCs w:val="22"/>
                <w:lang w:val="da-DK"/>
              </w:rPr>
            </w:pPr>
          </w:p>
          <w:p w:rsidRPr="00970A52" w:rsidR="00BD78CA" w:rsidP="00BD78CA" w:rsidRDefault="00BD78CA" w14:paraId="103704F3" w14:textId="29C595CD">
            <w:pPr>
              <w:rPr>
                <w:rFonts w:ascii="Arial" w:hAnsi="Arial" w:cs="Arial"/>
                <w:sz w:val="22"/>
                <w:szCs w:val="22"/>
                <w:lang w:val="da-DK"/>
              </w:rPr>
            </w:pPr>
          </w:p>
          <w:p w:rsidRPr="00970A52" w:rsidR="00BD78CA" w:rsidP="004F031B" w:rsidRDefault="00BD78CA" w14:paraId="72E26AA1" w14:textId="69890B8E">
            <w:pPr>
              <w:jc w:val="center"/>
              <w:rPr>
                <w:rFonts w:ascii="Arial" w:hAnsi="Arial" w:cs="Arial"/>
                <w:sz w:val="22"/>
                <w:szCs w:val="22"/>
                <w:lang w:val="da-DK"/>
              </w:rPr>
            </w:pPr>
            <w:r w:rsidRPr="00970A52">
              <w:rPr>
                <w:rFonts w:ascii="Arial" w:hAnsi="Arial" w:cs="Arial"/>
                <w:sz w:val="22"/>
                <w:szCs w:val="22"/>
                <w:lang w:val="da-DK"/>
              </w:rPr>
              <w:t>AF / I</w:t>
            </w:r>
          </w:p>
          <w:p w:rsidRPr="00970A52" w:rsidR="00BD78CA" w:rsidP="00BD78CA" w:rsidRDefault="00BD78CA" w14:paraId="4ED26230" w14:textId="780DBDA0">
            <w:pPr>
              <w:jc w:val="center"/>
              <w:rPr>
                <w:rFonts w:ascii="Arial" w:hAnsi="Arial" w:cs="Arial"/>
                <w:sz w:val="22"/>
                <w:szCs w:val="22"/>
                <w:lang w:val="da-DK"/>
              </w:rPr>
            </w:pPr>
          </w:p>
          <w:p w:rsidRPr="00970A52" w:rsidR="00BD78CA" w:rsidP="00BD78CA" w:rsidRDefault="00BD78CA" w14:paraId="42309C6F" w14:textId="5DEE2B29">
            <w:pPr>
              <w:jc w:val="center"/>
              <w:rPr>
                <w:rFonts w:ascii="Arial" w:hAnsi="Arial" w:cs="Arial"/>
                <w:sz w:val="22"/>
                <w:szCs w:val="22"/>
                <w:lang w:val="da-DK"/>
              </w:rPr>
            </w:pPr>
          </w:p>
          <w:p w:rsidRPr="00970A52" w:rsidR="00BD78CA" w:rsidP="00BD78CA" w:rsidRDefault="00BD78CA" w14:paraId="14FA9FC2" w14:textId="77777777">
            <w:pPr>
              <w:jc w:val="center"/>
              <w:rPr>
                <w:rFonts w:ascii="Arial" w:hAnsi="Arial" w:cs="Arial"/>
                <w:sz w:val="22"/>
                <w:szCs w:val="22"/>
                <w:lang w:val="da-DK"/>
              </w:rPr>
            </w:pPr>
          </w:p>
          <w:p w:rsidRPr="00970A52" w:rsidR="004F031B" w:rsidP="00BD78CA" w:rsidRDefault="004F031B" w14:paraId="4AFB8F66" w14:textId="77777777">
            <w:pPr>
              <w:jc w:val="center"/>
              <w:rPr>
                <w:rFonts w:ascii="Arial" w:hAnsi="Arial" w:cs="Arial"/>
                <w:sz w:val="22"/>
                <w:szCs w:val="22"/>
                <w:lang w:val="da-DK"/>
              </w:rPr>
            </w:pPr>
          </w:p>
          <w:p w:rsidRPr="00970A52" w:rsidR="00BD78CA" w:rsidP="00BD78CA" w:rsidRDefault="00BD78CA" w14:paraId="1C10A3CE" w14:textId="498D40CB">
            <w:pPr>
              <w:jc w:val="center"/>
              <w:rPr>
                <w:rFonts w:ascii="Arial" w:hAnsi="Arial" w:cs="Arial"/>
                <w:sz w:val="22"/>
                <w:szCs w:val="22"/>
                <w:lang w:val="da-DK"/>
              </w:rPr>
            </w:pPr>
            <w:r w:rsidRPr="00970A52">
              <w:rPr>
                <w:rFonts w:ascii="Arial" w:hAnsi="Arial" w:cs="Arial"/>
                <w:sz w:val="22"/>
                <w:szCs w:val="22"/>
                <w:lang w:val="da-DK"/>
              </w:rPr>
              <w:t>AF / I</w:t>
            </w:r>
          </w:p>
          <w:p w:rsidRPr="00970A52" w:rsidR="00BD78CA" w:rsidP="00BD78CA" w:rsidRDefault="00BD78CA" w14:paraId="51BF5C88" w14:textId="77777777">
            <w:pPr>
              <w:jc w:val="center"/>
              <w:rPr>
                <w:rFonts w:ascii="Arial" w:hAnsi="Arial" w:cs="Arial"/>
                <w:sz w:val="22"/>
                <w:szCs w:val="22"/>
                <w:lang w:val="da-DK"/>
              </w:rPr>
            </w:pPr>
          </w:p>
          <w:p w:rsidRPr="00970A52" w:rsidR="004F031B" w:rsidP="00BD78CA" w:rsidRDefault="004F031B" w14:paraId="124536D8" w14:textId="77777777">
            <w:pPr>
              <w:jc w:val="center"/>
              <w:rPr>
                <w:rFonts w:ascii="Arial" w:hAnsi="Arial" w:cs="Arial"/>
                <w:sz w:val="22"/>
                <w:szCs w:val="22"/>
                <w:lang w:val="da-DK"/>
              </w:rPr>
            </w:pPr>
          </w:p>
          <w:p w:rsidRPr="00970A52" w:rsidR="004F031B" w:rsidP="00BD78CA" w:rsidRDefault="004F031B" w14:paraId="67C157C5" w14:textId="77777777">
            <w:pPr>
              <w:jc w:val="center"/>
              <w:rPr>
                <w:rFonts w:ascii="Arial" w:hAnsi="Arial" w:cs="Arial"/>
                <w:sz w:val="22"/>
                <w:szCs w:val="22"/>
                <w:lang w:val="da-DK"/>
              </w:rPr>
            </w:pPr>
          </w:p>
          <w:p w:rsidRPr="00970A52" w:rsidR="00BD78CA" w:rsidP="00BD78CA" w:rsidRDefault="00BD78CA" w14:paraId="4568D081" w14:textId="0455B9B0">
            <w:pPr>
              <w:jc w:val="center"/>
              <w:rPr>
                <w:rFonts w:ascii="Arial" w:hAnsi="Arial" w:cs="Arial"/>
                <w:sz w:val="22"/>
                <w:szCs w:val="22"/>
                <w:lang w:val="da-DK"/>
              </w:rPr>
            </w:pPr>
            <w:r w:rsidRPr="00970A52">
              <w:rPr>
                <w:rFonts w:ascii="Arial" w:hAnsi="Arial" w:cs="Arial"/>
                <w:sz w:val="22"/>
                <w:szCs w:val="22"/>
                <w:lang w:val="da-DK"/>
              </w:rPr>
              <w:t>AF / I</w:t>
            </w:r>
          </w:p>
          <w:p w:rsidRPr="00970A52" w:rsidR="00363CA1" w:rsidP="009B66E9" w:rsidRDefault="00363CA1" w14:paraId="668575AF" w14:textId="77777777">
            <w:pPr>
              <w:rPr>
                <w:rFonts w:ascii="Arial" w:hAnsi="Arial" w:cs="Arial"/>
                <w:sz w:val="22"/>
                <w:szCs w:val="22"/>
                <w:lang w:val="da-DK"/>
              </w:rPr>
            </w:pPr>
          </w:p>
          <w:p w:rsidRPr="00970A52" w:rsidR="004F031B" w:rsidP="009B66E9" w:rsidRDefault="004F031B" w14:paraId="1A5549A0" w14:textId="77777777">
            <w:pPr>
              <w:rPr>
                <w:rFonts w:ascii="Arial" w:hAnsi="Arial" w:cs="Arial"/>
                <w:sz w:val="22"/>
                <w:szCs w:val="22"/>
                <w:lang w:val="da-DK"/>
              </w:rPr>
            </w:pPr>
          </w:p>
          <w:p w:rsidRPr="00970A52" w:rsidR="004F031B" w:rsidP="009B66E9" w:rsidRDefault="004F031B" w14:paraId="05D1BAAC" w14:textId="77777777">
            <w:pPr>
              <w:rPr>
                <w:rFonts w:ascii="Arial" w:hAnsi="Arial" w:cs="Arial"/>
                <w:sz w:val="22"/>
                <w:szCs w:val="22"/>
                <w:lang w:val="da-DK"/>
              </w:rPr>
            </w:pPr>
          </w:p>
          <w:p w:rsidRPr="00970A52" w:rsidR="004F031B" w:rsidP="004F031B" w:rsidRDefault="004F031B" w14:paraId="5C328160" w14:textId="77777777">
            <w:pPr>
              <w:jc w:val="center"/>
              <w:rPr>
                <w:rFonts w:ascii="Arial" w:hAnsi="Arial" w:cs="Arial"/>
                <w:sz w:val="22"/>
                <w:szCs w:val="22"/>
                <w:lang w:val="da-DK"/>
              </w:rPr>
            </w:pPr>
          </w:p>
          <w:p w:rsidRPr="00970A52" w:rsidR="004F031B" w:rsidP="004F031B" w:rsidRDefault="004F031B" w14:paraId="11B0340F" w14:textId="2BF11EAC">
            <w:pPr>
              <w:jc w:val="center"/>
              <w:rPr>
                <w:rFonts w:ascii="Arial" w:hAnsi="Arial" w:cs="Arial"/>
                <w:sz w:val="22"/>
                <w:szCs w:val="22"/>
                <w:lang w:val="da-DK"/>
              </w:rPr>
            </w:pPr>
            <w:r w:rsidRPr="00970A52">
              <w:rPr>
                <w:rFonts w:ascii="Arial" w:hAnsi="Arial" w:cs="Arial"/>
                <w:sz w:val="22"/>
                <w:szCs w:val="22"/>
                <w:lang w:val="da-DK"/>
              </w:rPr>
              <w:t>AF/I</w:t>
            </w:r>
          </w:p>
          <w:p w:rsidRPr="00970A52" w:rsidR="004F031B" w:rsidP="004F031B" w:rsidRDefault="004F031B" w14:paraId="2EEE52D4" w14:textId="07EC5B99">
            <w:pPr>
              <w:jc w:val="center"/>
              <w:rPr>
                <w:rFonts w:ascii="Arial" w:hAnsi="Arial" w:cs="Arial"/>
                <w:sz w:val="22"/>
                <w:szCs w:val="22"/>
                <w:lang w:val="da-DK"/>
              </w:rPr>
            </w:pPr>
          </w:p>
          <w:p w:rsidRPr="00970A52" w:rsidR="004F031B" w:rsidP="004F031B" w:rsidRDefault="004F031B" w14:paraId="1182A220" w14:textId="77777777">
            <w:pPr>
              <w:jc w:val="center"/>
              <w:rPr>
                <w:rFonts w:ascii="Arial" w:hAnsi="Arial" w:cs="Arial"/>
                <w:sz w:val="22"/>
                <w:szCs w:val="22"/>
                <w:lang w:val="da-DK"/>
              </w:rPr>
            </w:pPr>
          </w:p>
          <w:p w:rsidRPr="00970A52" w:rsidR="004F031B" w:rsidP="004F031B" w:rsidRDefault="004F031B" w14:paraId="6C1C9CD8" w14:textId="77777777">
            <w:pPr>
              <w:jc w:val="center"/>
              <w:rPr>
                <w:rFonts w:ascii="Arial" w:hAnsi="Arial" w:cs="Arial"/>
                <w:sz w:val="22"/>
                <w:szCs w:val="22"/>
                <w:lang w:val="da-DK"/>
              </w:rPr>
            </w:pPr>
            <w:r w:rsidRPr="00970A52">
              <w:rPr>
                <w:rFonts w:ascii="Arial" w:hAnsi="Arial" w:cs="Arial"/>
                <w:sz w:val="22"/>
                <w:szCs w:val="22"/>
                <w:lang w:val="da-DK"/>
              </w:rPr>
              <w:t>AF/I</w:t>
            </w:r>
          </w:p>
          <w:p w:rsidRPr="00970A52" w:rsidR="004F031B" w:rsidP="009B66E9" w:rsidRDefault="004F031B" w14:paraId="1873EBFE" w14:textId="77777777">
            <w:pPr>
              <w:rPr>
                <w:rFonts w:ascii="Arial" w:hAnsi="Arial" w:cs="Arial"/>
                <w:sz w:val="22"/>
                <w:szCs w:val="22"/>
                <w:lang w:val="da-DK"/>
              </w:rPr>
            </w:pPr>
          </w:p>
          <w:p w:rsidRPr="00970A52" w:rsidR="004F031B" w:rsidP="009B66E9" w:rsidRDefault="004F031B" w14:paraId="215F9950" w14:textId="6C9BE57C">
            <w:pPr>
              <w:rPr>
                <w:rFonts w:ascii="Arial" w:hAnsi="Arial" w:cs="Arial"/>
                <w:sz w:val="22"/>
                <w:szCs w:val="22"/>
                <w:lang w:val="da-DK"/>
              </w:rPr>
            </w:pPr>
          </w:p>
          <w:p w:rsidRPr="00970A52" w:rsidR="004F031B" w:rsidP="009B66E9" w:rsidRDefault="004F031B" w14:paraId="537DD82F" w14:textId="77777777">
            <w:pPr>
              <w:rPr>
                <w:rFonts w:ascii="Arial" w:hAnsi="Arial" w:cs="Arial"/>
                <w:sz w:val="22"/>
                <w:szCs w:val="22"/>
                <w:lang w:val="da-DK"/>
              </w:rPr>
            </w:pPr>
          </w:p>
          <w:p w:rsidRPr="00970A52" w:rsidR="004F031B" w:rsidP="004F031B" w:rsidRDefault="004F031B" w14:paraId="33BFB22B" w14:textId="3EFB8DDB">
            <w:pPr>
              <w:jc w:val="center"/>
              <w:rPr>
                <w:rFonts w:ascii="Arial" w:hAnsi="Arial" w:cs="Arial"/>
                <w:sz w:val="22"/>
                <w:szCs w:val="22"/>
                <w:lang w:val="da-DK"/>
              </w:rPr>
            </w:pPr>
            <w:r w:rsidRPr="00970A52">
              <w:rPr>
                <w:rFonts w:ascii="Arial" w:hAnsi="Arial" w:cs="Arial"/>
                <w:sz w:val="22"/>
                <w:szCs w:val="22"/>
                <w:lang w:val="da-DK"/>
              </w:rPr>
              <w:t>AF/I</w:t>
            </w:r>
          </w:p>
          <w:p w:rsidRPr="00970A52" w:rsidR="004F031B" w:rsidP="009B66E9" w:rsidRDefault="004F031B" w14:paraId="44D07A4C" w14:textId="77777777">
            <w:pPr>
              <w:rPr>
                <w:rFonts w:ascii="Arial" w:hAnsi="Arial" w:cs="Arial"/>
                <w:sz w:val="22"/>
                <w:szCs w:val="22"/>
                <w:lang w:val="da-DK"/>
              </w:rPr>
            </w:pPr>
          </w:p>
          <w:p w:rsidRPr="00970A52" w:rsidR="004F031B" w:rsidP="009B66E9" w:rsidRDefault="004F031B" w14:paraId="6DE25D52" w14:textId="20231218">
            <w:pPr>
              <w:rPr>
                <w:rFonts w:ascii="Arial" w:hAnsi="Arial" w:cs="Arial"/>
                <w:sz w:val="22"/>
                <w:szCs w:val="22"/>
                <w:lang w:val="da-DK"/>
              </w:rPr>
            </w:pPr>
          </w:p>
          <w:p w:rsidRPr="00970A52" w:rsidR="004F031B" w:rsidP="004F031B" w:rsidRDefault="004F031B" w14:paraId="5C0CBC23" w14:textId="1DDB63CF">
            <w:pPr>
              <w:jc w:val="center"/>
              <w:rPr>
                <w:rFonts w:ascii="Arial" w:hAnsi="Arial" w:cs="Arial"/>
                <w:sz w:val="22"/>
                <w:szCs w:val="22"/>
                <w:lang w:val="da-DK"/>
              </w:rPr>
            </w:pPr>
            <w:r w:rsidRPr="00970A52">
              <w:rPr>
                <w:rFonts w:ascii="Arial" w:hAnsi="Arial" w:cs="Arial"/>
                <w:sz w:val="22"/>
                <w:szCs w:val="22"/>
                <w:lang w:val="da-DK"/>
              </w:rPr>
              <w:t>AF/I</w:t>
            </w:r>
          </w:p>
        </w:tc>
      </w:tr>
      <w:tr w:rsidRPr="00F027A4" w:rsidR="00363CA1" w:rsidTr="596E6605" w14:paraId="059B5306" w14:textId="77777777">
        <w:tc>
          <w:tcPr>
            <w:tcW w:w="1980" w:type="dxa"/>
          </w:tcPr>
          <w:p w:rsidRPr="00970A52" w:rsidR="00363CA1" w:rsidP="009B66E9" w:rsidRDefault="00363CA1" w14:paraId="14A843E0" w14:textId="77777777">
            <w:pPr>
              <w:rPr>
                <w:rFonts w:ascii="Arial" w:hAnsi="Arial" w:cs="Arial"/>
                <w:b/>
                <w:bCs/>
                <w:sz w:val="22"/>
                <w:szCs w:val="22"/>
                <w:lang w:val="da-DK"/>
              </w:rPr>
            </w:pPr>
          </w:p>
          <w:p w:rsidRPr="00F027A4" w:rsidR="00363CA1" w:rsidP="009B66E9" w:rsidRDefault="00363CA1" w14:paraId="1640B388" w14:textId="77777777">
            <w:pPr>
              <w:rPr>
                <w:rFonts w:ascii="Arial" w:hAnsi="Arial" w:cs="Arial"/>
                <w:b/>
                <w:bCs/>
                <w:sz w:val="22"/>
                <w:szCs w:val="22"/>
              </w:rPr>
            </w:pPr>
            <w:r w:rsidRPr="00F027A4">
              <w:rPr>
                <w:rFonts w:ascii="Arial" w:hAnsi="Arial" w:cs="Arial"/>
                <w:b/>
                <w:bCs/>
                <w:sz w:val="22"/>
                <w:szCs w:val="22"/>
              </w:rPr>
              <w:t>Knowledge</w:t>
            </w:r>
          </w:p>
          <w:p w:rsidRPr="00F027A4" w:rsidR="00363CA1" w:rsidP="009B66E9" w:rsidRDefault="00363CA1" w14:paraId="4B342300" w14:textId="77777777">
            <w:pPr>
              <w:rPr>
                <w:rFonts w:ascii="Arial" w:hAnsi="Arial" w:cs="Arial"/>
                <w:b/>
                <w:bCs/>
                <w:sz w:val="22"/>
                <w:szCs w:val="22"/>
              </w:rPr>
            </w:pPr>
          </w:p>
        </w:tc>
        <w:tc>
          <w:tcPr>
            <w:tcW w:w="3600" w:type="dxa"/>
          </w:tcPr>
          <w:p w:rsidRPr="00F027A4" w:rsidR="00210FC7" w:rsidP="00210FC7" w:rsidRDefault="00210FC7" w14:paraId="050FB9D0" w14:textId="3ABFDAE0">
            <w:pPr>
              <w:rPr>
                <w:rFonts w:ascii="Arial" w:hAnsi="Arial" w:cs="Arial"/>
                <w:sz w:val="22"/>
                <w:szCs w:val="22"/>
              </w:rPr>
            </w:pPr>
          </w:p>
          <w:p w:rsidRPr="00F027A4" w:rsidR="00497A04" w:rsidP="00497A04" w:rsidRDefault="00497A04" w14:paraId="56E6FD27" w14:textId="4720E22B">
            <w:pPr>
              <w:pStyle w:val="paragraph"/>
              <w:spacing w:before="0" w:beforeAutospacing="0" w:after="0" w:afterAutospacing="0"/>
              <w:textAlignment w:val="baseline"/>
              <w:rPr>
                <w:rFonts w:ascii="Arial" w:hAnsi="Arial" w:cs="Arial"/>
                <w:sz w:val="22"/>
                <w:szCs w:val="22"/>
              </w:rPr>
            </w:pPr>
            <w:r w:rsidRPr="00F027A4">
              <w:rPr>
                <w:rFonts w:ascii="Arial" w:hAnsi="Arial" w:cs="Arial"/>
                <w:sz w:val="22"/>
                <w:szCs w:val="22"/>
              </w:rPr>
              <w:t>Knowledge of relevant policies/codes of practice/ and awareness of relevant legislation and the responsibilities of the role within these for promoting pupils’ welfare </w:t>
            </w:r>
          </w:p>
          <w:p w:rsidRPr="00F027A4" w:rsidR="00497A04" w:rsidP="00497A04" w:rsidRDefault="00497A04" w14:paraId="768AAF4F" w14:textId="77777777">
            <w:pPr>
              <w:pStyle w:val="paragraph"/>
              <w:spacing w:before="0" w:beforeAutospacing="0" w:after="0" w:afterAutospacing="0"/>
              <w:textAlignment w:val="baseline"/>
              <w:rPr>
                <w:rFonts w:ascii="Arial" w:hAnsi="Arial" w:cs="Arial"/>
                <w:sz w:val="22"/>
                <w:szCs w:val="22"/>
              </w:rPr>
            </w:pPr>
            <w:r w:rsidRPr="00F027A4">
              <w:rPr>
                <w:rFonts w:ascii="Arial" w:hAnsi="Arial" w:cs="Arial"/>
                <w:sz w:val="22"/>
                <w:szCs w:val="22"/>
              </w:rPr>
              <w:t> </w:t>
            </w:r>
          </w:p>
          <w:p w:rsidRPr="00F027A4" w:rsidR="00497A04" w:rsidP="00497A04" w:rsidRDefault="00497A04" w14:paraId="41746A5A" w14:textId="77777777">
            <w:pPr>
              <w:pStyle w:val="paragraph"/>
              <w:spacing w:before="0" w:beforeAutospacing="0" w:after="0" w:afterAutospacing="0"/>
              <w:textAlignment w:val="baseline"/>
              <w:rPr>
                <w:rFonts w:ascii="Arial" w:hAnsi="Arial" w:cs="Arial"/>
                <w:sz w:val="22"/>
                <w:szCs w:val="22"/>
              </w:rPr>
            </w:pPr>
            <w:r w:rsidRPr="00F027A4">
              <w:rPr>
                <w:rFonts w:ascii="Arial" w:hAnsi="Arial" w:cs="Arial"/>
                <w:sz w:val="22"/>
                <w:szCs w:val="22"/>
              </w:rPr>
              <w:t>Knowledge of national/foundation stage curriculum and other relevant learning programmes/strategies </w:t>
            </w:r>
          </w:p>
          <w:p w:rsidRPr="00F027A4" w:rsidR="00497A04" w:rsidP="00497A04" w:rsidRDefault="00497A04" w14:paraId="2A20D3E4" w14:textId="77777777">
            <w:pPr>
              <w:pStyle w:val="paragraph"/>
              <w:spacing w:before="0" w:beforeAutospacing="0" w:after="0" w:afterAutospacing="0"/>
              <w:textAlignment w:val="baseline"/>
              <w:rPr>
                <w:rFonts w:ascii="Arial" w:hAnsi="Arial" w:cs="Arial"/>
                <w:sz w:val="22"/>
                <w:szCs w:val="22"/>
              </w:rPr>
            </w:pPr>
            <w:r w:rsidRPr="00F027A4">
              <w:rPr>
                <w:rFonts w:ascii="Arial" w:hAnsi="Arial" w:cs="Arial"/>
                <w:sz w:val="22"/>
                <w:szCs w:val="22"/>
              </w:rPr>
              <w:t> </w:t>
            </w:r>
          </w:p>
          <w:p w:rsidR="00497A04" w:rsidP="00497A04" w:rsidRDefault="00497A04" w14:paraId="486D9976" w14:textId="29B1F563">
            <w:pPr>
              <w:pStyle w:val="paragraph"/>
              <w:spacing w:before="0" w:beforeAutospacing="0" w:after="0" w:afterAutospacing="0"/>
              <w:textAlignment w:val="baseline"/>
              <w:rPr>
                <w:rFonts w:ascii="Arial" w:hAnsi="Arial" w:cs="Arial"/>
                <w:sz w:val="22"/>
                <w:szCs w:val="22"/>
              </w:rPr>
            </w:pPr>
            <w:r w:rsidRPr="00F027A4">
              <w:rPr>
                <w:rFonts w:ascii="Arial" w:hAnsi="Arial" w:cs="Arial"/>
                <w:sz w:val="22"/>
                <w:szCs w:val="22"/>
              </w:rPr>
              <w:t xml:space="preserve">Understanding of the principles of </w:t>
            </w:r>
            <w:r w:rsidR="00BD3DAD">
              <w:rPr>
                <w:rFonts w:ascii="Arial" w:hAnsi="Arial" w:cs="Arial"/>
                <w:sz w:val="22"/>
                <w:szCs w:val="22"/>
              </w:rPr>
              <w:t>pupil</w:t>
            </w:r>
            <w:r w:rsidRPr="00F027A4">
              <w:rPr>
                <w:rFonts w:ascii="Arial" w:hAnsi="Arial" w:cs="Arial"/>
                <w:sz w:val="22"/>
                <w:szCs w:val="22"/>
              </w:rPr>
              <w:t xml:space="preserve"> development and learning processes </w:t>
            </w:r>
          </w:p>
          <w:p w:rsidR="00583857" w:rsidP="00497A04" w:rsidRDefault="00583857" w14:paraId="206A4ABF" w14:textId="28C25383">
            <w:pPr>
              <w:pStyle w:val="paragraph"/>
              <w:spacing w:before="0" w:beforeAutospacing="0" w:after="0" w:afterAutospacing="0"/>
              <w:textAlignment w:val="baseline"/>
              <w:rPr>
                <w:rFonts w:ascii="Arial" w:hAnsi="Arial" w:cs="Arial"/>
                <w:sz w:val="22"/>
                <w:szCs w:val="22"/>
              </w:rPr>
            </w:pPr>
          </w:p>
          <w:p w:rsidRPr="005B56CB" w:rsidR="00583857" w:rsidP="00497A04" w:rsidRDefault="00583857" w14:paraId="420A7F10" w14:textId="7D0E5E76">
            <w:pPr>
              <w:pStyle w:val="paragraph"/>
              <w:spacing w:before="0" w:beforeAutospacing="0" w:after="0" w:afterAutospacing="0"/>
              <w:textAlignment w:val="baseline"/>
              <w:rPr>
                <w:rFonts w:ascii="Arial" w:hAnsi="Arial" w:cs="Arial"/>
                <w:sz w:val="22"/>
                <w:szCs w:val="22"/>
              </w:rPr>
            </w:pPr>
            <w:r w:rsidRPr="005B56CB">
              <w:rPr>
                <w:rFonts w:ascii="Arial" w:hAnsi="Arial" w:cs="Arial"/>
                <w:sz w:val="22"/>
                <w:szCs w:val="22"/>
              </w:rPr>
              <w:t>Understanding and expertise in an area of Special Educational Needs</w:t>
            </w:r>
          </w:p>
          <w:p w:rsidRPr="00F027A4" w:rsidR="00497A04" w:rsidP="00497A04" w:rsidRDefault="00497A04" w14:paraId="2FA51038" w14:textId="77777777">
            <w:pPr>
              <w:pStyle w:val="paragraph"/>
              <w:spacing w:before="0" w:beforeAutospacing="0" w:after="0" w:afterAutospacing="0"/>
              <w:textAlignment w:val="baseline"/>
              <w:rPr>
                <w:rFonts w:ascii="Arial" w:hAnsi="Arial" w:cs="Arial"/>
                <w:sz w:val="22"/>
                <w:szCs w:val="22"/>
              </w:rPr>
            </w:pPr>
            <w:r w:rsidRPr="00F027A4">
              <w:rPr>
                <w:rFonts w:ascii="Arial" w:hAnsi="Arial" w:cs="Arial"/>
                <w:sz w:val="22"/>
                <w:szCs w:val="22"/>
              </w:rPr>
              <w:t> </w:t>
            </w:r>
          </w:p>
          <w:p w:rsidRPr="00F027A4" w:rsidR="00497A04" w:rsidP="00497A04" w:rsidRDefault="00497A04" w14:paraId="6A6C11B4" w14:textId="551DF40C">
            <w:pPr>
              <w:pStyle w:val="paragraph"/>
              <w:spacing w:before="0" w:beforeAutospacing="0" w:after="0" w:afterAutospacing="0"/>
              <w:textAlignment w:val="baseline"/>
              <w:rPr>
                <w:rFonts w:ascii="Arial" w:hAnsi="Arial" w:cs="Arial"/>
                <w:sz w:val="22"/>
                <w:szCs w:val="22"/>
              </w:rPr>
            </w:pPr>
            <w:r w:rsidRPr="00F027A4">
              <w:rPr>
                <w:rFonts w:ascii="Arial" w:hAnsi="Arial" w:cs="Arial"/>
                <w:sz w:val="22"/>
                <w:szCs w:val="22"/>
              </w:rPr>
              <w:t>Understanding of equal opportunities and inclusion and how it applies in a school setting </w:t>
            </w:r>
          </w:p>
          <w:p w:rsidRPr="00F027A4" w:rsidR="00363CA1" w:rsidP="00497A04" w:rsidRDefault="00363CA1" w14:paraId="50921A47" w14:textId="53917784">
            <w:pPr>
              <w:rPr>
                <w:rFonts w:ascii="Arial" w:hAnsi="Arial" w:cs="Arial"/>
                <w:sz w:val="22"/>
                <w:szCs w:val="22"/>
              </w:rPr>
            </w:pPr>
          </w:p>
          <w:p w:rsidRPr="004F031B" w:rsidR="00363CA1" w:rsidP="00497A04" w:rsidRDefault="00363CA1" w14:paraId="5205FB97" w14:textId="0857AED4">
            <w:pPr>
              <w:rPr>
                <w:rFonts w:ascii="Arial" w:hAnsi="Arial" w:cs="Arial"/>
                <w:sz w:val="22"/>
                <w:szCs w:val="22"/>
              </w:rPr>
            </w:pPr>
            <w:r w:rsidRPr="00F027A4">
              <w:rPr>
                <w:rFonts w:ascii="Arial" w:hAnsi="Arial" w:cs="Arial"/>
                <w:sz w:val="22"/>
                <w:szCs w:val="22"/>
              </w:rPr>
              <w:t>Knowledge of the English and Maths Curriculum</w:t>
            </w:r>
          </w:p>
        </w:tc>
        <w:tc>
          <w:tcPr>
            <w:tcW w:w="2880" w:type="dxa"/>
          </w:tcPr>
          <w:p w:rsidRPr="00F027A4" w:rsidR="00363CA1" w:rsidP="009B66E9" w:rsidRDefault="00363CA1" w14:paraId="4A91AFFD" w14:textId="77777777">
            <w:pPr>
              <w:rPr>
                <w:rFonts w:ascii="Arial" w:hAnsi="Arial" w:cs="Arial"/>
                <w:sz w:val="22"/>
                <w:szCs w:val="22"/>
              </w:rPr>
            </w:pPr>
          </w:p>
          <w:p w:rsidRPr="005B56CB" w:rsidR="00E43EAE" w:rsidP="00E43EAE" w:rsidRDefault="00E43EAE" w14:paraId="62E1D3C8" w14:textId="1FD5051E">
            <w:pPr>
              <w:pStyle w:val="paragraph"/>
              <w:spacing w:before="0" w:beforeAutospacing="0" w:after="0" w:afterAutospacing="0"/>
              <w:textAlignment w:val="baseline"/>
              <w:rPr>
                <w:rFonts w:ascii="Arial" w:hAnsi="Arial" w:cs="Arial"/>
                <w:sz w:val="22"/>
                <w:szCs w:val="22"/>
              </w:rPr>
            </w:pPr>
            <w:r w:rsidRPr="00E47F4F">
              <w:rPr>
                <w:rFonts w:ascii="Arial" w:hAnsi="Arial" w:cs="Arial"/>
                <w:sz w:val="22"/>
                <w:szCs w:val="22"/>
              </w:rPr>
              <w:t xml:space="preserve">Understanding and expertise </w:t>
            </w:r>
            <w:r w:rsidRPr="00E47F4F" w:rsidR="00B10E55">
              <w:rPr>
                <w:rFonts w:ascii="Arial" w:hAnsi="Arial" w:cs="Arial"/>
                <w:sz w:val="22"/>
                <w:szCs w:val="22"/>
              </w:rPr>
              <w:t>of early years</w:t>
            </w:r>
            <w:r w:rsidR="000176F5">
              <w:rPr>
                <w:rFonts w:ascii="Arial" w:hAnsi="Arial" w:cs="Arial"/>
                <w:sz w:val="22"/>
                <w:szCs w:val="22"/>
              </w:rPr>
              <w:t xml:space="preserve"> and primary years.</w:t>
            </w:r>
          </w:p>
          <w:p w:rsidRPr="00F027A4" w:rsidR="00363CA1" w:rsidP="000611B4" w:rsidRDefault="00363CA1" w14:paraId="5DFD1EBA" w14:textId="5BEBECE0">
            <w:pPr>
              <w:rPr>
                <w:rFonts w:ascii="Arial" w:hAnsi="Arial" w:cs="Arial"/>
                <w:sz w:val="22"/>
                <w:szCs w:val="22"/>
              </w:rPr>
            </w:pPr>
          </w:p>
        </w:tc>
        <w:tc>
          <w:tcPr>
            <w:tcW w:w="1440" w:type="dxa"/>
          </w:tcPr>
          <w:p w:rsidRPr="00F027A4" w:rsidR="00363CA1" w:rsidP="009B66E9" w:rsidRDefault="00363CA1" w14:paraId="5290AB66" w14:textId="77777777">
            <w:pPr>
              <w:jc w:val="center"/>
              <w:rPr>
                <w:rFonts w:ascii="Arial" w:hAnsi="Arial" w:cs="Arial"/>
                <w:sz w:val="22"/>
                <w:szCs w:val="22"/>
              </w:rPr>
            </w:pPr>
          </w:p>
          <w:p w:rsidRPr="00970A52" w:rsidR="00363CA1" w:rsidP="009B66E9" w:rsidRDefault="00363CA1" w14:paraId="130C3C21" w14:textId="77777777">
            <w:pPr>
              <w:jc w:val="center"/>
              <w:rPr>
                <w:rFonts w:ascii="Arial" w:hAnsi="Arial" w:cs="Arial"/>
                <w:sz w:val="22"/>
                <w:szCs w:val="22"/>
                <w:lang w:val="da-DK"/>
              </w:rPr>
            </w:pPr>
            <w:r w:rsidRPr="00970A52">
              <w:rPr>
                <w:rFonts w:ascii="Arial" w:hAnsi="Arial" w:cs="Arial"/>
                <w:sz w:val="22"/>
                <w:szCs w:val="22"/>
                <w:lang w:val="da-DK"/>
              </w:rPr>
              <w:t>AF / I</w:t>
            </w:r>
          </w:p>
          <w:p w:rsidRPr="00970A52" w:rsidR="00363CA1" w:rsidP="009B66E9" w:rsidRDefault="00363CA1" w14:paraId="576B69D2" w14:textId="77777777">
            <w:pPr>
              <w:jc w:val="center"/>
              <w:rPr>
                <w:rFonts w:ascii="Arial" w:hAnsi="Arial" w:cs="Arial"/>
                <w:sz w:val="22"/>
                <w:szCs w:val="22"/>
                <w:lang w:val="da-DK"/>
              </w:rPr>
            </w:pPr>
          </w:p>
          <w:p w:rsidRPr="00970A52" w:rsidR="002D6913" w:rsidP="004D5072" w:rsidRDefault="002D6913" w14:paraId="31E525E4" w14:textId="2FE0D5CA">
            <w:pPr>
              <w:rPr>
                <w:rFonts w:ascii="Arial" w:hAnsi="Arial" w:cs="Arial"/>
                <w:sz w:val="22"/>
                <w:szCs w:val="22"/>
                <w:lang w:val="da-DK"/>
              </w:rPr>
            </w:pPr>
          </w:p>
          <w:p w:rsidRPr="00970A52" w:rsidR="00210FC7" w:rsidP="004D5072" w:rsidRDefault="00210FC7" w14:paraId="5F76641F" w14:textId="77777777">
            <w:pPr>
              <w:rPr>
                <w:rFonts w:ascii="Arial" w:hAnsi="Arial" w:cs="Arial"/>
                <w:sz w:val="22"/>
                <w:szCs w:val="22"/>
                <w:lang w:val="da-DK"/>
              </w:rPr>
            </w:pPr>
          </w:p>
          <w:p w:rsidRPr="00970A52" w:rsidR="000611B4" w:rsidP="004D5072" w:rsidRDefault="000611B4" w14:paraId="6543279D" w14:textId="77777777">
            <w:pPr>
              <w:rPr>
                <w:rFonts w:ascii="Arial" w:hAnsi="Arial" w:cs="Arial"/>
                <w:sz w:val="22"/>
                <w:szCs w:val="22"/>
                <w:lang w:val="da-DK"/>
              </w:rPr>
            </w:pPr>
          </w:p>
          <w:p w:rsidRPr="00970A52" w:rsidR="004F031B" w:rsidP="000611B4" w:rsidRDefault="004F031B" w14:paraId="0F59CCFC" w14:textId="77777777">
            <w:pPr>
              <w:jc w:val="center"/>
              <w:rPr>
                <w:rFonts w:ascii="Arial" w:hAnsi="Arial" w:cs="Arial"/>
                <w:sz w:val="22"/>
                <w:szCs w:val="22"/>
                <w:lang w:val="da-DK"/>
              </w:rPr>
            </w:pPr>
          </w:p>
          <w:p w:rsidRPr="00970A52" w:rsidR="004F031B" w:rsidP="000611B4" w:rsidRDefault="004F031B" w14:paraId="08830F56" w14:textId="77777777">
            <w:pPr>
              <w:jc w:val="center"/>
              <w:rPr>
                <w:rFonts w:ascii="Arial" w:hAnsi="Arial" w:cs="Arial"/>
                <w:sz w:val="22"/>
                <w:szCs w:val="22"/>
                <w:lang w:val="da-DK"/>
              </w:rPr>
            </w:pPr>
          </w:p>
          <w:p w:rsidRPr="00970A52" w:rsidR="000611B4" w:rsidP="000611B4" w:rsidRDefault="000611B4" w14:paraId="5261E7C5" w14:textId="03199C05">
            <w:pPr>
              <w:jc w:val="center"/>
              <w:rPr>
                <w:rFonts w:ascii="Arial" w:hAnsi="Arial" w:cs="Arial"/>
                <w:sz w:val="22"/>
                <w:szCs w:val="22"/>
                <w:lang w:val="da-DK"/>
              </w:rPr>
            </w:pPr>
            <w:r w:rsidRPr="00970A52">
              <w:rPr>
                <w:rFonts w:ascii="Arial" w:hAnsi="Arial" w:cs="Arial"/>
                <w:sz w:val="22"/>
                <w:szCs w:val="22"/>
                <w:lang w:val="da-DK"/>
              </w:rPr>
              <w:t>AF/I</w:t>
            </w:r>
          </w:p>
          <w:p w:rsidRPr="00970A52" w:rsidR="00497A04" w:rsidP="000611B4" w:rsidRDefault="00497A04" w14:paraId="15F287B4" w14:textId="77777777">
            <w:pPr>
              <w:jc w:val="center"/>
              <w:rPr>
                <w:rFonts w:ascii="Arial" w:hAnsi="Arial" w:cs="Arial"/>
                <w:sz w:val="22"/>
                <w:szCs w:val="22"/>
                <w:lang w:val="da-DK"/>
              </w:rPr>
            </w:pPr>
          </w:p>
          <w:p w:rsidRPr="00970A52" w:rsidR="00497A04" w:rsidP="002D6913" w:rsidRDefault="00497A04" w14:paraId="4CD86DDE" w14:textId="683967DF">
            <w:pPr>
              <w:rPr>
                <w:rFonts w:ascii="Arial" w:hAnsi="Arial" w:cs="Arial"/>
                <w:sz w:val="22"/>
                <w:szCs w:val="22"/>
                <w:lang w:val="da-DK"/>
              </w:rPr>
            </w:pPr>
          </w:p>
          <w:p w:rsidRPr="00970A52" w:rsidR="00497A04" w:rsidP="000611B4" w:rsidRDefault="00497A04" w14:paraId="4450ACDE" w14:textId="77777777">
            <w:pPr>
              <w:jc w:val="center"/>
              <w:rPr>
                <w:rFonts w:ascii="Arial" w:hAnsi="Arial" w:cs="Arial"/>
                <w:sz w:val="22"/>
                <w:szCs w:val="22"/>
                <w:lang w:val="da-DK"/>
              </w:rPr>
            </w:pPr>
          </w:p>
          <w:p w:rsidRPr="00970A52" w:rsidR="004F031B" w:rsidP="000611B4" w:rsidRDefault="004F031B" w14:paraId="62417A0B" w14:textId="77777777">
            <w:pPr>
              <w:jc w:val="center"/>
              <w:rPr>
                <w:rFonts w:ascii="Arial" w:hAnsi="Arial" w:cs="Arial"/>
                <w:sz w:val="22"/>
                <w:szCs w:val="22"/>
                <w:lang w:val="da-DK"/>
              </w:rPr>
            </w:pPr>
          </w:p>
          <w:p w:rsidRPr="00970A52" w:rsidR="00497A04" w:rsidP="000611B4" w:rsidRDefault="00497A04" w14:paraId="5A894618" w14:textId="26F00D78">
            <w:pPr>
              <w:jc w:val="center"/>
              <w:rPr>
                <w:rFonts w:ascii="Arial" w:hAnsi="Arial" w:cs="Arial"/>
                <w:sz w:val="22"/>
                <w:szCs w:val="22"/>
                <w:lang w:val="da-DK"/>
              </w:rPr>
            </w:pPr>
            <w:r w:rsidRPr="00970A52">
              <w:rPr>
                <w:rFonts w:ascii="Arial" w:hAnsi="Arial" w:cs="Arial"/>
                <w:sz w:val="22"/>
                <w:szCs w:val="22"/>
                <w:lang w:val="da-DK"/>
              </w:rPr>
              <w:t>AF/I</w:t>
            </w:r>
          </w:p>
          <w:p w:rsidRPr="00970A52" w:rsidR="00497A04" w:rsidP="000611B4" w:rsidRDefault="00497A04" w14:paraId="0C6EBDBE" w14:textId="77777777">
            <w:pPr>
              <w:jc w:val="center"/>
              <w:rPr>
                <w:rFonts w:ascii="Arial" w:hAnsi="Arial" w:cs="Arial"/>
                <w:sz w:val="22"/>
                <w:szCs w:val="22"/>
                <w:lang w:val="da-DK"/>
              </w:rPr>
            </w:pPr>
          </w:p>
          <w:p w:rsidRPr="00970A52" w:rsidR="00497A04" w:rsidP="000611B4" w:rsidRDefault="00497A04" w14:paraId="1C326B85" w14:textId="77777777">
            <w:pPr>
              <w:jc w:val="center"/>
              <w:rPr>
                <w:rFonts w:ascii="Arial" w:hAnsi="Arial" w:cs="Arial"/>
                <w:sz w:val="22"/>
                <w:szCs w:val="22"/>
                <w:lang w:val="da-DK"/>
              </w:rPr>
            </w:pPr>
          </w:p>
          <w:p w:rsidRPr="00970A52" w:rsidR="00497A04" w:rsidP="000611B4" w:rsidRDefault="00497A04" w14:paraId="02D956E2" w14:textId="77777777">
            <w:pPr>
              <w:jc w:val="center"/>
              <w:rPr>
                <w:rFonts w:ascii="Arial" w:hAnsi="Arial" w:cs="Arial"/>
                <w:sz w:val="22"/>
                <w:szCs w:val="22"/>
                <w:lang w:val="da-DK"/>
              </w:rPr>
            </w:pPr>
          </w:p>
          <w:p w:rsidRPr="00970A52" w:rsidR="00497A04" w:rsidP="000611B4" w:rsidRDefault="00497A04" w14:paraId="206CEC65" w14:textId="77777777">
            <w:pPr>
              <w:jc w:val="center"/>
              <w:rPr>
                <w:rFonts w:ascii="Arial" w:hAnsi="Arial" w:cs="Arial"/>
                <w:sz w:val="22"/>
                <w:szCs w:val="22"/>
                <w:lang w:val="da-DK"/>
              </w:rPr>
            </w:pPr>
            <w:r w:rsidRPr="00970A52">
              <w:rPr>
                <w:rFonts w:ascii="Arial" w:hAnsi="Arial" w:cs="Arial"/>
                <w:sz w:val="22"/>
                <w:szCs w:val="22"/>
                <w:lang w:val="da-DK"/>
              </w:rPr>
              <w:t>AF/I</w:t>
            </w:r>
          </w:p>
          <w:p w:rsidRPr="00970A52" w:rsidR="00497A04" w:rsidP="00497A04" w:rsidRDefault="00497A04" w14:paraId="36D2D221" w14:textId="5EE57CA8">
            <w:pPr>
              <w:rPr>
                <w:rFonts w:ascii="Arial" w:hAnsi="Arial" w:cs="Arial"/>
                <w:sz w:val="22"/>
                <w:szCs w:val="22"/>
                <w:lang w:val="da-DK"/>
              </w:rPr>
            </w:pPr>
          </w:p>
          <w:p w:rsidRPr="00970A52" w:rsidR="00497A04" w:rsidP="000611B4" w:rsidRDefault="00497A04" w14:paraId="7053DA58" w14:textId="77777777">
            <w:pPr>
              <w:jc w:val="center"/>
              <w:rPr>
                <w:rFonts w:ascii="Arial" w:hAnsi="Arial" w:cs="Arial"/>
                <w:sz w:val="22"/>
                <w:szCs w:val="22"/>
                <w:lang w:val="da-DK"/>
              </w:rPr>
            </w:pPr>
          </w:p>
          <w:p w:rsidRPr="00970A52" w:rsidR="00497A04" w:rsidP="000611B4" w:rsidRDefault="00497A04" w14:paraId="1537527A" w14:textId="77777777">
            <w:pPr>
              <w:jc w:val="center"/>
              <w:rPr>
                <w:rFonts w:ascii="Arial" w:hAnsi="Arial" w:cs="Arial"/>
                <w:sz w:val="22"/>
                <w:szCs w:val="22"/>
                <w:lang w:val="da-DK"/>
              </w:rPr>
            </w:pPr>
          </w:p>
          <w:p w:rsidRPr="00F027A4" w:rsidR="00497A04" w:rsidP="000611B4" w:rsidRDefault="00497A04" w14:paraId="52FC90C2" w14:textId="77777777">
            <w:pPr>
              <w:jc w:val="center"/>
              <w:rPr>
                <w:rFonts w:ascii="Arial" w:hAnsi="Arial" w:cs="Arial"/>
                <w:sz w:val="22"/>
                <w:szCs w:val="22"/>
              </w:rPr>
            </w:pPr>
            <w:r w:rsidRPr="00F027A4">
              <w:rPr>
                <w:rFonts w:ascii="Arial" w:hAnsi="Arial" w:cs="Arial"/>
                <w:sz w:val="22"/>
                <w:szCs w:val="22"/>
              </w:rPr>
              <w:t>AF/I</w:t>
            </w:r>
          </w:p>
          <w:p w:rsidRPr="00F027A4" w:rsidR="00497A04" w:rsidP="000611B4" w:rsidRDefault="00497A04" w14:paraId="3FB10FD7" w14:textId="4F3A3247">
            <w:pPr>
              <w:jc w:val="center"/>
              <w:rPr>
                <w:rFonts w:ascii="Arial" w:hAnsi="Arial" w:cs="Arial"/>
                <w:sz w:val="22"/>
                <w:szCs w:val="22"/>
              </w:rPr>
            </w:pPr>
          </w:p>
          <w:p w:rsidRPr="00F027A4" w:rsidR="00425893" w:rsidP="000611B4" w:rsidRDefault="00425893" w14:paraId="06A7B3C6" w14:textId="77777777">
            <w:pPr>
              <w:jc w:val="center"/>
              <w:rPr>
                <w:rFonts w:ascii="Arial" w:hAnsi="Arial" w:cs="Arial"/>
                <w:sz w:val="22"/>
                <w:szCs w:val="22"/>
              </w:rPr>
            </w:pPr>
          </w:p>
          <w:p w:rsidRPr="00F027A4" w:rsidR="00497A04" w:rsidP="000611B4" w:rsidRDefault="00497A04" w14:paraId="1786FA12" w14:textId="77777777">
            <w:pPr>
              <w:jc w:val="center"/>
              <w:rPr>
                <w:rFonts w:ascii="Arial" w:hAnsi="Arial" w:cs="Arial"/>
                <w:sz w:val="22"/>
                <w:szCs w:val="22"/>
              </w:rPr>
            </w:pPr>
          </w:p>
          <w:p w:rsidRPr="00F027A4" w:rsidR="00497A04" w:rsidP="000611B4" w:rsidRDefault="00497A04" w14:paraId="33AFA5D9" w14:textId="77777777">
            <w:pPr>
              <w:jc w:val="center"/>
              <w:rPr>
                <w:rFonts w:ascii="Arial" w:hAnsi="Arial" w:cs="Arial"/>
                <w:sz w:val="22"/>
                <w:szCs w:val="22"/>
              </w:rPr>
            </w:pPr>
            <w:r w:rsidRPr="00F027A4">
              <w:rPr>
                <w:rFonts w:ascii="Arial" w:hAnsi="Arial" w:cs="Arial"/>
                <w:sz w:val="22"/>
                <w:szCs w:val="22"/>
              </w:rPr>
              <w:t>AF/I</w:t>
            </w:r>
          </w:p>
          <w:p w:rsidRPr="00F027A4" w:rsidR="002D6913" w:rsidP="004F031B" w:rsidRDefault="002D6913" w14:paraId="57BCEB4A" w14:textId="2F78DD08">
            <w:pPr>
              <w:rPr>
                <w:rFonts w:ascii="Arial" w:hAnsi="Arial" w:cs="Arial"/>
                <w:sz w:val="22"/>
                <w:szCs w:val="22"/>
              </w:rPr>
            </w:pPr>
          </w:p>
        </w:tc>
      </w:tr>
      <w:tr w:rsidRPr="00F027A4" w:rsidR="00363CA1" w:rsidTr="596E6605" w14:paraId="2BE639F4" w14:textId="77777777">
        <w:tc>
          <w:tcPr>
            <w:tcW w:w="1980" w:type="dxa"/>
          </w:tcPr>
          <w:p w:rsidRPr="00F027A4" w:rsidR="00363CA1" w:rsidP="009B66E9" w:rsidRDefault="00363CA1" w14:paraId="32CCB831" w14:textId="77777777">
            <w:pPr>
              <w:rPr>
                <w:rFonts w:ascii="Arial" w:hAnsi="Arial" w:cs="Arial"/>
                <w:b/>
                <w:bCs/>
                <w:sz w:val="22"/>
                <w:szCs w:val="22"/>
              </w:rPr>
            </w:pPr>
          </w:p>
          <w:p w:rsidRPr="00F027A4" w:rsidR="00363CA1" w:rsidP="009B66E9" w:rsidRDefault="00363CA1" w14:paraId="72C2ED50" w14:textId="77777777">
            <w:pPr>
              <w:rPr>
                <w:rFonts w:ascii="Arial" w:hAnsi="Arial" w:cs="Arial"/>
                <w:b/>
                <w:bCs/>
                <w:sz w:val="22"/>
                <w:szCs w:val="22"/>
              </w:rPr>
            </w:pPr>
            <w:r w:rsidRPr="00F027A4">
              <w:rPr>
                <w:rFonts w:ascii="Arial" w:hAnsi="Arial" w:cs="Arial"/>
                <w:b/>
                <w:bCs/>
                <w:sz w:val="22"/>
                <w:szCs w:val="22"/>
              </w:rPr>
              <w:t>Work Circumstances</w:t>
            </w:r>
          </w:p>
          <w:p w:rsidRPr="00F027A4" w:rsidR="00363CA1" w:rsidP="009B66E9" w:rsidRDefault="00363CA1" w14:paraId="3B171B23" w14:textId="77777777">
            <w:pPr>
              <w:rPr>
                <w:rFonts w:ascii="Arial" w:hAnsi="Arial" w:cs="Arial"/>
                <w:b/>
                <w:bCs/>
                <w:sz w:val="22"/>
                <w:szCs w:val="22"/>
              </w:rPr>
            </w:pPr>
          </w:p>
        </w:tc>
        <w:tc>
          <w:tcPr>
            <w:tcW w:w="3600" w:type="dxa"/>
          </w:tcPr>
          <w:p w:rsidRPr="00F027A4" w:rsidR="00363CA1" w:rsidP="009B66E9" w:rsidRDefault="00363CA1" w14:paraId="0078D7F9" w14:textId="77777777">
            <w:pPr>
              <w:tabs>
                <w:tab w:val="num" w:pos="389"/>
              </w:tabs>
              <w:overflowPunct w:val="0"/>
              <w:autoSpaceDE w:val="0"/>
              <w:autoSpaceDN w:val="0"/>
              <w:adjustRightInd w:val="0"/>
              <w:textAlignment w:val="baseline"/>
              <w:rPr>
                <w:rFonts w:ascii="Arial" w:hAnsi="Arial" w:cs="Arial"/>
                <w:sz w:val="22"/>
                <w:szCs w:val="22"/>
              </w:rPr>
            </w:pPr>
          </w:p>
          <w:p w:rsidRPr="00F027A4" w:rsidR="00363CA1" w:rsidP="009B66E9" w:rsidRDefault="00363CA1" w14:paraId="37021F29" w14:textId="77777777">
            <w:pPr>
              <w:tabs>
                <w:tab w:val="left" w:pos="429"/>
              </w:tabs>
              <w:rPr>
                <w:rFonts w:ascii="Arial" w:hAnsi="Arial" w:cs="Arial"/>
                <w:sz w:val="22"/>
                <w:szCs w:val="22"/>
              </w:rPr>
            </w:pPr>
            <w:r w:rsidRPr="00F027A4">
              <w:rPr>
                <w:rFonts w:ascii="Arial" w:hAnsi="Arial" w:cs="Arial"/>
                <w:sz w:val="22"/>
                <w:szCs w:val="22"/>
              </w:rPr>
              <w:t>To work flexibly as the workload demands</w:t>
            </w:r>
          </w:p>
          <w:p w:rsidRPr="00F027A4" w:rsidR="00363CA1" w:rsidP="009B66E9" w:rsidRDefault="00363CA1" w14:paraId="6772281B" w14:textId="77777777">
            <w:pPr>
              <w:tabs>
                <w:tab w:val="left" w:pos="429"/>
              </w:tabs>
              <w:rPr>
                <w:rFonts w:ascii="Arial" w:hAnsi="Arial" w:cs="Arial"/>
                <w:sz w:val="22"/>
                <w:szCs w:val="22"/>
              </w:rPr>
            </w:pPr>
          </w:p>
          <w:p w:rsidRPr="00F027A4" w:rsidR="00363CA1" w:rsidP="009B66E9" w:rsidRDefault="00363CA1" w14:paraId="217992AA" w14:textId="77777777">
            <w:pPr>
              <w:tabs>
                <w:tab w:val="left" w:pos="429"/>
              </w:tabs>
              <w:rPr>
                <w:rFonts w:ascii="Arial" w:hAnsi="Arial" w:cs="Arial"/>
                <w:sz w:val="22"/>
                <w:szCs w:val="22"/>
              </w:rPr>
            </w:pPr>
            <w:r w:rsidRPr="00F027A4">
              <w:rPr>
                <w:rFonts w:ascii="Arial" w:hAnsi="Arial" w:cs="Arial"/>
                <w:sz w:val="22"/>
                <w:szCs w:val="22"/>
              </w:rPr>
              <w:t>Occasional out of hours working to support school functions</w:t>
            </w:r>
          </w:p>
          <w:p w:rsidRPr="00F027A4" w:rsidR="00363CA1" w:rsidP="009B66E9" w:rsidRDefault="00363CA1" w14:paraId="4FFC4B17" w14:textId="77777777">
            <w:pPr>
              <w:rPr>
                <w:rFonts w:ascii="Arial" w:hAnsi="Arial" w:cs="Arial"/>
                <w:sz w:val="22"/>
                <w:szCs w:val="22"/>
              </w:rPr>
            </w:pPr>
          </w:p>
        </w:tc>
        <w:tc>
          <w:tcPr>
            <w:tcW w:w="2880" w:type="dxa"/>
          </w:tcPr>
          <w:p w:rsidRPr="00F027A4" w:rsidR="00363CA1" w:rsidP="009B66E9" w:rsidRDefault="00363CA1" w14:paraId="1CD98833" w14:textId="77777777">
            <w:pPr>
              <w:rPr>
                <w:rFonts w:ascii="Arial" w:hAnsi="Arial" w:cs="Arial"/>
                <w:sz w:val="22"/>
                <w:szCs w:val="22"/>
              </w:rPr>
            </w:pPr>
          </w:p>
        </w:tc>
        <w:tc>
          <w:tcPr>
            <w:tcW w:w="1440" w:type="dxa"/>
          </w:tcPr>
          <w:p w:rsidRPr="00F027A4" w:rsidR="00363CA1" w:rsidP="009B66E9" w:rsidRDefault="00363CA1" w14:paraId="604AD402" w14:textId="77777777">
            <w:pPr>
              <w:jc w:val="center"/>
              <w:rPr>
                <w:rFonts w:ascii="Arial" w:hAnsi="Arial" w:cs="Arial"/>
                <w:sz w:val="22"/>
                <w:szCs w:val="22"/>
              </w:rPr>
            </w:pPr>
          </w:p>
          <w:p w:rsidRPr="00F027A4" w:rsidR="00363CA1" w:rsidP="009B66E9" w:rsidRDefault="00363CA1" w14:paraId="31B43582" w14:textId="0D1A4F1B">
            <w:pPr>
              <w:jc w:val="center"/>
              <w:rPr>
                <w:rFonts w:ascii="Arial" w:hAnsi="Arial" w:cs="Arial"/>
                <w:sz w:val="22"/>
                <w:szCs w:val="22"/>
              </w:rPr>
            </w:pPr>
            <w:r w:rsidRPr="00F027A4">
              <w:rPr>
                <w:rFonts w:ascii="Arial" w:hAnsi="Arial" w:cs="Arial"/>
                <w:sz w:val="22"/>
                <w:szCs w:val="22"/>
              </w:rPr>
              <w:t>I</w:t>
            </w:r>
          </w:p>
          <w:p w:rsidRPr="00F027A4" w:rsidR="00363CA1" w:rsidP="009B66E9" w:rsidRDefault="00363CA1" w14:paraId="69757B77" w14:textId="77777777">
            <w:pPr>
              <w:jc w:val="center"/>
              <w:rPr>
                <w:rFonts w:ascii="Arial" w:hAnsi="Arial" w:cs="Arial"/>
                <w:sz w:val="22"/>
                <w:szCs w:val="22"/>
              </w:rPr>
            </w:pPr>
          </w:p>
          <w:p w:rsidRPr="00F027A4" w:rsidR="00363CA1" w:rsidP="009B66E9" w:rsidRDefault="00363CA1" w14:paraId="5B0E69C2" w14:textId="77777777">
            <w:pPr>
              <w:jc w:val="center"/>
              <w:rPr>
                <w:rFonts w:ascii="Arial" w:hAnsi="Arial" w:cs="Arial"/>
                <w:sz w:val="22"/>
                <w:szCs w:val="22"/>
              </w:rPr>
            </w:pPr>
          </w:p>
          <w:p w:rsidRPr="00F027A4" w:rsidR="00363CA1" w:rsidP="009B66E9" w:rsidRDefault="00363CA1" w14:paraId="52FC1609" w14:textId="30EABBAB">
            <w:pPr>
              <w:jc w:val="center"/>
              <w:rPr>
                <w:rFonts w:ascii="Arial" w:hAnsi="Arial" w:cs="Arial"/>
                <w:sz w:val="22"/>
                <w:szCs w:val="22"/>
              </w:rPr>
            </w:pPr>
            <w:r w:rsidRPr="00F027A4">
              <w:rPr>
                <w:rFonts w:ascii="Arial" w:hAnsi="Arial" w:cs="Arial"/>
                <w:sz w:val="22"/>
                <w:szCs w:val="22"/>
              </w:rPr>
              <w:t>I</w:t>
            </w:r>
          </w:p>
        </w:tc>
      </w:tr>
    </w:tbl>
    <w:p w:rsidRPr="00F027A4" w:rsidR="00363CA1" w:rsidP="00363CA1" w:rsidRDefault="00363CA1" w14:paraId="3A4A0195" w14:textId="77777777">
      <w:pPr>
        <w:jc w:val="both"/>
        <w:rPr>
          <w:rFonts w:ascii="Arial" w:hAnsi="Arial" w:cs="Arial"/>
          <w:sz w:val="22"/>
          <w:szCs w:val="22"/>
        </w:rPr>
      </w:pPr>
    </w:p>
    <w:p w:rsidRPr="00F027A4" w:rsidR="00363CA1" w:rsidP="00363CA1" w:rsidRDefault="00363CA1" w14:paraId="442B96F5" w14:textId="77777777">
      <w:pPr>
        <w:jc w:val="both"/>
        <w:rPr>
          <w:rFonts w:ascii="Arial" w:hAnsi="Arial" w:cs="Arial"/>
          <w:sz w:val="22"/>
          <w:szCs w:val="22"/>
        </w:rPr>
      </w:pPr>
      <w:r w:rsidRPr="00F027A4">
        <w:rPr>
          <w:rFonts w:ascii="Arial" w:hAnsi="Arial" w:cs="Arial"/>
          <w:i/>
          <w:iCs/>
          <w:sz w:val="22"/>
          <w:szCs w:val="22"/>
        </w:rPr>
        <w:t>Abbreviations:</w:t>
      </w:r>
      <w:r w:rsidRPr="00F027A4">
        <w:rPr>
          <w:rFonts w:ascii="Arial" w:hAnsi="Arial" w:cs="Arial"/>
          <w:sz w:val="22"/>
          <w:szCs w:val="22"/>
        </w:rPr>
        <w:t xml:space="preserve"> AF = Application Form; I = Interview.</w:t>
      </w:r>
    </w:p>
    <w:p w:rsidRPr="00F027A4" w:rsidR="00363CA1" w:rsidP="00363CA1" w:rsidRDefault="00363CA1" w14:paraId="574B0913" w14:textId="77777777">
      <w:pPr>
        <w:jc w:val="both"/>
        <w:rPr>
          <w:rFonts w:ascii="Arial" w:hAnsi="Arial" w:cs="Arial"/>
          <w:sz w:val="22"/>
          <w:szCs w:val="22"/>
        </w:rPr>
      </w:pPr>
    </w:p>
    <w:p w:rsidRPr="00EE2139" w:rsidR="00C77346" w:rsidP="004F031B" w:rsidRDefault="00363CA1" w14:paraId="0A513DF9" w14:textId="2296DAB2">
      <w:pPr>
        <w:jc w:val="center"/>
        <w:rPr>
          <w:rFonts w:ascii="Arial" w:hAnsi="Arial" w:cs="Arial"/>
          <w:sz w:val="22"/>
          <w:szCs w:val="22"/>
        </w:rPr>
      </w:pPr>
      <w:r w:rsidRPr="00F027A4">
        <w:rPr>
          <w:rFonts w:ascii="Arial" w:hAnsi="Arial" w:cs="Arial"/>
          <w:b/>
          <w:bCs/>
          <w:sz w:val="22"/>
          <w:szCs w:val="22"/>
        </w:rPr>
        <w:t>NB. - Any candidate with a disability who meets the</w:t>
      </w:r>
      <w:r w:rsidRPr="00F027A4" w:rsidR="005B3CD8">
        <w:rPr>
          <w:rFonts w:ascii="Arial" w:hAnsi="Arial" w:cs="Arial"/>
          <w:b/>
          <w:bCs/>
          <w:sz w:val="22"/>
          <w:szCs w:val="22"/>
        </w:rPr>
        <w:t xml:space="preserve"> </w:t>
      </w:r>
      <w:r w:rsidRPr="00F027A4">
        <w:rPr>
          <w:rFonts w:ascii="Arial" w:hAnsi="Arial" w:cs="Arial"/>
          <w:b/>
          <w:bCs/>
          <w:sz w:val="22"/>
          <w:szCs w:val="22"/>
        </w:rPr>
        <w:t>essential criteria</w:t>
      </w:r>
      <w:r w:rsidR="004F031B">
        <w:rPr>
          <w:rFonts w:ascii="Arial" w:hAnsi="Arial" w:cs="Arial"/>
          <w:b/>
          <w:bCs/>
          <w:sz w:val="22"/>
          <w:szCs w:val="22"/>
        </w:rPr>
        <w:t xml:space="preserve"> will be guaranteed an interview</w:t>
      </w:r>
    </w:p>
    <w:sectPr w:rsidRPr="00EE2139" w:rsidR="00C77346" w:rsidSect="0046104D">
      <w:headerReference w:type="even" r:id="rId10"/>
      <w:headerReference w:type="default" r:id="rId11"/>
      <w:footerReference w:type="even" r:id="rId12"/>
      <w:footerReference w:type="default" r:id="rId13"/>
      <w:headerReference w:type="first" r:id="rId14"/>
      <w:pgSz w:w="11906" w:h="16838" w:orient="portrait"/>
      <w:pgMar w:top="1440" w:right="1440" w:bottom="1440" w:left="1440"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D59" w:rsidP="00934C79" w:rsidRDefault="00D50D59" w14:paraId="70040041" w14:textId="77777777">
      <w:r>
        <w:separator/>
      </w:r>
    </w:p>
  </w:endnote>
  <w:endnote w:type="continuationSeparator" w:id="0">
    <w:p w:rsidR="00D50D59" w:rsidP="00934C79" w:rsidRDefault="00D50D59" w14:paraId="3698AF97" w14:textId="77777777">
      <w:r>
        <w:continuationSeparator/>
      </w:r>
    </w:p>
  </w:endnote>
  <w:endnote w:type="continuationNotice" w:id="1">
    <w:p w:rsidR="00D50D59" w:rsidRDefault="00D50D59" w14:paraId="643B0B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7515" w:rsidR="008B7515" w:rsidP="008B7515" w:rsidRDefault="008B7515" w14:paraId="62793A7D" w14:textId="77777777">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66C88" w:rsidR="009C4E6E" w:rsidP="009C4E6E" w:rsidRDefault="00122D66" w14:paraId="62793A7F" w14:textId="2287B39B">
    <w:pPr>
      <w:jc w:val="center"/>
      <w:rPr>
        <w:rFonts w:asciiTheme="majorHAnsi" w:hAnsiTheme="majorHAnsi"/>
        <w:sz w:val="18"/>
      </w:rPr>
    </w:pPr>
    <w:r>
      <w:rPr>
        <w:rFonts w:asciiTheme="minorHAnsi" w:hAnsiTheme="minorHAnsi"/>
        <w:noProof/>
        <w:sz w:val="22"/>
      </w:rPr>
      <w:pict w14:anchorId="62793A8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7" style="position:absolute;left:0;text-align:left;margin-left:147.6pt;margin-top:322.3pt;width:524.95pt;height:528.9pt;z-index:-251658238;mso-position-horizontal-relative:margin;mso-position-vertical-relative:margin" o:spid="_x0000_s1027" o:allowincell="f" type="#_x0000_t75">
          <v:imagedata gain="19661f" blacklevel="22938f" o:title="Harmony Trust Logo_Links_FULL COLOUR_HIGH RES" r:id="rId1"/>
          <w10:wrap anchorx="margin" anchory="margin"/>
        </v:shape>
      </w:pict>
    </w:r>
    <w:r w:rsidRPr="00D66C88" w:rsidR="009C4E6E">
      <w:rPr>
        <w:rFonts w:asciiTheme="majorHAnsi" w:hAnsiTheme="majorHAnsi"/>
        <w:sz w:val="20"/>
      </w:rPr>
      <w:t>C</w:t>
    </w:r>
    <w:r w:rsidRPr="00D66C88" w:rsidR="009C4E6E">
      <w:rPr>
        <w:rFonts w:asciiTheme="majorHAnsi" w:hAnsiTheme="majorHAnsi"/>
        <w:sz w:val="18"/>
      </w:rPr>
      <w:t>hief Executive: Mr Antony Hughes</w:t>
    </w:r>
  </w:p>
  <w:p w:rsidRPr="00D66C88" w:rsidR="009C4E6E" w:rsidP="009C4E6E" w:rsidRDefault="00782C84" w14:paraId="62793A80" w14:textId="77777777">
    <w:pPr>
      <w:jc w:val="center"/>
      <w:rPr>
        <w:rFonts w:asciiTheme="majorHAnsi" w:hAnsiTheme="majorHAnsi"/>
        <w:sz w:val="18"/>
      </w:rPr>
    </w:pPr>
    <w:r w:rsidRPr="00D66C88">
      <w:rPr>
        <w:rFonts w:asciiTheme="majorHAnsi" w:hAnsiTheme="majorHAnsi"/>
        <w:sz w:val="18"/>
      </w:rPr>
      <w:t>T</w:t>
    </w:r>
    <w:r w:rsidRPr="00D66C88" w:rsidR="008B7515">
      <w:rPr>
        <w:rFonts w:asciiTheme="majorHAnsi" w:hAnsiTheme="majorHAnsi"/>
        <w:sz w:val="18"/>
      </w:rPr>
      <w:t>he Harmony Trust, Northmoor Academy, Alderson St, Oldham, OL9 6AQ</w:t>
    </w:r>
  </w:p>
  <w:p w:rsidR="005A71C8" w:rsidP="00253D07" w:rsidRDefault="008B7515" w14:paraId="62793A82" w14:textId="51F78B1A">
    <w:pPr>
      <w:jc w:val="center"/>
      <w:rPr>
        <w:rFonts w:asciiTheme="majorHAnsi" w:hAnsiTheme="majorHAnsi"/>
        <w:sz w:val="18"/>
      </w:rPr>
    </w:pPr>
    <w:r w:rsidRPr="00D66C88">
      <w:rPr>
        <w:rFonts w:asciiTheme="majorHAnsi" w:hAnsiTheme="majorHAnsi"/>
        <w:sz w:val="18"/>
      </w:rPr>
      <w:t>0161 260 0482</w:t>
    </w:r>
    <w:r w:rsidR="0046104D">
      <w:rPr>
        <w:rFonts w:asciiTheme="majorHAnsi" w:hAnsiTheme="majorHAnsi"/>
        <w:sz w:val="18"/>
      </w:rPr>
      <w:t xml:space="preserve"> | </w:t>
    </w:r>
    <w:r w:rsidRPr="00A12EEA" w:rsidR="009C4E6E">
      <w:rPr>
        <w:rFonts w:asciiTheme="majorHAnsi" w:hAnsiTheme="majorHAnsi"/>
        <w:sz w:val="18"/>
      </w:rPr>
      <w:t>info@theharmonytrust.org</w:t>
    </w:r>
    <w:r w:rsidR="0046104D">
      <w:rPr>
        <w:rFonts w:asciiTheme="majorHAnsi" w:hAnsiTheme="majorHAnsi"/>
        <w:sz w:val="18"/>
      </w:rPr>
      <w:t xml:space="preserve">  | </w:t>
    </w:r>
    <w:hyperlink w:history="1">
      <w:r w:rsidRPr="000A3CFA" w:rsidR="0046104D">
        <w:rPr>
          <w:rStyle w:val="Hyperlink"/>
          <w:rFonts w:asciiTheme="majorHAnsi" w:hAnsiTheme="majorHAnsi"/>
          <w:sz w:val="18"/>
        </w:rPr>
        <w:t>www.theharmonytrust.org</w:t>
      </w:r>
    </w:hyperlink>
  </w:p>
  <w:p w:rsidR="0046104D" w:rsidP="00253D07" w:rsidRDefault="0046104D" w14:paraId="05EFAE35" w14:textId="74C88F2A">
    <w:pPr>
      <w:jc w:val="center"/>
      <w:rPr>
        <w:rFonts w:asciiTheme="majorHAnsi" w:hAnsiTheme="majorHAnsi"/>
        <w:sz w:val="18"/>
      </w:rPr>
    </w:pPr>
  </w:p>
  <w:p w:rsidR="0046104D" w:rsidP="0046104D" w:rsidRDefault="0046104D" w14:paraId="41D54C0C" w14:textId="77777777">
    <w:pPr>
      <w:jc w:val="center"/>
      <w:rPr>
        <w:rFonts w:ascii="Calibri" w:hAnsi="Calibri" w:cs="Calibri"/>
        <w:i/>
        <w:iCs/>
        <w:color w:val="000000"/>
        <w:sz w:val="18"/>
        <w:szCs w:val="18"/>
      </w:rPr>
    </w:pPr>
    <w:r w:rsidRPr="005C4FB0">
      <w:rPr>
        <w:rFonts w:ascii="Calibri" w:hAnsi="Calibri" w:cs="Calibri"/>
        <w:i/>
        <w:iCs/>
        <w:color w:val="000000"/>
        <w:sz w:val="18"/>
        <w:szCs w:val="18"/>
      </w:rPr>
      <w:t xml:space="preserve">The Harmony Trust, an exempt charity and company limited by guarantee registered </w:t>
    </w:r>
  </w:p>
  <w:p w:rsidRPr="00D66C88" w:rsidR="0046104D" w:rsidP="0046104D" w:rsidRDefault="0046104D" w14:paraId="4D293B50" w14:textId="2ED335FD">
    <w:pPr>
      <w:jc w:val="center"/>
      <w:rPr>
        <w:rFonts w:asciiTheme="majorHAnsi" w:hAnsiTheme="majorHAnsi"/>
        <w:sz w:val="18"/>
      </w:rPr>
    </w:pPr>
    <w:r w:rsidRPr="005C4FB0">
      <w:rPr>
        <w:rFonts w:ascii="Calibri" w:hAnsi="Calibri" w:cs="Calibri"/>
        <w:i/>
        <w:iCs/>
        <w:color w:val="000000"/>
        <w:sz w:val="18"/>
        <w:szCs w:val="18"/>
      </w:rPr>
      <w:t>in England and Wales with company number 08840373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D59" w:rsidP="00934C79" w:rsidRDefault="00D50D59" w14:paraId="53D14658" w14:textId="77777777">
      <w:r>
        <w:separator/>
      </w:r>
    </w:p>
  </w:footnote>
  <w:footnote w:type="continuationSeparator" w:id="0">
    <w:p w:rsidR="00D50D59" w:rsidP="00934C79" w:rsidRDefault="00D50D59" w14:paraId="5C6DA0EE" w14:textId="77777777">
      <w:r>
        <w:continuationSeparator/>
      </w:r>
    </w:p>
  </w:footnote>
  <w:footnote w:type="continuationNotice" w:id="1">
    <w:p w:rsidR="00D50D59" w:rsidRDefault="00D50D59" w14:paraId="100755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C79" w:rsidRDefault="00122D66" w14:paraId="62793A7B" w14:textId="77777777">
    <w:pPr>
      <w:pStyle w:val="Header"/>
    </w:pPr>
    <w:r>
      <w:rPr>
        <w:noProof/>
        <w:lang w:eastAsia="en-GB"/>
      </w:rPr>
      <w:pict w14:anchorId="62793A8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6" style="position:absolute;margin-left:0;margin-top:0;width:450.8pt;height:454.2pt;z-index:-251658239;mso-position-horizontal:center;mso-position-horizontal-relative:margin;mso-position-vertical:center;mso-position-vertical-relative:margin" o:spid="_x0000_s1026" o:allowincell="f" type="#_x0000_t75">
          <v:imagedata gain="19661f" blacklevel="22938f" o:title="Harmony Trust Logo_Links_FULL COLOUR_HIGH RES"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7515" w:rsidR="008B7515" w:rsidP="008B7515" w:rsidRDefault="00D60B54" w14:paraId="62793A7C" w14:textId="22D58A03">
    <w:pPr>
      <w:pStyle w:val="Header"/>
      <w:jc w:val="center"/>
      <w:rPr>
        <w:b/>
        <w:sz w:val="28"/>
      </w:rPr>
    </w:pPr>
    <w:r>
      <w:rPr>
        <w:noProof/>
        <w:lang w:eastAsia="en-GB"/>
      </w:rPr>
      <w:drawing>
        <wp:anchor distT="0" distB="0" distL="114300" distR="114300" simplePos="0" relativeHeight="251658243" behindDoc="1" locked="0" layoutInCell="1" allowOverlap="1" wp14:anchorId="62793A85" wp14:editId="1167D97E">
          <wp:simplePos x="0" y="0"/>
          <wp:positionH relativeFrom="column">
            <wp:posOffset>-586740</wp:posOffset>
          </wp:positionH>
          <wp:positionV relativeFrom="page">
            <wp:posOffset>264160</wp:posOffset>
          </wp:positionV>
          <wp:extent cx="2784144" cy="69973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C79" w:rsidRDefault="00122D66" w14:paraId="62793A83" w14:textId="77777777">
    <w:pPr>
      <w:pStyle w:val="Header"/>
    </w:pPr>
    <w:r>
      <w:rPr>
        <w:noProof/>
        <w:lang w:eastAsia="en-GB"/>
      </w:rPr>
      <w:pict w14:anchorId="62793A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5" style="position:absolute;margin-left:0;margin-top:0;width:450.8pt;height:454.2pt;z-index:-251658240;mso-position-horizontal:center;mso-position-horizontal-relative:margin;mso-position-vertical:center;mso-position-vertical-relative:margin" o:spid="_x0000_s1025" o:allowincell="f" type="#_x0000_t75">
          <v:imagedata gain="19661f" blacklevel="22938f" o:title="Harmony Trust Logo_Links_FULL COLOUR_HIGH RES"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EB9"/>
    <w:multiLevelType w:val="hybridMultilevel"/>
    <w:tmpl w:val="C6FAF5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6A53E9"/>
    <w:multiLevelType w:val="hybridMultilevel"/>
    <w:tmpl w:val="B4F80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252EA"/>
    <w:multiLevelType w:val="hybridMultilevel"/>
    <w:tmpl w:val="786C2B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FF6A60"/>
    <w:multiLevelType w:val="hybridMultilevel"/>
    <w:tmpl w:val="46606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315F35"/>
    <w:multiLevelType w:val="hybridMultilevel"/>
    <w:tmpl w:val="7AD236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EFA4209"/>
    <w:multiLevelType w:val="hybridMultilevel"/>
    <w:tmpl w:val="44FCC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FCA5A8C"/>
    <w:multiLevelType w:val="hybridMultilevel"/>
    <w:tmpl w:val="73667E9E"/>
    <w:lvl w:ilvl="0" w:tplc="08090001">
      <w:start w:val="1"/>
      <w:numFmt w:val="bullet"/>
      <w:lvlText w:val=""/>
      <w:lvlJc w:val="left"/>
      <w:pPr>
        <w:tabs>
          <w:tab w:val="num" w:pos="1247"/>
        </w:tabs>
        <w:ind w:left="1247" w:hanging="283"/>
      </w:pPr>
      <w:rPr>
        <w:rFonts w:hint="default" w:ascii="Symbol" w:hAnsi="Symbol"/>
      </w:rPr>
    </w:lvl>
    <w:lvl w:ilvl="1" w:tplc="15D4BB66">
      <w:start w:val="21"/>
      <w:numFmt w:val="bullet"/>
      <w:lvlText w:val="•"/>
      <w:lvlJc w:val="left"/>
      <w:pPr>
        <w:ind w:left="1240" w:hanging="160"/>
      </w:pPr>
      <w:rPr>
        <w:rFonts w:hint="default" w:ascii="Times New Roman" w:hAnsi="Times New Roman" w:eastAsia="Times New Roman" w:cs="Times New Roman"/>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5E471FF"/>
    <w:multiLevelType w:val="hybridMultilevel"/>
    <w:tmpl w:val="3716C1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180A6A"/>
    <w:multiLevelType w:val="hybridMultilevel"/>
    <w:tmpl w:val="8EF00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5C2938"/>
    <w:multiLevelType w:val="hybridMultilevel"/>
    <w:tmpl w:val="A6D81896"/>
    <w:lvl w:ilvl="0" w:tplc="A7D64126">
      <w:start w:val="1"/>
      <w:numFmt w:val="bullet"/>
      <w:lvlText w:val=""/>
      <w:lvlJc w:val="left"/>
      <w:pPr>
        <w:tabs>
          <w:tab w:val="num" w:pos="1247"/>
        </w:tabs>
        <w:ind w:left="1247" w:hanging="283"/>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563201"/>
    <w:multiLevelType w:val="hybridMultilevel"/>
    <w:tmpl w:val="1988C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6C9408D"/>
    <w:multiLevelType w:val="hybridMultilevel"/>
    <w:tmpl w:val="4514952C"/>
    <w:lvl w:ilvl="0" w:tplc="08090003">
      <w:start w:val="1"/>
      <w:numFmt w:val="bullet"/>
      <w:lvlText w:val="o"/>
      <w:lvlJc w:val="left"/>
      <w:pPr>
        <w:ind w:left="1967" w:hanging="360"/>
      </w:pPr>
      <w:rPr>
        <w:rFonts w:hint="default" w:ascii="Courier New" w:hAnsi="Courier New" w:cs="Courier New"/>
      </w:rPr>
    </w:lvl>
    <w:lvl w:ilvl="1" w:tplc="08090003">
      <w:start w:val="1"/>
      <w:numFmt w:val="bullet"/>
      <w:lvlText w:val="o"/>
      <w:lvlJc w:val="left"/>
      <w:pPr>
        <w:ind w:left="2687" w:hanging="360"/>
      </w:pPr>
      <w:rPr>
        <w:rFonts w:hint="default" w:ascii="Courier New" w:hAnsi="Courier New" w:cs="Courier New"/>
      </w:rPr>
    </w:lvl>
    <w:lvl w:ilvl="2" w:tplc="08090005" w:tentative="1">
      <w:start w:val="1"/>
      <w:numFmt w:val="bullet"/>
      <w:lvlText w:val=""/>
      <w:lvlJc w:val="left"/>
      <w:pPr>
        <w:ind w:left="3407" w:hanging="360"/>
      </w:pPr>
      <w:rPr>
        <w:rFonts w:hint="default" w:ascii="Wingdings" w:hAnsi="Wingdings"/>
      </w:rPr>
    </w:lvl>
    <w:lvl w:ilvl="3" w:tplc="08090001" w:tentative="1">
      <w:start w:val="1"/>
      <w:numFmt w:val="bullet"/>
      <w:lvlText w:val=""/>
      <w:lvlJc w:val="left"/>
      <w:pPr>
        <w:ind w:left="4127" w:hanging="360"/>
      </w:pPr>
      <w:rPr>
        <w:rFonts w:hint="default" w:ascii="Symbol" w:hAnsi="Symbol"/>
      </w:rPr>
    </w:lvl>
    <w:lvl w:ilvl="4" w:tplc="08090003" w:tentative="1">
      <w:start w:val="1"/>
      <w:numFmt w:val="bullet"/>
      <w:lvlText w:val="o"/>
      <w:lvlJc w:val="left"/>
      <w:pPr>
        <w:ind w:left="4847" w:hanging="360"/>
      </w:pPr>
      <w:rPr>
        <w:rFonts w:hint="default" w:ascii="Courier New" w:hAnsi="Courier New" w:cs="Courier New"/>
      </w:rPr>
    </w:lvl>
    <w:lvl w:ilvl="5" w:tplc="08090005" w:tentative="1">
      <w:start w:val="1"/>
      <w:numFmt w:val="bullet"/>
      <w:lvlText w:val=""/>
      <w:lvlJc w:val="left"/>
      <w:pPr>
        <w:ind w:left="5567" w:hanging="360"/>
      </w:pPr>
      <w:rPr>
        <w:rFonts w:hint="default" w:ascii="Wingdings" w:hAnsi="Wingdings"/>
      </w:rPr>
    </w:lvl>
    <w:lvl w:ilvl="6" w:tplc="08090001" w:tentative="1">
      <w:start w:val="1"/>
      <w:numFmt w:val="bullet"/>
      <w:lvlText w:val=""/>
      <w:lvlJc w:val="left"/>
      <w:pPr>
        <w:ind w:left="6287" w:hanging="360"/>
      </w:pPr>
      <w:rPr>
        <w:rFonts w:hint="default" w:ascii="Symbol" w:hAnsi="Symbol"/>
      </w:rPr>
    </w:lvl>
    <w:lvl w:ilvl="7" w:tplc="08090003" w:tentative="1">
      <w:start w:val="1"/>
      <w:numFmt w:val="bullet"/>
      <w:lvlText w:val="o"/>
      <w:lvlJc w:val="left"/>
      <w:pPr>
        <w:ind w:left="7007" w:hanging="360"/>
      </w:pPr>
      <w:rPr>
        <w:rFonts w:hint="default" w:ascii="Courier New" w:hAnsi="Courier New" w:cs="Courier New"/>
      </w:rPr>
    </w:lvl>
    <w:lvl w:ilvl="8" w:tplc="08090005" w:tentative="1">
      <w:start w:val="1"/>
      <w:numFmt w:val="bullet"/>
      <w:lvlText w:val=""/>
      <w:lvlJc w:val="left"/>
      <w:pPr>
        <w:ind w:left="7727" w:hanging="360"/>
      </w:pPr>
      <w:rPr>
        <w:rFonts w:hint="default" w:ascii="Wingdings" w:hAnsi="Wingdings"/>
      </w:rPr>
    </w:lvl>
  </w:abstractNum>
  <w:num w:numId="1" w16cid:durableId="2027635211">
    <w:abstractNumId w:val="3"/>
  </w:num>
  <w:num w:numId="2" w16cid:durableId="41290031">
    <w:abstractNumId w:val="5"/>
  </w:num>
  <w:num w:numId="3" w16cid:durableId="606542547">
    <w:abstractNumId w:val="9"/>
  </w:num>
  <w:num w:numId="4" w16cid:durableId="178394004">
    <w:abstractNumId w:val="4"/>
  </w:num>
  <w:num w:numId="5" w16cid:durableId="272790438">
    <w:abstractNumId w:val="10"/>
  </w:num>
  <w:num w:numId="6" w16cid:durableId="188757659">
    <w:abstractNumId w:val="7"/>
  </w:num>
  <w:num w:numId="7" w16cid:durableId="1549952814">
    <w:abstractNumId w:val="6"/>
  </w:num>
  <w:num w:numId="8" w16cid:durableId="2140881570">
    <w:abstractNumId w:val="0"/>
  </w:num>
  <w:num w:numId="9" w16cid:durableId="834342796">
    <w:abstractNumId w:val="2"/>
  </w:num>
  <w:num w:numId="10" w16cid:durableId="1366130263">
    <w:abstractNumId w:val="11"/>
  </w:num>
  <w:num w:numId="11" w16cid:durableId="236942140">
    <w:abstractNumId w:val="1"/>
  </w:num>
  <w:num w:numId="12" w16cid:durableId="743525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79"/>
    <w:rsid w:val="00003197"/>
    <w:rsid w:val="00014A13"/>
    <w:rsid w:val="000176F5"/>
    <w:rsid w:val="00021EAC"/>
    <w:rsid w:val="000611B4"/>
    <w:rsid w:val="0008339B"/>
    <w:rsid w:val="00086AA4"/>
    <w:rsid w:val="000911FC"/>
    <w:rsid w:val="000D128E"/>
    <w:rsid w:val="00122D66"/>
    <w:rsid w:val="00127603"/>
    <w:rsid w:val="00147A72"/>
    <w:rsid w:val="0016451B"/>
    <w:rsid w:val="00164E3A"/>
    <w:rsid w:val="001C1B8C"/>
    <w:rsid w:val="001D43FE"/>
    <w:rsid w:val="00210FC7"/>
    <w:rsid w:val="00253D07"/>
    <w:rsid w:val="0027088A"/>
    <w:rsid w:val="00290F77"/>
    <w:rsid w:val="0029512F"/>
    <w:rsid w:val="00295E7E"/>
    <w:rsid w:val="002A2010"/>
    <w:rsid w:val="002C6142"/>
    <w:rsid w:val="002D6913"/>
    <w:rsid w:val="002E5C19"/>
    <w:rsid w:val="00300305"/>
    <w:rsid w:val="00363CA1"/>
    <w:rsid w:val="00371ED3"/>
    <w:rsid w:val="003838E0"/>
    <w:rsid w:val="00387F18"/>
    <w:rsid w:val="00400855"/>
    <w:rsid w:val="004164C2"/>
    <w:rsid w:val="00420597"/>
    <w:rsid w:val="00423FE7"/>
    <w:rsid w:val="00425893"/>
    <w:rsid w:val="00440D0B"/>
    <w:rsid w:val="00441173"/>
    <w:rsid w:val="0046104D"/>
    <w:rsid w:val="00464C27"/>
    <w:rsid w:val="0049103A"/>
    <w:rsid w:val="00497A04"/>
    <w:rsid w:val="004A3BC0"/>
    <w:rsid w:val="004A4EA0"/>
    <w:rsid w:val="004A7F76"/>
    <w:rsid w:val="004C5BF2"/>
    <w:rsid w:val="004D20F5"/>
    <w:rsid w:val="004D5072"/>
    <w:rsid w:val="004D63E6"/>
    <w:rsid w:val="004F031B"/>
    <w:rsid w:val="005021E1"/>
    <w:rsid w:val="00510C12"/>
    <w:rsid w:val="00562BFB"/>
    <w:rsid w:val="005702D3"/>
    <w:rsid w:val="00583857"/>
    <w:rsid w:val="00583E1D"/>
    <w:rsid w:val="00590B86"/>
    <w:rsid w:val="00595D42"/>
    <w:rsid w:val="005A71C8"/>
    <w:rsid w:val="005B3CD8"/>
    <w:rsid w:val="005B56CB"/>
    <w:rsid w:val="005D43B8"/>
    <w:rsid w:val="005E6EBF"/>
    <w:rsid w:val="0060337D"/>
    <w:rsid w:val="006172A2"/>
    <w:rsid w:val="00624C83"/>
    <w:rsid w:val="00624DFB"/>
    <w:rsid w:val="00657163"/>
    <w:rsid w:val="006632E7"/>
    <w:rsid w:val="006767C6"/>
    <w:rsid w:val="00681678"/>
    <w:rsid w:val="00697F83"/>
    <w:rsid w:val="006D22B3"/>
    <w:rsid w:val="007017C2"/>
    <w:rsid w:val="00755F04"/>
    <w:rsid w:val="007801D8"/>
    <w:rsid w:val="00782C84"/>
    <w:rsid w:val="00786127"/>
    <w:rsid w:val="007A4DB1"/>
    <w:rsid w:val="007B69D5"/>
    <w:rsid w:val="007B6B1F"/>
    <w:rsid w:val="007F2657"/>
    <w:rsid w:val="00810107"/>
    <w:rsid w:val="00812A88"/>
    <w:rsid w:val="00816617"/>
    <w:rsid w:val="00816B4E"/>
    <w:rsid w:val="00831FCC"/>
    <w:rsid w:val="008B7231"/>
    <w:rsid w:val="008B7515"/>
    <w:rsid w:val="008E6A74"/>
    <w:rsid w:val="00934C79"/>
    <w:rsid w:val="009404DB"/>
    <w:rsid w:val="0094377D"/>
    <w:rsid w:val="0096528C"/>
    <w:rsid w:val="00970A52"/>
    <w:rsid w:val="009776E5"/>
    <w:rsid w:val="00992774"/>
    <w:rsid w:val="009A03A4"/>
    <w:rsid w:val="009A2AF4"/>
    <w:rsid w:val="009C4E6E"/>
    <w:rsid w:val="00A0047D"/>
    <w:rsid w:val="00A04269"/>
    <w:rsid w:val="00A055F0"/>
    <w:rsid w:val="00A12EEA"/>
    <w:rsid w:val="00A16594"/>
    <w:rsid w:val="00A206E8"/>
    <w:rsid w:val="00A20987"/>
    <w:rsid w:val="00A37944"/>
    <w:rsid w:val="00A81073"/>
    <w:rsid w:val="00A970A0"/>
    <w:rsid w:val="00AA2FF9"/>
    <w:rsid w:val="00AC0D94"/>
    <w:rsid w:val="00AD447F"/>
    <w:rsid w:val="00AD46CB"/>
    <w:rsid w:val="00AF120F"/>
    <w:rsid w:val="00AF1B33"/>
    <w:rsid w:val="00B10E55"/>
    <w:rsid w:val="00B170B6"/>
    <w:rsid w:val="00B233F3"/>
    <w:rsid w:val="00B26EDE"/>
    <w:rsid w:val="00B35D99"/>
    <w:rsid w:val="00BA607C"/>
    <w:rsid w:val="00BB6ADE"/>
    <w:rsid w:val="00BD3DAD"/>
    <w:rsid w:val="00BD78CA"/>
    <w:rsid w:val="00BE3215"/>
    <w:rsid w:val="00C01053"/>
    <w:rsid w:val="00C061F6"/>
    <w:rsid w:val="00C10AA9"/>
    <w:rsid w:val="00C533EF"/>
    <w:rsid w:val="00C7684E"/>
    <w:rsid w:val="00C77346"/>
    <w:rsid w:val="00C829D4"/>
    <w:rsid w:val="00C910C9"/>
    <w:rsid w:val="00CB1245"/>
    <w:rsid w:val="00CF0742"/>
    <w:rsid w:val="00D050D9"/>
    <w:rsid w:val="00D45F81"/>
    <w:rsid w:val="00D50D59"/>
    <w:rsid w:val="00D60B54"/>
    <w:rsid w:val="00D66C88"/>
    <w:rsid w:val="00D732FA"/>
    <w:rsid w:val="00DB3916"/>
    <w:rsid w:val="00DD056C"/>
    <w:rsid w:val="00DF3AE9"/>
    <w:rsid w:val="00E05027"/>
    <w:rsid w:val="00E2360D"/>
    <w:rsid w:val="00E26E93"/>
    <w:rsid w:val="00E27AF5"/>
    <w:rsid w:val="00E43EAE"/>
    <w:rsid w:val="00E47F4F"/>
    <w:rsid w:val="00E53096"/>
    <w:rsid w:val="00E66234"/>
    <w:rsid w:val="00E75525"/>
    <w:rsid w:val="00E87CC3"/>
    <w:rsid w:val="00E96AF7"/>
    <w:rsid w:val="00ED4A3B"/>
    <w:rsid w:val="00ED720D"/>
    <w:rsid w:val="00EE2139"/>
    <w:rsid w:val="00EF6FD3"/>
    <w:rsid w:val="00EF77BE"/>
    <w:rsid w:val="00F027A4"/>
    <w:rsid w:val="00F130DC"/>
    <w:rsid w:val="00F45FF6"/>
    <w:rsid w:val="00F7280B"/>
    <w:rsid w:val="00F90804"/>
    <w:rsid w:val="00FD5361"/>
    <w:rsid w:val="0205BCE0"/>
    <w:rsid w:val="03FEF6F9"/>
    <w:rsid w:val="09316561"/>
    <w:rsid w:val="094845C1"/>
    <w:rsid w:val="09D92441"/>
    <w:rsid w:val="0DCF7EEF"/>
    <w:rsid w:val="0E5FE80A"/>
    <w:rsid w:val="114BCD97"/>
    <w:rsid w:val="121DDAA7"/>
    <w:rsid w:val="1268D409"/>
    <w:rsid w:val="12806D9F"/>
    <w:rsid w:val="1B44E04E"/>
    <w:rsid w:val="1F0FCEED"/>
    <w:rsid w:val="20FD16A8"/>
    <w:rsid w:val="279905E1"/>
    <w:rsid w:val="2F58BCB0"/>
    <w:rsid w:val="2FD13016"/>
    <w:rsid w:val="2FDD8132"/>
    <w:rsid w:val="30DABC59"/>
    <w:rsid w:val="342FF806"/>
    <w:rsid w:val="350138FE"/>
    <w:rsid w:val="360FA931"/>
    <w:rsid w:val="372E4739"/>
    <w:rsid w:val="386AF546"/>
    <w:rsid w:val="38FA306F"/>
    <w:rsid w:val="399C99A0"/>
    <w:rsid w:val="3C0C2ED4"/>
    <w:rsid w:val="3D4AE31A"/>
    <w:rsid w:val="3E4D49F4"/>
    <w:rsid w:val="4059B372"/>
    <w:rsid w:val="410BE9A4"/>
    <w:rsid w:val="416D2107"/>
    <w:rsid w:val="42BC4678"/>
    <w:rsid w:val="447A37A3"/>
    <w:rsid w:val="44D22C0D"/>
    <w:rsid w:val="47837815"/>
    <w:rsid w:val="4973DA85"/>
    <w:rsid w:val="497CA6F6"/>
    <w:rsid w:val="4C83EA57"/>
    <w:rsid w:val="4D9A4B5B"/>
    <w:rsid w:val="4DCA9B6D"/>
    <w:rsid w:val="4EC9E8C7"/>
    <w:rsid w:val="4EF9403E"/>
    <w:rsid w:val="4F6FD6D7"/>
    <w:rsid w:val="504B2C09"/>
    <w:rsid w:val="5122FBB8"/>
    <w:rsid w:val="525A0388"/>
    <w:rsid w:val="525F8C51"/>
    <w:rsid w:val="52DF20DD"/>
    <w:rsid w:val="5320AB76"/>
    <w:rsid w:val="538C0EDE"/>
    <w:rsid w:val="57082937"/>
    <w:rsid w:val="57E4E2C6"/>
    <w:rsid w:val="5891E96C"/>
    <w:rsid w:val="596E6605"/>
    <w:rsid w:val="5ACDDB48"/>
    <w:rsid w:val="5B8F1F89"/>
    <w:rsid w:val="5C27C017"/>
    <w:rsid w:val="5CAC98B4"/>
    <w:rsid w:val="61C2AA7D"/>
    <w:rsid w:val="633CB019"/>
    <w:rsid w:val="64FA4B3F"/>
    <w:rsid w:val="6866987B"/>
    <w:rsid w:val="6B506466"/>
    <w:rsid w:val="6BAD84EA"/>
    <w:rsid w:val="6C377D16"/>
    <w:rsid w:val="6C94EB1B"/>
    <w:rsid w:val="6D62B022"/>
    <w:rsid w:val="6F785986"/>
    <w:rsid w:val="6FFD11AD"/>
    <w:rsid w:val="6FFF6376"/>
    <w:rsid w:val="7368144F"/>
    <w:rsid w:val="7427AC9F"/>
    <w:rsid w:val="7442F8DA"/>
    <w:rsid w:val="758931E7"/>
    <w:rsid w:val="778B3289"/>
    <w:rsid w:val="79612C6A"/>
    <w:rsid w:val="79670377"/>
    <w:rsid w:val="7AA41157"/>
    <w:rsid w:val="7BEFC8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3A76"/>
  <w15:chartTrackingRefBased/>
  <w15:docId w15:val="{96FDF719-DB90-4027-8E94-56B1F5E6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AF7"/>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hAnsiTheme="majorHAnsi" w:eastAsiaTheme="majorEastAsia" w:cstheme="majorBidi"/>
      <w:color w:val="2E74B5"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hAnsiTheme="minorHAnsi" w:eastAsiaTheme="minorHAnsi" w:cstheme="minorBidi"/>
      <w:sz w:val="22"/>
      <w:szCs w:val="22"/>
      <w:lang w:eastAsia="en-US"/>
    </w:rPr>
  </w:style>
  <w:style w:type="character" w:styleId="Heading1Char" w:customStyle="1">
    <w:name w:val="Heading 1 Char"/>
    <w:basedOn w:val="DefaultParagraphFont"/>
    <w:link w:val="Heading1"/>
    <w:uiPriority w:val="9"/>
    <w:rsid w:val="00782C84"/>
    <w:rPr>
      <w:rFonts w:asciiTheme="majorHAnsi" w:hAnsiTheme="majorHAnsi" w:eastAsiaTheme="majorEastAsia"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A2FF9"/>
    <w:pPr>
      <w:spacing w:before="100" w:beforeAutospacing="1" w:after="100" w:afterAutospacing="1"/>
    </w:pPr>
  </w:style>
  <w:style w:type="paragraph" w:styleId="paragraph" w:customStyle="1">
    <w:name w:val="paragraph"/>
    <w:basedOn w:val="Normal"/>
    <w:rsid w:val="0049103A"/>
    <w:pPr>
      <w:spacing w:before="100" w:beforeAutospacing="1" w:after="100" w:afterAutospacing="1"/>
    </w:pPr>
  </w:style>
  <w:style w:type="character" w:styleId="eop" w:customStyle="1">
    <w:name w:val="eop"/>
    <w:basedOn w:val="DefaultParagraphFont"/>
    <w:rsid w:val="0049103A"/>
  </w:style>
  <w:style w:type="character" w:styleId="normaltextrun" w:customStyle="1">
    <w:name w:val="normaltextrun"/>
    <w:basedOn w:val="DefaultParagraphFont"/>
    <w:rsid w:val="0049103A"/>
  </w:style>
  <w:style w:type="character" w:styleId="contextualspellingandgrammarerror" w:customStyle="1">
    <w:name w:val="contextualspellingandgrammarerror"/>
    <w:basedOn w:val="DefaultParagraphFont"/>
    <w:rsid w:val="0049103A"/>
  </w:style>
  <w:style w:type="character" w:styleId="advancedproofingissue" w:customStyle="1">
    <w:name w:val="advancedproofingissue"/>
    <w:basedOn w:val="DefaultParagraphFont"/>
    <w:rsid w:val="0049103A"/>
  </w:style>
  <w:style w:type="paragraph" w:styleId="Default" w:customStyle="1">
    <w:name w:val="Default"/>
    <w:rsid w:val="00363CA1"/>
    <w:pPr>
      <w:autoSpaceDE w:val="0"/>
      <w:autoSpaceDN w:val="0"/>
      <w:adjustRightInd w:val="0"/>
      <w:spacing w:after="0" w:line="240" w:lineRule="auto"/>
    </w:pPr>
    <w:rPr>
      <w:rFonts w:ascii="Arial" w:hAnsi="Arial" w:cs="Arial"/>
      <w:color w:val="000000"/>
      <w:sz w:val="24"/>
      <w:szCs w:val="24"/>
    </w:rPr>
  </w:style>
  <w:style w:type="character" w:styleId="spellingerror" w:customStyle="1">
    <w:name w:val="spellingerror"/>
    <w:basedOn w:val="DefaultParagraphFont"/>
    <w:rsid w:val="00681678"/>
  </w:style>
  <w:style w:type="paragraph" w:styleId="CommentText">
    <w:name w:val="annotation text"/>
    <w:basedOn w:val="Normal"/>
    <w:link w:val="CommentTextChar"/>
    <w:uiPriority w:val="99"/>
    <w:semiHidden/>
    <w:unhideWhenUsed/>
    <w:rsid w:val="0016451B"/>
    <w:rPr>
      <w:sz w:val="20"/>
      <w:szCs w:val="20"/>
    </w:rPr>
  </w:style>
  <w:style w:type="character" w:styleId="CommentTextChar" w:customStyle="1">
    <w:name w:val="Comment Text Char"/>
    <w:basedOn w:val="DefaultParagraphFont"/>
    <w:link w:val="CommentText"/>
    <w:uiPriority w:val="99"/>
    <w:semiHidden/>
    <w:rsid w:val="0016451B"/>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6451B"/>
    <w:rPr>
      <w:b/>
      <w:bCs/>
    </w:rPr>
  </w:style>
  <w:style w:type="character" w:styleId="CommentSubjectChar" w:customStyle="1">
    <w:name w:val="Comment Subject Char"/>
    <w:basedOn w:val="CommentTextChar"/>
    <w:link w:val="CommentSubject"/>
    <w:uiPriority w:val="99"/>
    <w:semiHidden/>
    <w:rsid w:val="0016451B"/>
    <w:rPr>
      <w:rFonts w:ascii="Times New Roman" w:hAnsi="Times New Roman"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 w:id="603344228">
      <w:bodyDiv w:val="1"/>
      <w:marLeft w:val="0"/>
      <w:marRight w:val="0"/>
      <w:marTop w:val="0"/>
      <w:marBottom w:val="0"/>
      <w:divBdr>
        <w:top w:val="none" w:sz="0" w:space="0" w:color="auto"/>
        <w:left w:val="none" w:sz="0" w:space="0" w:color="auto"/>
        <w:bottom w:val="none" w:sz="0" w:space="0" w:color="auto"/>
        <w:right w:val="none" w:sz="0" w:space="0" w:color="auto"/>
      </w:divBdr>
      <w:divsChild>
        <w:div w:id="662197095">
          <w:marLeft w:val="0"/>
          <w:marRight w:val="0"/>
          <w:marTop w:val="0"/>
          <w:marBottom w:val="0"/>
          <w:divBdr>
            <w:top w:val="none" w:sz="0" w:space="0" w:color="auto"/>
            <w:left w:val="none" w:sz="0" w:space="0" w:color="auto"/>
            <w:bottom w:val="none" w:sz="0" w:space="0" w:color="auto"/>
            <w:right w:val="none" w:sz="0" w:space="0" w:color="auto"/>
          </w:divBdr>
        </w:div>
        <w:div w:id="1155335411">
          <w:marLeft w:val="0"/>
          <w:marRight w:val="0"/>
          <w:marTop w:val="0"/>
          <w:marBottom w:val="0"/>
          <w:divBdr>
            <w:top w:val="none" w:sz="0" w:space="0" w:color="auto"/>
            <w:left w:val="none" w:sz="0" w:space="0" w:color="auto"/>
            <w:bottom w:val="none" w:sz="0" w:space="0" w:color="auto"/>
            <w:right w:val="none" w:sz="0" w:space="0" w:color="auto"/>
          </w:divBdr>
        </w:div>
        <w:div w:id="1944605937">
          <w:marLeft w:val="0"/>
          <w:marRight w:val="0"/>
          <w:marTop w:val="0"/>
          <w:marBottom w:val="0"/>
          <w:divBdr>
            <w:top w:val="none" w:sz="0" w:space="0" w:color="auto"/>
            <w:left w:val="none" w:sz="0" w:space="0" w:color="auto"/>
            <w:bottom w:val="none" w:sz="0" w:space="0" w:color="auto"/>
            <w:right w:val="none" w:sz="0" w:space="0" w:color="auto"/>
          </w:divBdr>
        </w:div>
        <w:div w:id="902374662">
          <w:marLeft w:val="0"/>
          <w:marRight w:val="0"/>
          <w:marTop w:val="0"/>
          <w:marBottom w:val="0"/>
          <w:divBdr>
            <w:top w:val="none" w:sz="0" w:space="0" w:color="auto"/>
            <w:left w:val="none" w:sz="0" w:space="0" w:color="auto"/>
            <w:bottom w:val="none" w:sz="0" w:space="0" w:color="auto"/>
            <w:right w:val="none" w:sz="0" w:space="0" w:color="auto"/>
          </w:divBdr>
        </w:div>
        <w:div w:id="1811633104">
          <w:marLeft w:val="0"/>
          <w:marRight w:val="0"/>
          <w:marTop w:val="0"/>
          <w:marBottom w:val="0"/>
          <w:divBdr>
            <w:top w:val="none" w:sz="0" w:space="0" w:color="auto"/>
            <w:left w:val="none" w:sz="0" w:space="0" w:color="auto"/>
            <w:bottom w:val="none" w:sz="0" w:space="0" w:color="auto"/>
            <w:right w:val="none" w:sz="0" w:space="0" w:color="auto"/>
          </w:divBdr>
        </w:div>
        <w:div w:id="357570">
          <w:marLeft w:val="0"/>
          <w:marRight w:val="0"/>
          <w:marTop w:val="0"/>
          <w:marBottom w:val="0"/>
          <w:divBdr>
            <w:top w:val="none" w:sz="0" w:space="0" w:color="auto"/>
            <w:left w:val="none" w:sz="0" w:space="0" w:color="auto"/>
            <w:bottom w:val="none" w:sz="0" w:space="0" w:color="auto"/>
            <w:right w:val="none" w:sz="0" w:space="0" w:color="auto"/>
          </w:divBdr>
        </w:div>
        <w:div w:id="1405176468">
          <w:marLeft w:val="0"/>
          <w:marRight w:val="0"/>
          <w:marTop w:val="0"/>
          <w:marBottom w:val="0"/>
          <w:divBdr>
            <w:top w:val="none" w:sz="0" w:space="0" w:color="auto"/>
            <w:left w:val="none" w:sz="0" w:space="0" w:color="auto"/>
            <w:bottom w:val="none" w:sz="0" w:space="0" w:color="auto"/>
            <w:right w:val="none" w:sz="0" w:space="0" w:color="auto"/>
          </w:divBdr>
        </w:div>
      </w:divsChild>
    </w:div>
    <w:div w:id="641547749">
      <w:bodyDiv w:val="1"/>
      <w:marLeft w:val="0"/>
      <w:marRight w:val="0"/>
      <w:marTop w:val="0"/>
      <w:marBottom w:val="0"/>
      <w:divBdr>
        <w:top w:val="none" w:sz="0" w:space="0" w:color="auto"/>
        <w:left w:val="none" w:sz="0" w:space="0" w:color="auto"/>
        <w:bottom w:val="none" w:sz="0" w:space="0" w:color="auto"/>
        <w:right w:val="none" w:sz="0" w:space="0" w:color="auto"/>
      </w:divBdr>
      <w:divsChild>
        <w:div w:id="1476024667">
          <w:marLeft w:val="0"/>
          <w:marRight w:val="0"/>
          <w:marTop w:val="0"/>
          <w:marBottom w:val="0"/>
          <w:divBdr>
            <w:top w:val="none" w:sz="0" w:space="0" w:color="auto"/>
            <w:left w:val="none" w:sz="0" w:space="0" w:color="auto"/>
            <w:bottom w:val="none" w:sz="0" w:space="0" w:color="auto"/>
            <w:right w:val="none" w:sz="0" w:space="0" w:color="auto"/>
          </w:divBdr>
        </w:div>
        <w:div w:id="719520861">
          <w:marLeft w:val="0"/>
          <w:marRight w:val="0"/>
          <w:marTop w:val="0"/>
          <w:marBottom w:val="0"/>
          <w:divBdr>
            <w:top w:val="none" w:sz="0" w:space="0" w:color="auto"/>
            <w:left w:val="none" w:sz="0" w:space="0" w:color="auto"/>
            <w:bottom w:val="none" w:sz="0" w:space="0" w:color="auto"/>
            <w:right w:val="none" w:sz="0" w:space="0" w:color="auto"/>
          </w:divBdr>
        </w:div>
        <w:div w:id="1829636332">
          <w:marLeft w:val="0"/>
          <w:marRight w:val="0"/>
          <w:marTop w:val="0"/>
          <w:marBottom w:val="0"/>
          <w:divBdr>
            <w:top w:val="none" w:sz="0" w:space="0" w:color="auto"/>
            <w:left w:val="none" w:sz="0" w:space="0" w:color="auto"/>
            <w:bottom w:val="none" w:sz="0" w:space="0" w:color="auto"/>
            <w:right w:val="none" w:sz="0" w:space="0" w:color="auto"/>
          </w:divBdr>
        </w:div>
        <w:div w:id="1642231697">
          <w:marLeft w:val="0"/>
          <w:marRight w:val="0"/>
          <w:marTop w:val="0"/>
          <w:marBottom w:val="0"/>
          <w:divBdr>
            <w:top w:val="none" w:sz="0" w:space="0" w:color="auto"/>
            <w:left w:val="none" w:sz="0" w:space="0" w:color="auto"/>
            <w:bottom w:val="none" w:sz="0" w:space="0" w:color="auto"/>
            <w:right w:val="none" w:sz="0" w:space="0" w:color="auto"/>
          </w:divBdr>
        </w:div>
        <w:div w:id="708646700">
          <w:marLeft w:val="0"/>
          <w:marRight w:val="0"/>
          <w:marTop w:val="0"/>
          <w:marBottom w:val="0"/>
          <w:divBdr>
            <w:top w:val="none" w:sz="0" w:space="0" w:color="auto"/>
            <w:left w:val="none" w:sz="0" w:space="0" w:color="auto"/>
            <w:bottom w:val="none" w:sz="0" w:space="0" w:color="auto"/>
            <w:right w:val="none" w:sz="0" w:space="0" w:color="auto"/>
          </w:divBdr>
        </w:div>
        <w:div w:id="170918220">
          <w:marLeft w:val="0"/>
          <w:marRight w:val="0"/>
          <w:marTop w:val="0"/>
          <w:marBottom w:val="0"/>
          <w:divBdr>
            <w:top w:val="none" w:sz="0" w:space="0" w:color="auto"/>
            <w:left w:val="none" w:sz="0" w:space="0" w:color="auto"/>
            <w:bottom w:val="none" w:sz="0" w:space="0" w:color="auto"/>
            <w:right w:val="none" w:sz="0" w:space="0" w:color="auto"/>
          </w:divBdr>
        </w:div>
        <w:div w:id="1374965173">
          <w:marLeft w:val="0"/>
          <w:marRight w:val="0"/>
          <w:marTop w:val="0"/>
          <w:marBottom w:val="0"/>
          <w:divBdr>
            <w:top w:val="none" w:sz="0" w:space="0" w:color="auto"/>
            <w:left w:val="none" w:sz="0" w:space="0" w:color="auto"/>
            <w:bottom w:val="none" w:sz="0" w:space="0" w:color="auto"/>
            <w:right w:val="none" w:sz="0" w:space="0" w:color="auto"/>
          </w:divBdr>
        </w:div>
        <w:div w:id="837580552">
          <w:marLeft w:val="0"/>
          <w:marRight w:val="0"/>
          <w:marTop w:val="0"/>
          <w:marBottom w:val="0"/>
          <w:divBdr>
            <w:top w:val="none" w:sz="0" w:space="0" w:color="auto"/>
            <w:left w:val="none" w:sz="0" w:space="0" w:color="auto"/>
            <w:bottom w:val="none" w:sz="0" w:space="0" w:color="auto"/>
            <w:right w:val="none" w:sz="0" w:space="0" w:color="auto"/>
          </w:divBdr>
        </w:div>
        <w:div w:id="521554787">
          <w:marLeft w:val="0"/>
          <w:marRight w:val="0"/>
          <w:marTop w:val="0"/>
          <w:marBottom w:val="0"/>
          <w:divBdr>
            <w:top w:val="none" w:sz="0" w:space="0" w:color="auto"/>
            <w:left w:val="none" w:sz="0" w:space="0" w:color="auto"/>
            <w:bottom w:val="none" w:sz="0" w:space="0" w:color="auto"/>
            <w:right w:val="none" w:sz="0" w:space="0" w:color="auto"/>
          </w:divBdr>
        </w:div>
        <w:div w:id="1030423336">
          <w:marLeft w:val="0"/>
          <w:marRight w:val="0"/>
          <w:marTop w:val="0"/>
          <w:marBottom w:val="0"/>
          <w:divBdr>
            <w:top w:val="none" w:sz="0" w:space="0" w:color="auto"/>
            <w:left w:val="none" w:sz="0" w:space="0" w:color="auto"/>
            <w:bottom w:val="none" w:sz="0" w:space="0" w:color="auto"/>
            <w:right w:val="none" w:sz="0" w:space="0" w:color="auto"/>
          </w:divBdr>
        </w:div>
        <w:div w:id="433987947">
          <w:marLeft w:val="0"/>
          <w:marRight w:val="0"/>
          <w:marTop w:val="0"/>
          <w:marBottom w:val="0"/>
          <w:divBdr>
            <w:top w:val="none" w:sz="0" w:space="0" w:color="auto"/>
            <w:left w:val="none" w:sz="0" w:space="0" w:color="auto"/>
            <w:bottom w:val="none" w:sz="0" w:space="0" w:color="auto"/>
            <w:right w:val="none" w:sz="0" w:space="0" w:color="auto"/>
          </w:divBdr>
        </w:div>
      </w:divsChild>
    </w:div>
    <w:div w:id="1537505336">
      <w:bodyDiv w:val="1"/>
      <w:marLeft w:val="0"/>
      <w:marRight w:val="0"/>
      <w:marTop w:val="0"/>
      <w:marBottom w:val="0"/>
      <w:divBdr>
        <w:top w:val="none" w:sz="0" w:space="0" w:color="auto"/>
        <w:left w:val="none" w:sz="0" w:space="0" w:color="auto"/>
        <w:bottom w:val="none" w:sz="0" w:space="0" w:color="auto"/>
        <w:right w:val="none" w:sz="0" w:space="0" w:color="auto"/>
      </w:divBdr>
      <w:divsChild>
        <w:div w:id="785662396">
          <w:marLeft w:val="0"/>
          <w:marRight w:val="0"/>
          <w:marTop w:val="0"/>
          <w:marBottom w:val="0"/>
          <w:divBdr>
            <w:top w:val="none" w:sz="0" w:space="0" w:color="auto"/>
            <w:left w:val="none" w:sz="0" w:space="0" w:color="auto"/>
            <w:bottom w:val="none" w:sz="0" w:space="0" w:color="auto"/>
            <w:right w:val="none" w:sz="0" w:space="0" w:color="auto"/>
          </w:divBdr>
        </w:div>
        <w:div w:id="1614244308">
          <w:marLeft w:val="0"/>
          <w:marRight w:val="0"/>
          <w:marTop w:val="0"/>
          <w:marBottom w:val="0"/>
          <w:divBdr>
            <w:top w:val="none" w:sz="0" w:space="0" w:color="auto"/>
            <w:left w:val="none" w:sz="0" w:space="0" w:color="auto"/>
            <w:bottom w:val="none" w:sz="0" w:space="0" w:color="auto"/>
            <w:right w:val="none" w:sz="0" w:space="0" w:color="auto"/>
          </w:divBdr>
        </w:div>
        <w:div w:id="98184467">
          <w:marLeft w:val="0"/>
          <w:marRight w:val="0"/>
          <w:marTop w:val="0"/>
          <w:marBottom w:val="0"/>
          <w:divBdr>
            <w:top w:val="none" w:sz="0" w:space="0" w:color="auto"/>
            <w:left w:val="none" w:sz="0" w:space="0" w:color="auto"/>
            <w:bottom w:val="none" w:sz="0" w:space="0" w:color="auto"/>
            <w:right w:val="none" w:sz="0" w:space="0" w:color="auto"/>
          </w:divBdr>
        </w:div>
        <w:div w:id="1262563996">
          <w:marLeft w:val="0"/>
          <w:marRight w:val="0"/>
          <w:marTop w:val="0"/>
          <w:marBottom w:val="0"/>
          <w:divBdr>
            <w:top w:val="none" w:sz="0" w:space="0" w:color="auto"/>
            <w:left w:val="none" w:sz="0" w:space="0" w:color="auto"/>
            <w:bottom w:val="none" w:sz="0" w:space="0" w:color="auto"/>
            <w:right w:val="none" w:sz="0" w:space="0" w:color="auto"/>
          </w:divBdr>
        </w:div>
        <w:div w:id="767044560">
          <w:marLeft w:val="0"/>
          <w:marRight w:val="0"/>
          <w:marTop w:val="0"/>
          <w:marBottom w:val="0"/>
          <w:divBdr>
            <w:top w:val="none" w:sz="0" w:space="0" w:color="auto"/>
            <w:left w:val="none" w:sz="0" w:space="0" w:color="auto"/>
            <w:bottom w:val="none" w:sz="0" w:space="0" w:color="auto"/>
            <w:right w:val="none" w:sz="0" w:space="0" w:color="auto"/>
          </w:divBdr>
        </w:div>
        <w:div w:id="1440566468">
          <w:marLeft w:val="0"/>
          <w:marRight w:val="0"/>
          <w:marTop w:val="0"/>
          <w:marBottom w:val="0"/>
          <w:divBdr>
            <w:top w:val="none" w:sz="0" w:space="0" w:color="auto"/>
            <w:left w:val="none" w:sz="0" w:space="0" w:color="auto"/>
            <w:bottom w:val="none" w:sz="0" w:space="0" w:color="auto"/>
            <w:right w:val="none" w:sz="0" w:space="0" w:color="auto"/>
          </w:divBdr>
        </w:div>
        <w:div w:id="410085885">
          <w:marLeft w:val="0"/>
          <w:marRight w:val="0"/>
          <w:marTop w:val="0"/>
          <w:marBottom w:val="0"/>
          <w:divBdr>
            <w:top w:val="none" w:sz="0" w:space="0" w:color="auto"/>
            <w:left w:val="none" w:sz="0" w:space="0" w:color="auto"/>
            <w:bottom w:val="none" w:sz="0" w:space="0" w:color="auto"/>
            <w:right w:val="none" w:sz="0" w:space="0" w:color="auto"/>
          </w:divBdr>
        </w:div>
        <w:div w:id="1032733683">
          <w:marLeft w:val="0"/>
          <w:marRight w:val="0"/>
          <w:marTop w:val="0"/>
          <w:marBottom w:val="0"/>
          <w:divBdr>
            <w:top w:val="none" w:sz="0" w:space="0" w:color="auto"/>
            <w:left w:val="none" w:sz="0" w:space="0" w:color="auto"/>
            <w:bottom w:val="none" w:sz="0" w:space="0" w:color="auto"/>
            <w:right w:val="none" w:sz="0" w:space="0" w:color="auto"/>
          </w:divBdr>
        </w:div>
        <w:div w:id="1862238025">
          <w:marLeft w:val="0"/>
          <w:marRight w:val="0"/>
          <w:marTop w:val="0"/>
          <w:marBottom w:val="0"/>
          <w:divBdr>
            <w:top w:val="none" w:sz="0" w:space="0" w:color="auto"/>
            <w:left w:val="none" w:sz="0" w:space="0" w:color="auto"/>
            <w:bottom w:val="none" w:sz="0" w:space="0" w:color="auto"/>
            <w:right w:val="none" w:sz="0" w:space="0" w:color="auto"/>
          </w:divBdr>
        </w:div>
        <w:div w:id="993534288">
          <w:marLeft w:val="0"/>
          <w:marRight w:val="0"/>
          <w:marTop w:val="0"/>
          <w:marBottom w:val="0"/>
          <w:divBdr>
            <w:top w:val="none" w:sz="0" w:space="0" w:color="auto"/>
            <w:left w:val="none" w:sz="0" w:space="0" w:color="auto"/>
            <w:bottom w:val="none" w:sz="0" w:space="0" w:color="auto"/>
            <w:right w:val="none" w:sz="0" w:space="0" w:color="auto"/>
          </w:divBdr>
        </w:div>
        <w:div w:id="386035709">
          <w:marLeft w:val="0"/>
          <w:marRight w:val="0"/>
          <w:marTop w:val="0"/>
          <w:marBottom w:val="0"/>
          <w:divBdr>
            <w:top w:val="none" w:sz="0" w:space="0" w:color="auto"/>
            <w:left w:val="none" w:sz="0" w:space="0" w:color="auto"/>
            <w:bottom w:val="none" w:sz="0" w:space="0" w:color="auto"/>
            <w:right w:val="none" w:sz="0" w:space="0" w:color="auto"/>
          </w:divBdr>
        </w:div>
      </w:divsChild>
    </w:div>
    <w:div w:id="16073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 </Relationships>
</file>

<file path=word/_rels/footer2.xml.rels>&#65279;<?xml version="1.0" encoding="utf-8" standalone="yes"?>
<Relationships xmlns="http://schemas.openxmlformats.org/package/2006/relationships"><Relationship Id="rId2" Type="http://schemas.openxmlformats.org/officeDocument/2006/relationships/hyperlink" Target="#" TargetMode="External" /><Relationship Id="rId1" Type="http://schemas.openxmlformats.org/officeDocument/2006/relationships/image" Target="media/image1.jpeg"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Fajkis</dc:creator>
  <keywords/>
  <dc:description/>
  <lastModifiedBy>Ellie Partington</lastModifiedBy>
  <revision>46</revision>
  <lastPrinted>2021-07-16T08:19:00.0000000Z</lastPrinted>
  <dcterms:created xsi:type="dcterms:W3CDTF">2023-09-28T15:12:00.0000000Z</dcterms:created>
  <dcterms:modified xsi:type="dcterms:W3CDTF">2025-12-04T10:39:45.6131409Z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0x010100B2F58A6C656CCA4F82F8FB59ECB6FC22</vt:lpwstr>
  </property>
  <property fmtid="{D5CDD505-2E9C-101B-9397-08002B2CF9AE}" pid="3" name="MediaServiceImageTags">
    <vt:lpwstr/>
  </property>
  <property fmtid="{D5CDD505-2E9C-101B-9397-08002B2CF9AE}" pid="4" name="Order">
    <vt:r8>27642500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ies>
</file>