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8640" w:right="0" w:firstLine="720"/>
        <w:jc w:val="left"/>
        <w:rPr>
          <w:rFonts w:ascii="Arial" w:hAnsi="Arial" w:cs="Arial"/>
        </w:rPr>
      </w:pPr>
      <w:r>
        <w:rPr/>
        <w:drawing>
          <wp:inline distT="0" distB="0" distL="0" distR="0">
            <wp:extent cx="542925" cy="53911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" t="-29" r="-28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ind w:left="-426" w:right="-483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HIGHER LEVEL TEACHING ASSISTANT (Intervention)</w:t>
      </w:r>
    </w:p>
    <w:p>
      <w:pPr>
        <w:pStyle w:val="Heading1"/>
        <w:ind w:left="-426" w:right="-483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PERSON SPECIFICATION</w:t>
      </w:r>
    </w:p>
    <w:p>
      <w:pPr>
        <w:pStyle w:val="NoSpacing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Spacing"/>
        <w:rPr>
          <w:b/>
          <w:b/>
        </w:rPr>
      </w:pPr>
      <w:r>
        <w:rPr>
          <w:b/>
        </w:rPr>
        <w:t>Column 1 = Requirements</w:t>
      </w:r>
    </w:p>
    <w:p>
      <w:pPr>
        <w:pStyle w:val="NoSpacing"/>
        <w:rPr>
          <w:b/>
          <w:b/>
        </w:rPr>
      </w:pPr>
      <w:r>
        <w:rPr>
          <w:b/>
        </w:rPr>
        <w:t>Column 2 = Status of Requirements: E – Essential   D - Desirable</w:t>
      </w:r>
    </w:p>
    <w:p>
      <w:pPr>
        <w:pStyle w:val="NoSpacing"/>
        <w:rPr>
          <w:b/>
          <w:b/>
        </w:rPr>
      </w:pPr>
      <w:r>
        <w:rPr>
          <w:b/>
        </w:rPr>
        <w:t>Column 3 = Method Identified: I – Interview   A – Application   R - Reference</w:t>
      </w:r>
    </w:p>
    <w:p>
      <w:pPr>
        <w:pStyle w:val="NoSpacing"/>
        <w:rPr>
          <w:b/>
          <w:b/>
        </w:rPr>
      </w:pPr>
      <w:r>
        <w:rPr>
          <w:b/>
        </w:rPr>
      </w:r>
    </w:p>
    <w:tbl>
      <w:tblPr>
        <w:tblW w:w="10217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9"/>
        <w:gridCol w:w="1134"/>
        <w:gridCol w:w="1144"/>
      </w:tblGrid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Method</w:t>
            </w:r>
          </w:p>
        </w:tc>
      </w:tr>
      <w:tr>
        <w:trPr/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EDUCATION AND TRAINING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Higher Level Teaching Assistant Standards qualification (i.e. holds HLTA status).  We may consider HLTA/Level 3 Teaching Assistants who will be willing to undertake HLTA training after appointment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cs="Calibri"/>
              </w:rPr>
              <w:t>Excellent numeracy and literacy skills with GCSE English and Maths at grade 4/C or equivalent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sz w:val="23"/>
                <w:szCs w:val="23"/>
              </w:rPr>
              <w:t xml:space="preserve">A Level 3 qualification. </w:t>
            </w:r>
            <w:r>
              <w:rPr/>
              <w:t>Such as: A levels;</w:t>
            </w:r>
            <w:r>
              <w:rPr>
                <w:bCs/>
              </w:rPr>
              <w:t xml:space="preserve"> Diploma in Childcare and Education; NVQ in Children’s Care, Learning and Development (CCLD); NVQ3 in Supporting Teaching and Learning; Foundation Degree in Supporting Teaching and Learning or equivalent qualification.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Training in relevant strategies e.g. Speech, Language and Communication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cs="Calibri"/>
              </w:rPr>
              <w:t>Specialist skills/training in curriculum or learning area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Commitment to ongoing Continuous Professional Development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 xml:space="preserve">Working knowledge and experience of implementing national curriculum and other relevant learning programmes/strategies, including Social, Emotional, Mental Health and/or </w:t>
            </w:r>
            <w:r>
              <w:rPr>
                <w:rFonts w:cs="Calibri"/>
              </w:rPr>
              <w:t xml:space="preserve">Speech, Language and Communication </w:t>
            </w:r>
            <w:r>
              <w:rPr/>
              <w:t>based interventions.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Substantial experience of working with children in an educational setting within specified age range/subject area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Working with children at all levels of need and across all 4 broad areas of SEND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Demonstrate awareness of inclusion, especially within a school setting.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Contributions to APDR cycles and provision maps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 familiar with the current SEND code of practice and how it relates to pupils with all areas of need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Demonstrate a positive attitude towards pupils with additional needs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Good understanding of principles of child development, learning styles and independent learning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Liaise constructively and professionally with parents and outside agencies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Full working knowledge of relevant policies/codes of practice and awareness of relevant legislation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Understanding of statutory frameworks relating to teaching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I,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Experience of resource preparation to support learning programmes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I,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Effective use of ICT to support learning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Commitment to the protection and safeguarding of young people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I</w:t>
            </w:r>
          </w:p>
        </w:tc>
      </w:tr>
      <w:tr>
        <w:trPr/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SKILLS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Ability to work effectively within a team environment, understanding classroom roles and responsibilities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Ability to promote a positive ethos and role model positive attributes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Ability to build effective working relationships with all pupils and colleagues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Ability to adapt own approach in accordance with pupil needs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 xml:space="preserve">A, I 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Ability to work with children at all levels regardless of specific individual need and identify learning styles as appropriate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Ability to organise, lead and motivate a team of staff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Ability to prepare material and teach small groups of students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Ability to assist with administrative tasks required to ensure that the SEND teams run effectively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PROFESSIONAL VALUES AND PRACTICE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Ability to build and maintain successful relationships with pupils, treat them consistently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Demonstrate and promote the positive value, attitudes and behaviour they expect from the pupils with whom they work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Able to improve their own practice through observations, evaluation and discussion with colleagues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Able to work collaboratively with colleagues, and carry out the role effectively, knowing when to seek help and advice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Ability to liaise sensitively and effectively with parents/carers, recognising role in pupils’ learning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Willingness to participate in relevant training and development opportunities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</w:tbl>
    <w:p>
      <w:pPr>
        <w:pStyle w:val="Normal"/>
        <w:spacing w:lineRule="auto" w:line="240" w:before="0" w:after="0"/>
        <w:ind w:left="720" w:right="0" w:hanging="0"/>
        <w:rPr>
          <w:b/>
          <w:b/>
        </w:rPr>
      </w:pPr>
      <w:r>
        <w:rPr>
          <w:b/>
        </w:rPr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vanish/>
        </w:rPr>
      </w:pPr>
      <w:r>
        <w:rPr>
          <w:vanish/>
        </w:rPr>
      </w:r>
      <w:bookmarkStart w:id="0" w:name="_PictureBullets"/>
      <w:bookmarkStart w:id="1" w:name="_PictureBullets"/>
      <w:bookmarkEnd w:id="1"/>
    </w:p>
    <w:sectPr>
      <w:type w:val="nextPage"/>
      <w:pgSz w:w="11906" w:h="16838"/>
      <w:pgMar w:left="1134" w:right="1134" w:header="0" w:top="1021" w:footer="0" w:bottom="10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  <w:lang w:eastAsia="en-US"/>
    </w:rPr>
  </w:style>
  <w:style w:type="character" w:styleId="TitleChar">
    <w:name w:val="Title Char"/>
    <w:qFormat/>
    <w:rPr>
      <w:rFonts w:ascii="Arial" w:hAnsi="Arial" w:eastAsia="Times New Roman" w:cs="Arial"/>
      <w:b/>
      <w:bCs/>
      <w:sz w:val="28"/>
      <w:szCs w:val="24"/>
      <w:u w:val="single"/>
      <w:lang w:eastAsia="en-US"/>
    </w:rPr>
  </w:style>
  <w:style w:type="character" w:styleId="SubtitleChar">
    <w:name w:val="Subtitle Char"/>
    <w:qFormat/>
    <w:rPr>
      <w:rFonts w:ascii="Arial" w:hAnsi="Arial" w:eastAsia="Times New Roman" w:cs="Arial"/>
      <w:b/>
      <w:bCs/>
      <w:sz w:val="24"/>
      <w:szCs w:val="24"/>
      <w:u w:val="single"/>
      <w:lang w:eastAsia="en-US"/>
    </w:rPr>
  </w:style>
  <w:style w:type="character" w:styleId="Heading1Char">
    <w:name w:val="Heading 1 Char"/>
    <w:qFormat/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character" w:styleId="HeaderChar">
    <w:name w:val="Header Char"/>
    <w:qFormat/>
    <w:rPr>
      <w:sz w:val="22"/>
      <w:szCs w:val="22"/>
      <w:lang w:eastAsia="en-US"/>
    </w:rPr>
  </w:style>
  <w:style w:type="character" w:styleId="FooterChar">
    <w:name w:val="Footer Char"/>
    <w:qFormat/>
    <w:rPr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TextBody"/>
    <w:qFormat/>
    <w:pPr>
      <w:spacing w:lineRule="auto" w:line="240" w:before="0" w:after="0"/>
      <w:jc w:val="center"/>
    </w:pPr>
    <w:rPr>
      <w:rFonts w:ascii="Arial" w:hAnsi="Arial" w:eastAsia="Times New Roman" w:cs="Arial"/>
      <w:b/>
      <w:bCs/>
      <w:sz w:val="28"/>
      <w:szCs w:val="24"/>
      <w:u w:val="single"/>
    </w:rPr>
  </w:style>
  <w:style w:type="paragraph" w:styleId="Subtitle">
    <w:name w:val="Subtitle"/>
    <w:basedOn w:val="Normal"/>
    <w:next w:val="TextBody"/>
    <w:qFormat/>
    <w:pPr>
      <w:spacing w:lineRule="auto" w:line="240" w:before="0" w:after="0"/>
      <w:jc w:val="center"/>
    </w:pPr>
    <w:rPr>
      <w:rFonts w:ascii="Arial" w:hAnsi="Arial" w:eastAsia="Times New Roman" w:cs="Arial"/>
      <w:b/>
      <w:bCs/>
      <w:sz w:val="24"/>
      <w:szCs w:val="24"/>
      <w:u w:val="single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GB" w:eastAsia="en-GB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ascii="Arial" w:hAnsi="Arial" w:cs="Arial"/>
      <w:sz w:val="24"/>
    </w:rPr>
  </w:style>
  <w:style w:type="paragraph" w:styleId="4Bulletedcopyblue">
    <w:name w:val="4 Bulleted copy blue"/>
    <w:basedOn w:val="Normal"/>
    <w:qFormat/>
    <w:pPr>
      <w:spacing w:lineRule="auto" w:line="240" w:before="0" w:after="60"/>
    </w:pPr>
    <w:rPr>
      <w:rFonts w:ascii="Arial" w:hAnsi="Arial" w:eastAsia="MS Mincho" w:cs="Arial"/>
      <w:sz w:val="20"/>
      <w:szCs w:val="20"/>
      <w:lang w:val="en-US"/>
    </w:rPr>
  </w:style>
  <w:style w:type="paragraph" w:styleId="Tablebodycopy">
    <w:name w:val="Table body copy"/>
    <w:basedOn w:val="Normal"/>
    <w:qFormat/>
    <w:pPr>
      <w:keepLines/>
      <w:spacing w:lineRule="auto" w:line="240" w:before="0" w:after="60"/>
    </w:pPr>
    <w:rPr>
      <w:rFonts w:ascii="Arial" w:hAnsi="Arial" w:eastAsia="MS Mincho" w:cs="Arial"/>
      <w:sz w:val="20"/>
      <w:szCs w:val="24"/>
      <w:lang w:val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LibreOffice/6.3.4.2$Windows_X86_64 LibreOffice_project/60da17e045e08f1793c57c00ba83cdfce946d0aa</Application>
  <Company>Parrenthorn High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2023-06-21T08:25:00Z</dcterms:created>
  <dc:creator>Karen</dc:creator>
  <dc:description/>
  <dc:language>en-US</dc:language>
  <cp:lastModifiedBy>Mrs A Stonebanks</cp:lastModifiedBy>
  <cp:lastPrinted>1995-11-21T17:41:00Z</cp:lastPrinted>
  <dcterms:modified xsi:type="dcterms:W3CDTF">2026-03-30T14:54:00Z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Parrenthorn High School</vt:lpwstr>
  </property>
  <property fmtid="{D5CDD505-2E9C-101B-9397-08002B2CF9AE}" pid="4" name="ContentTypeId">
    <vt:lpwstr>0x0101009475F97731E5284BAE627EF85AC9C899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Order">
    <vt:i4>7860600</vt:i4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_dlc_DocIdItemGuid">
    <vt:lpwstr>e861ea3b-3713-4bc6-90e0-b3cba230e016</vt:lpwstr>
  </property>
  <property fmtid="{D5CDD505-2E9C-101B-9397-08002B2CF9AE}" pid="12" name="xd_Signature">
    <vt:bool>0</vt:bool>
  </property>
</Properties>
</file>