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assoonPrimaryInfant" w:hAnsi="SassoonPrimaryInfant" w:cs="SassoonPrimaryInfant"/>
          <w:b/>
          <w:b/>
          <w:bCs/>
          <w:sz w:val="32"/>
          <w:szCs w:val="32"/>
          <w:u w:val="single"/>
        </w:rPr>
      </w:pPr>
      <w:r>
        <w:rPr/>
        <w:drawing>
          <wp:inline distT="0" distB="0" distL="0" distR="0">
            <wp:extent cx="1758315" cy="17487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674" t="7816" r="10667" b="6323"/>
                    <a:stretch>
                      <a:fillRect/>
                    </a:stretch>
                  </pic:blipFill>
                  <pic:spPr bwMode="auto">
                    <a:xfrm>
                      <a:off x="0" y="0"/>
                      <a:ext cx="1758315" cy="1748790"/>
                    </a:xfrm>
                    <a:prstGeom prst="rect">
                      <a:avLst/>
                    </a:prstGeom>
                  </pic:spPr>
                </pic:pic>
              </a:graphicData>
            </a:graphic>
          </wp:inline>
        </w:drawing>
      </w:r>
    </w:p>
    <w:p>
      <w:pPr>
        <w:pStyle w:val="Normal"/>
        <w:jc w:val="center"/>
        <w:rPr>
          <w:rFonts w:ascii="SassoonPrimaryInfant" w:hAnsi="SassoonPrimaryInfant" w:cs="SassoonPrimaryInfant"/>
          <w:b/>
          <w:b/>
          <w:bCs/>
          <w:sz w:val="32"/>
          <w:szCs w:val="32"/>
          <w:u w:val="single"/>
        </w:rPr>
      </w:pPr>
      <w:r>
        <w:rPr>
          <w:rFonts w:cs="SassoonPrimaryInfant" w:ascii="SassoonPrimaryInfant" w:hAnsi="SassoonPrimaryInfant"/>
          <w:b/>
          <w:bCs/>
          <w:sz w:val="32"/>
          <w:szCs w:val="32"/>
          <w:u w:val="single"/>
        </w:rPr>
        <w:t>Job Description for Part-time Y4 class teacher FT</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SassoonPrimaryInfant" w:hAnsi="SassoonPrimaryInfant" w:cs="SassoonPrimaryInfant"/>
          <w:b/>
          <w:b/>
          <w:sz w:val="28"/>
          <w:szCs w:val="28"/>
          <w:u w:val="single"/>
        </w:rPr>
      </w:pPr>
      <w:r>
        <w:rPr>
          <w:rFonts w:cs="SassoonPrimaryInfant" w:ascii="SassoonPrimaryInfant" w:hAnsi="SassoonPrimaryInfant"/>
          <w:b/>
          <w:sz w:val="28"/>
          <w:szCs w:val="28"/>
          <w:u w:val="single"/>
        </w:rPr>
        <w:t xml:space="preserve">Summary of Responsibility </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SassoonPrimaryInfant" w:hAnsi="SassoonPrimaryInfant" w:cs="SassoonPrimaryInfant"/>
          <w:bCs/>
        </w:rPr>
      </w:pPr>
      <w:r>
        <w:rPr>
          <w:rFonts w:cs="SassoonPrimaryInfant" w:ascii="SassoonPrimaryInfant" w:hAnsi="SassoonPrimaryInfant"/>
          <w:bCs/>
        </w:rPr>
        <w:t>To carry out the professional responsibilities of a class teacher as set out in the current Teachers’ Pay and Conditions document.</w:t>
      </w:r>
    </w:p>
    <w:p>
      <w:pPr>
        <w:pStyle w:val="Normal"/>
        <w:rPr>
          <w:rFonts w:ascii="SassoonPrimaryInfant" w:hAnsi="SassoonPrimaryInfant" w:cs="SassoonPrimaryInfant"/>
          <w:b/>
          <w:b/>
          <w:sz w:val="28"/>
          <w:szCs w:val="28"/>
          <w:u w:val="single"/>
        </w:rPr>
      </w:pPr>
      <w:r>
        <w:rPr>
          <w:rFonts w:cs="SassoonPrimaryInfant" w:ascii="SassoonPrimaryInfant" w:hAnsi="SassoonPrimaryInfant"/>
          <w:b/>
          <w:sz w:val="28"/>
          <w:szCs w:val="28"/>
          <w:u w:val="single"/>
        </w:rPr>
        <w:t>Main Duties and Responsibilities</w:t>
      </w:r>
    </w:p>
    <w:p>
      <w:pPr>
        <w:pStyle w:val="ListParagraph"/>
        <w:numPr>
          <w:ilvl w:val="0"/>
          <w:numId w:val="2"/>
        </w:numPr>
        <w:rPr>
          <w:rFonts w:ascii="SassoonPrimaryInfant" w:hAnsi="SassoonPrimaryInfant" w:cs="SassoonPrimaryInfant"/>
        </w:rPr>
      </w:pPr>
      <w:r>
        <w:rPr>
          <w:rFonts w:cs="SassoonPrimaryInfant" w:ascii="SassoonPrimaryInfant" w:hAnsi="SassoonPrimaryInfant"/>
        </w:rPr>
        <w:t>At all times, promote the Christian ethos of the school and promote our mission to ‘Work hard, dream big and never give up’.</w:t>
      </w:r>
    </w:p>
    <w:p>
      <w:pPr>
        <w:pStyle w:val="ListParagraph"/>
        <w:numPr>
          <w:ilvl w:val="0"/>
          <w:numId w:val="2"/>
        </w:numPr>
        <w:rPr>
          <w:rFonts w:ascii="SassoonPrimaryInfant" w:hAnsi="SassoonPrimaryInfant" w:cs="SassoonPrimaryInfant"/>
        </w:rPr>
      </w:pPr>
      <w:r>
        <w:rPr>
          <w:rFonts w:cs="SassoonPrimaryInfant" w:ascii="SassoonPrimaryInfant" w:hAnsi="SassoonPrimaryInfant"/>
        </w:rPr>
        <w:t>To maximise the attainment of all pupils and meet the needs of the different inclusion groups through adaptive teaching that takes account of attainment, ability, language and cultural backgrounds.</w:t>
      </w:r>
    </w:p>
    <w:p>
      <w:pPr>
        <w:pStyle w:val="ListParagraph"/>
        <w:numPr>
          <w:ilvl w:val="0"/>
          <w:numId w:val="2"/>
        </w:numPr>
        <w:rPr>
          <w:rFonts w:ascii="SassoonPrimaryInfant" w:hAnsi="SassoonPrimaryInfant" w:cs="SassoonPrimaryInfant"/>
        </w:rPr>
      </w:pPr>
      <w:r>
        <w:rPr>
          <w:rFonts w:cs="SassoonPrimaryInfant" w:ascii="SassoonPrimaryInfant" w:hAnsi="SassoonPrimaryInfant"/>
        </w:rPr>
        <w:t>To assess, record and report on the development, progress and attainments of children. To respond to information gained through assessment and analysis by setting targets for individuals and groups, and monitoring progress towards these targets.</w:t>
      </w:r>
    </w:p>
    <w:p>
      <w:pPr>
        <w:pStyle w:val="ListParagraph"/>
        <w:numPr>
          <w:ilvl w:val="0"/>
          <w:numId w:val="2"/>
        </w:numPr>
        <w:rPr>
          <w:rFonts w:ascii="SassoonPrimaryInfant" w:hAnsi="SassoonPrimaryInfant" w:cs="SassoonPrimaryInfant"/>
        </w:rPr>
      </w:pPr>
      <w:r>
        <w:rPr>
          <w:rFonts w:cs="SassoonPrimaryInfant" w:ascii="SassoonPrimaryInfant" w:hAnsi="SassoonPrimaryInfant"/>
        </w:rPr>
        <w:t>Effectively manage teaching assistants within your classroom to maximise the attainment of your pupils.</w:t>
      </w:r>
    </w:p>
    <w:p>
      <w:pPr>
        <w:pStyle w:val="ListParagraph"/>
        <w:numPr>
          <w:ilvl w:val="0"/>
          <w:numId w:val="2"/>
        </w:numPr>
        <w:rPr>
          <w:rFonts w:ascii="SassoonPrimaryInfant" w:hAnsi="SassoonPrimaryInfant" w:cs="SassoonPrimaryInfant"/>
        </w:rPr>
      </w:pPr>
      <w:r>
        <w:rPr>
          <w:rFonts w:cs="SassoonPrimaryInfant" w:ascii="SassoonPrimaryInfant" w:hAnsi="SassoonPrimaryInfant"/>
        </w:rPr>
        <w:t>Effectively ensure pupil readiness for the multiplication check including assessment and tracking.</w:t>
      </w:r>
    </w:p>
    <w:p>
      <w:pPr>
        <w:pStyle w:val="ListParagraph"/>
        <w:numPr>
          <w:ilvl w:val="0"/>
          <w:numId w:val="2"/>
        </w:numPr>
        <w:ind w:left="720" w:right="720" w:hanging="360"/>
        <w:rPr>
          <w:rFonts w:ascii="SassoonPrimaryInfant" w:hAnsi="SassoonPrimaryInfant" w:cs="SassoonPrimaryInfant"/>
        </w:rPr>
      </w:pPr>
      <w:r>
        <w:rPr>
          <w:rFonts w:cs="SassoonPrimaryInfant" w:ascii="SassoonPrimaryInfant" w:hAnsi="SassoonPrimaryInfant"/>
        </w:rPr>
        <w:t>To participate in the school’s Performance Management arrangements during which objectives will be agreed upon, relating to professional development and pupil progress.</w:t>
      </w:r>
    </w:p>
    <w:p>
      <w:pPr>
        <w:pStyle w:val="ListParagraph"/>
        <w:numPr>
          <w:ilvl w:val="0"/>
          <w:numId w:val="2"/>
        </w:numPr>
        <w:ind w:left="720" w:right="720" w:hanging="360"/>
        <w:rPr>
          <w:rFonts w:ascii="SassoonPrimaryInfant" w:hAnsi="SassoonPrimaryInfant" w:cs="SassoonPrimaryInfant"/>
        </w:rPr>
      </w:pPr>
      <w:r>
        <w:rPr>
          <w:rFonts w:cs="SassoonPrimaryInfant" w:ascii="SassoonPrimaryInfant" w:hAnsi="SassoonPrimaryInfant"/>
        </w:rPr>
        <w:t>Participate in staff meetings and contribute to school decision-making and consultation. procedures including whole school improvement as identified in the School Development Plan.</w:t>
      </w:r>
    </w:p>
    <w:p>
      <w:pPr>
        <w:pStyle w:val="ListParagraph"/>
        <w:numPr>
          <w:ilvl w:val="0"/>
          <w:numId w:val="2"/>
        </w:numPr>
        <w:ind w:left="720" w:right="720" w:hanging="360"/>
        <w:rPr>
          <w:rFonts w:ascii="SassoonPrimaryInfant" w:hAnsi="SassoonPrimaryInfant" w:cs="SassoonPrimaryInfant"/>
        </w:rPr>
      </w:pPr>
      <w:r>
        <w:rPr>
          <w:rFonts w:cs="SassoonPrimaryInfant" w:ascii="SassoonPrimaryInfant" w:hAnsi="SassoonPrimaryInfant"/>
        </w:rPr>
        <w:t>To manage classroom and teaching equipment to create a positive, stimulating and safe learning environment, which makes full use of available resources.</w:t>
      </w:r>
    </w:p>
    <w:p>
      <w:pPr>
        <w:pStyle w:val="ListParagraph"/>
        <w:numPr>
          <w:ilvl w:val="0"/>
          <w:numId w:val="2"/>
        </w:numPr>
        <w:ind w:left="720" w:right="720" w:hanging="360"/>
        <w:rPr>
          <w:rFonts w:ascii="SassoonPrimaryInfant" w:hAnsi="SassoonPrimaryInfant" w:cs="SassoonPrimaryInfant"/>
        </w:rPr>
      </w:pPr>
      <w:r>
        <w:rPr>
          <w:rFonts w:cs="SassoonPrimaryInfant" w:ascii="SassoonPrimaryInfant" w:hAnsi="SassoonPrimaryInfant"/>
        </w:rPr>
        <w:t>To lead a foundation subject within school.</w:t>
      </w:r>
    </w:p>
    <w:p>
      <w:pPr>
        <w:pStyle w:val="Normal"/>
        <w:spacing w:before="0" w:after="160"/>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SassoonPrimaryInfan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2026-04-21T12:58:00Z</dcterms:created>
  <dc:creator>Miss Whiteside</dc:creator>
  <dc:description/>
  <dc:language>en-US</dc:language>
  <cp:lastModifiedBy>Miss Whiteside</cp:lastModifiedBy>
  <cp:lastPrinted>1995-11-21T17:41:00Z</cp:lastPrinted>
  <dcterms:modified xsi:type="dcterms:W3CDTF">2026-04-21T13:26:00Z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0x010100397F1FAFC6E5E0469C6633C8A4558D70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