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12FA" w14:textId="77777777" w:rsidR="00CB4073" w:rsidRPr="00DD580B" w:rsidRDefault="003459C5" w:rsidP="009C4BD8">
      <w:pPr>
        <w:jc w:val="right"/>
      </w:pPr>
      <w:bookmarkStart w:id="0" w:name="OLE_LINK1"/>
      <w:bookmarkStart w:id="1" w:name="OLE_LINK2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20A22" wp14:editId="347BB65C">
                <wp:simplePos x="0" y="0"/>
                <wp:positionH relativeFrom="column">
                  <wp:posOffset>13557</wp:posOffset>
                </wp:positionH>
                <wp:positionV relativeFrom="paragraph">
                  <wp:posOffset>-3412</wp:posOffset>
                </wp:positionV>
                <wp:extent cx="1754372" cy="165867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372" cy="1658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42F3C" w14:textId="3D1B735B" w:rsidR="003459C5" w:rsidRDefault="003459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20A2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05pt;margin-top:-.25pt;width:138.15pt;height:130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" fillcolor="white [3201]" stroked="f" strokeweight=".5pt">
                <v:textbox>
                  <w:txbxContent>
                    <w:p w14:paraId="37142F3C" w14:textId="3D1B735B" w:rsidR="003459C5" w:rsidRDefault="003459C5"/>
                  </w:txbxContent>
                </v:textbox>
              </v:shape>
            </w:pict>
          </mc:Fallback>
        </mc:AlternateContent>
      </w:r>
      <w:r w:rsidR="008B21F9">
        <w:rPr>
          <w:rFonts w:ascii="Verdana" w:hAnsi="Verdan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FB281" wp14:editId="3A3FB27D">
                <wp:simplePos x="0" y="0"/>
                <wp:positionH relativeFrom="column">
                  <wp:posOffset>-454025</wp:posOffset>
                </wp:positionH>
                <wp:positionV relativeFrom="paragraph">
                  <wp:posOffset>-464820</wp:posOffset>
                </wp:positionV>
                <wp:extent cx="261620" cy="276225"/>
                <wp:effectExtent l="0" t="0" r="24765" b="1016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71025" w14:textId="77777777" w:rsidR="00FC02E4" w:rsidRDefault="00FC02E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FB281" id="Text Box 48" o:spid="_x0000_s1027" type="#_x0000_t202" style="position:absolute;left:0;text-align:left;margin-left:-35.75pt;margin-top:-36.6pt;width:20.6pt;height:21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" strokecolor="white">
                <v:textbox style="mso-fit-shape-to-text:t">
                  <w:txbxContent>
                    <w:p w14:paraId="65371025" w14:textId="77777777" w:rsidR="00FC02E4" w:rsidRDefault="00FC02E4"/>
                  </w:txbxContent>
                </v:textbox>
              </v:shape>
            </w:pict>
          </mc:Fallback>
        </mc:AlternateContent>
      </w:r>
      <w:r w:rsidR="00DA3F07">
        <w:rPr>
          <w:noProof/>
          <w:lang w:eastAsia="en-GB"/>
        </w:rPr>
        <w:drawing>
          <wp:inline distT="0" distB="0" distL="0" distR="0" wp14:anchorId="38AF4505" wp14:editId="36F7A1F7">
            <wp:extent cx="1485900" cy="609600"/>
            <wp:effectExtent l="19050" t="0" r="0" b="0"/>
            <wp:docPr id="2" name="Picture 1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6D7AD69C" w14:textId="77777777" w:rsidR="007D38B3" w:rsidRDefault="007D38B3" w:rsidP="00415D14">
      <w:pPr>
        <w:jc w:val="center"/>
        <w:rPr>
          <w:rFonts w:ascii="Verdana" w:hAnsi="Verdana"/>
          <w:b/>
        </w:rPr>
      </w:pPr>
    </w:p>
    <w:p w14:paraId="1C881E0D" w14:textId="77777777" w:rsidR="007D38B3" w:rsidRDefault="007D38B3" w:rsidP="00415D14">
      <w:pPr>
        <w:jc w:val="center"/>
        <w:rPr>
          <w:rFonts w:ascii="Verdana" w:hAnsi="Verdana"/>
          <w:b/>
        </w:rPr>
      </w:pPr>
    </w:p>
    <w:p w14:paraId="2CF5AA79" w14:textId="77777777" w:rsidR="007D38B3" w:rsidRDefault="007D38B3" w:rsidP="00415D14">
      <w:pPr>
        <w:jc w:val="center"/>
        <w:rPr>
          <w:rFonts w:ascii="Verdana" w:hAnsi="Verdana"/>
          <w:b/>
        </w:rPr>
      </w:pPr>
    </w:p>
    <w:p w14:paraId="67999DF3" w14:textId="77777777" w:rsidR="007D38B3" w:rsidRDefault="007D38B3" w:rsidP="00415D14">
      <w:pPr>
        <w:jc w:val="center"/>
        <w:rPr>
          <w:rFonts w:ascii="Verdana" w:hAnsi="Verdana"/>
          <w:b/>
        </w:rPr>
      </w:pPr>
    </w:p>
    <w:p w14:paraId="0B4D63C0" w14:textId="77777777" w:rsidR="003459C5" w:rsidRDefault="003459C5" w:rsidP="00415D14">
      <w:pPr>
        <w:jc w:val="center"/>
        <w:rPr>
          <w:rFonts w:ascii="Verdana" w:hAnsi="Verdana"/>
          <w:b/>
        </w:rPr>
      </w:pPr>
    </w:p>
    <w:p w14:paraId="32F86284" w14:textId="77777777" w:rsidR="003459C5" w:rsidRDefault="003459C5" w:rsidP="00415D14">
      <w:pPr>
        <w:jc w:val="center"/>
        <w:rPr>
          <w:rFonts w:ascii="Verdana" w:hAnsi="Verdana"/>
          <w:b/>
        </w:rPr>
      </w:pPr>
    </w:p>
    <w:p w14:paraId="7DE82A68" w14:textId="3AC377F2" w:rsidR="00415D14" w:rsidRPr="007B1476" w:rsidRDefault="00FF3C0E" w:rsidP="00415D1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Hollins Grundy</w:t>
      </w:r>
      <w:r w:rsidR="00763209">
        <w:rPr>
          <w:rFonts w:ascii="Verdana" w:hAnsi="Verdana"/>
          <w:b/>
        </w:rPr>
        <w:t xml:space="preserve"> </w:t>
      </w:r>
      <w:r w:rsidR="007B1476">
        <w:rPr>
          <w:rFonts w:ascii="Verdana" w:hAnsi="Verdana"/>
          <w:b/>
        </w:rPr>
        <w:t xml:space="preserve">Primary School </w:t>
      </w:r>
    </w:p>
    <w:p w14:paraId="4EAFCA6C" w14:textId="77777777" w:rsidR="003459C5" w:rsidRPr="003459C5" w:rsidRDefault="003459C5" w:rsidP="003459C5">
      <w:pPr>
        <w:rPr>
          <w:rFonts w:ascii="Verdana" w:hAnsi="Verdana"/>
        </w:rPr>
      </w:pPr>
    </w:p>
    <w:p w14:paraId="48F567C7" w14:textId="77777777" w:rsidR="003459C5" w:rsidRPr="003459C5" w:rsidRDefault="003459C5" w:rsidP="003459C5">
      <w:pPr>
        <w:pStyle w:val="Default"/>
        <w:jc w:val="center"/>
        <w:rPr>
          <w:b/>
          <w:bCs/>
        </w:rPr>
      </w:pPr>
      <w:r w:rsidRPr="003459C5">
        <w:rPr>
          <w:b/>
          <w:bCs/>
        </w:rPr>
        <w:t>Head Teacher Job Description</w:t>
      </w:r>
    </w:p>
    <w:p w14:paraId="099B0F45" w14:textId="77777777" w:rsidR="003459C5" w:rsidRPr="003459C5" w:rsidRDefault="003459C5" w:rsidP="003459C5">
      <w:pPr>
        <w:pStyle w:val="Default"/>
        <w:rPr>
          <w:b/>
          <w:bCs/>
          <w:sz w:val="20"/>
          <w:szCs w:val="20"/>
        </w:rPr>
      </w:pPr>
    </w:p>
    <w:p w14:paraId="1CA5729B" w14:textId="5A47D0B4" w:rsidR="003459C5" w:rsidRPr="003459C5" w:rsidRDefault="003459C5" w:rsidP="003459C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Leadership range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459C5">
        <w:rPr>
          <w:bCs/>
          <w:sz w:val="20"/>
          <w:szCs w:val="20"/>
        </w:rPr>
        <w:t>L1</w:t>
      </w:r>
      <w:r w:rsidR="00356878">
        <w:rPr>
          <w:bCs/>
          <w:sz w:val="20"/>
          <w:szCs w:val="20"/>
        </w:rPr>
        <w:t>2</w:t>
      </w:r>
      <w:r w:rsidRPr="003459C5">
        <w:rPr>
          <w:bCs/>
          <w:sz w:val="20"/>
          <w:szCs w:val="20"/>
        </w:rPr>
        <w:t xml:space="preserve"> – L</w:t>
      </w:r>
      <w:r w:rsidR="00356878">
        <w:rPr>
          <w:bCs/>
          <w:sz w:val="20"/>
          <w:szCs w:val="20"/>
        </w:rPr>
        <w:t>18</w:t>
      </w:r>
      <w:r w:rsidRPr="003459C5">
        <w:rPr>
          <w:sz w:val="20"/>
          <w:szCs w:val="20"/>
        </w:rPr>
        <w:t xml:space="preserve"> </w:t>
      </w:r>
    </w:p>
    <w:p w14:paraId="122A620D" w14:textId="77777777" w:rsidR="003459C5" w:rsidRPr="003459C5" w:rsidRDefault="003459C5" w:rsidP="003459C5">
      <w:pPr>
        <w:pStyle w:val="Default"/>
        <w:rPr>
          <w:b/>
          <w:bCs/>
          <w:sz w:val="20"/>
          <w:szCs w:val="20"/>
        </w:rPr>
      </w:pPr>
    </w:p>
    <w:p w14:paraId="7F0059F8" w14:textId="77777777" w:rsidR="003459C5" w:rsidRPr="003459C5" w:rsidRDefault="003459C5" w:rsidP="003459C5">
      <w:pPr>
        <w:pStyle w:val="Default"/>
        <w:rPr>
          <w:sz w:val="20"/>
          <w:szCs w:val="20"/>
        </w:rPr>
      </w:pPr>
      <w:r w:rsidRPr="003459C5">
        <w:rPr>
          <w:b/>
          <w:bCs/>
          <w:sz w:val="20"/>
          <w:szCs w:val="20"/>
        </w:rPr>
        <w:t xml:space="preserve">Responsible to </w:t>
      </w:r>
      <w:r w:rsidRPr="003459C5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459C5">
        <w:rPr>
          <w:sz w:val="20"/>
          <w:szCs w:val="20"/>
        </w:rPr>
        <w:t>The Governing Body</w:t>
      </w:r>
    </w:p>
    <w:p w14:paraId="4B8889B6" w14:textId="77777777" w:rsidR="003459C5" w:rsidRPr="003459C5" w:rsidRDefault="003459C5" w:rsidP="003459C5">
      <w:pPr>
        <w:pStyle w:val="Default"/>
        <w:rPr>
          <w:sz w:val="20"/>
          <w:szCs w:val="20"/>
        </w:rPr>
      </w:pPr>
    </w:p>
    <w:p w14:paraId="5017E674" w14:textId="41F16C3C" w:rsidR="003459C5" w:rsidRPr="003459C5" w:rsidRDefault="003459C5" w:rsidP="003459C5">
      <w:pPr>
        <w:pStyle w:val="Default"/>
        <w:rPr>
          <w:sz w:val="20"/>
          <w:szCs w:val="20"/>
        </w:rPr>
      </w:pPr>
      <w:r w:rsidRPr="003459C5">
        <w:rPr>
          <w:b/>
          <w:sz w:val="20"/>
          <w:szCs w:val="20"/>
        </w:rPr>
        <w:t>Date Effective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56878">
        <w:rPr>
          <w:sz w:val="20"/>
          <w:szCs w:val="20"/>
        </w:rPr>
        <w:t>September 1</w:t>
      </w:r>
      <w:r w:rsidR="00356878" w:rsidRPr="00356878">
        <w:rPr>
          <w:sz w:val="20"/>
          <w:szCs w:val="20"/>
          <w:vertAlign w:val="superscript"/>
        </w:rPr>
        <w:t>st</w:t>
      </w:r>
      <w:proofErr w:type="gramStart"/>
      <w:r w:rsidR="00356878">
        <w:rPr>
          <w:sz w:val="20"/>
          <w:szCs w:val="20"/>
        </w:rPr>
        <w:t xml:space="preserve"> 2026</w:t>
      </w:r>
      <w:proofErr w:type="gramEnd"/>
    </w:p>
    <w:p w14:paraId="3FF0DA17" w14:textId="77777777" w:rsidR="003459C5" w:rsidRPr="003459C5" w:rsidRDefault="003459C5" w:rsidP="003459C5">
      <w:pPr>
        <w:pStyle w:val="Default"/>
        <w:rPr>
          <w:b/>
          <w:bCs/>
          <w:sz w:val="20"/>
          <w:szCs w:val="20"/>
        </w:rPr>
      </w:pPr>
    </w:p>
    <w:p w14:paraId="15EB780E" w14:textId="77777777" w:rsidR="003459C5" w:rsidRPr="003459C5" w:rsidRDefault="003459C5" w:rsidP="003459C5">
      <w:pPr>
        <w:pStyle w:val="Default"/>
        <w:jc w:val="both"/>
        <w:rPr>
          <w:i/>
          <w:iCs/>
          <w:sz w:val="20"/>
          <w:szCs w:val="20"/>
        </w:rPr>
      </w:pPr>
      <w:r w:rsidRPr="003459C5">
        <w:rPr>
          <w:i/>
          <w:iCs/>
          <w:sz w:val="20"/>
          <w:szCs w:val="20"/>
        </w:rPr>
        <w:t>This job description</w:t>
      </w:r>
      <w:r w:rsidR="000E7442">
        <w:rPr>
          <w:i/>
          <w:iCs/>
          <w:sz w:val="20"/>
          <w:szCs w:val="20"/>
        </w:rPr>
        <w:t xml:space="preserve"> references the Headteachers’ Standards published in October 2020.  In </w:t>
      </w:r>
      <w:proofErr w:type="gramStart"/>
      <w:r w:rsidR="000E7442">
        <w:rPr>
          <w:i/>
          <w:iCs/>
          <w:sz w:val="20"/>
          <w:szCs w:val="20"/>
        </w:rPr>
        <w:t>addition</w:t>
      </w:r>
      <w:proofErr w:type="gramEnd"/>
      <w:r w:rsidR="000E7442">
        <w:rPr>
          <w:i/>
          <w:iCs/>
          <w:sz w:val="20"/>
          <w:szCs w:val="20"/>
        </w:rPr>
        <w:t xml:space="preserve"> Head teachers are expected to meet the Teachers’ Standards.  </w:t>
      </w:r>
      <w:r w:rsidRPr="003459C5">
        <w:rPr>
          <w:i/>
          <w:iCs/>
          <w:sz w:val="20"/>
          <w:szCs w:val="20"/>
        </w:rPr>
        <w:t xml:space="preserve"> </w:t>
      </w:r>
    </w:p>
    <w:p w14:paraId="05696072" w14:textId="77777777" w:rsidR="003459C5" w:rsidRPr="003459C5" w:rsidRDefault="003459C5" w:rsidP="003459C5">
      <w:pPr>
        <w:pStyle w:val="Default"/>
        <w:jc w:val="both"/>
        <w:rPr>
          <w:b/>
          <w:bCs/>
          <w:sz w:val="20"/>
          <w:szCs w:val="20"/>
        </w:rPr>
      </w:pPr>
    </w:p>
    <w:p w14:paraId="36A5A119" w14:textId="61E9922C" w:rsidR="00C24A2C" w:rsidRPr="00C24A2C" w:rsidRDefault="00C24A2C" w:rsidP="00C24A2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n-US"/>
        </w:rPr>
      </w:pPr>
      <w:r w:rsidRPr="00C24A2C">
        <w:rPr>
          <w:rFonts w:ascii="Verdana" w:hAnsi="Verdana" w:cs="Arial"/>
          <w:sz w:val="20"/>
          <w:szCs w:val="20"/>
          <w:lang w:val="en-US"/>
        </w:rPr>
        <w:t xml:space="preserve">Employees of </w:t>
      </w:r>
      <w:r w:rsidR="00FF3C0E">
        <w:rPr>
          <w:rFonts w:ascii="Verdana" w:hAnsi="Verdana" w:cs="Arial"/>
          <w:sz w:val="20"/>
          <w:szCs w:val="20"/>
          <w:lang w:val="en-US"/>
        </w:rPr>
        <w:t>Hollins Gr</w:t>
      </w:r>
      <w:r w:rsidR="008E7D00">
        <w:rPr>
          <w:rFonts w:ascii="Verdana" w:hAnsi="Verdana" w:cs="Arial"/>
          <w:sz w:val="20"/>
          <w:szCs w:val="20"/>
          <w:lang w:val="en-US"/>
        </w:rPr>
        <w:t>undy</w:t>
      </w:r>
      <w:r w:rsidRPr="00C24A2C">
        <w:rPr>
          <w:rFonts w:ascii="Verdana" w:hAnsi="Verdana" w:cs="Arial"/>
          <w:sz w:val="20"/>
          <w:szCs w:val="20"/>
          <w:lang w:val="en-US"/>
        </w:rPr>
        <w:t xml:space="preserve"> Primary School have a responsibility for, and must be committed to, safeguarding and promoting the welfare of children and young people and for ensuring that they are protected from harm. </w:t>
      </w:r>
    </w:p>
    <w:p w14:paraId="0B2211F4" w14:textId="77777777" w:rsidR="00C24A2C" w:rsidRPr="00487DE3" w:rsidRDefault="00C24A2C" w:rsidP="00C24A2C">
      <w:pPr>
        <w:autoSpaceDE w:val="0"/>
        <w:autoSpaceDN w:val="0"/>
        <w:adjustRightInd w:val="0"/>
        <w:jc w:val="both"/>
        <w:rPr>
          <w:rFonts w:cs="Arial"/>
        </w:rPr>
      </w:pPr>
    </w:p>
    <w:p w14:paraId="35177743" w14:textId="77777777" w:rsidR="003459C5" w:rsidRPr="003459C5" w:rsidRDefault="003459C5" w:rsidP="003459C5">
      <w:pPr>
        <w:pStyle w:val="Default"/>
        <w:jc w:val="both"/>
        <w:rPr>
          <w:b/>
          <w:bCs/>
          <w:sz w:val="20"/>
          <w:szCs w:val="20"/>
        </w:rPr>
      </w:pPr>
      <w:r w:rsidRPr="003459C5">
        <w:rPr>
          <w:b/>
          <w:bCs/>
          <w:sz w:val="20"/>
          <w:szCs w:val="20"/>
        </w:rPr>
        <w:t xml:space="preserve">Purpose of the Job: </w:t>
      </w:r>
    </w:p>
    <w:p w14:paraId="604712F7" w14:textId="77777777" w:rsidR="003459C5" w:rsidRPr="003459C5" w:rsidRDefault="003459C5" w:rsidP="003459C5">
      <w:pPr>
        <w:pStyle w:val="Default"/>
        <w:jc w:val="both"/>
        <w:rPr>
          <w:sz w:val="20"/>
          <w:szCs w:val="20"/>
        </w:rPr>
      </w:pPr>
    </w:p>
    <w:p w14:paraId="21AF6E77" w14:textId="77777777" w:rsidR="003459C5" w:rsidRPr="003459C5" w:rsidRDefault="003459C5" w:rsidP="003459C5">
      <w:pPr>
        <w:pStyle w:val="Default"/>
        <w:jc w:val="both"/>
        <w:rPr>
          <w:sz w:val="20"/>
          <w:szCs w:val="20"/>
        </w:rPr>
      </w:pPr>
      <w:r w:rsidRPr="003459C5">
        <w:rPr>
          <w:sz w:val="20"/>
          <w:szCs w:val="20"/>
        </w:rPr>
        <w:t>Working with the governing body, senior leadership team and school staff, the Head</w:t>
      </w:r>
      <w:r w:rsidR="00271266">
        <w:rPr>
          <w:sz w:val="20"/>
          <w:szCs w:val="20"/>
        </w:rPr>
        <w:t xml:space="preserve"> </w:t>
      </w:r>
      <w:r w:rsidRPr="003459C5">
        <w:rPr>
          <w:sz w:val="20"/>
          <w:szCs w:val="20"/>
        </w:rPr>
        <w:t>teacher will develop and lead the strategic vision for the school</w:t>
      </w:r>
      <w:r w:rsidR="00271266">
        <w:rPr>
          <w:sz w:val="20"/>
          <w:szCs w:val="20"/>
        </w:rPr>
        <w:t xml:space="preserve">.  Through ambitious and clear </w:t>
      </w:r>
      <w:proofErr w:type="gramStart"/>
      <w:r w:rsidR="00271266">
        <w:rPr>
          <w:sz w:val="20"/>
          <w:szCs w:val="20"/>
        </w:rPr>
        <w:t>leadership</w:t>
      </w:r>
      <w:proofErr w:type="gramEnd"/>
      <w:r w:rsidR="000E7442">
        <w:rPr>
          <w:sz w:val="20"/>
          <w:szCs w:val="20"/>
        </w:rPr>
        <w:t xml:space="preserve"> </w:t>
      </w:r>
      <w:r w:rsidRPr="003459C5">
        <w:rPr>
          <w:sz w:val="20"/>
          <w:szCs w:val="20"/>
        </w:rPr>
        <w:t>the Head</w:t>
      </w:r>
      <w:r w:rsidR="00C24A2C">
        <w:rPr>
          <w:sz w:val="20"/>
          <w:szCs w:val="20"/>
        </w:rPr>
        <w:t xml:space="preserve"> </w:t>
      </w:r>
      <w:r w:rsidRPr="003459C5">
        <w:rPr>
          <w:sz w:val="20"/>
          <w:szCs w:val="20"/>
        </w:rPr>
        <w:t>teacher will</w:t>
      </w:r>
      <w:r w:rsidR="000E7442">
        <w:rPr>
          <w:sz w:val="20"/>
          <w:szCs w:val="20"/>
        </w:rPr>
        <w:t xml:space="preserve"> promote “Happiness and High Standards”</w:t>
      </w:r>
      <w:r w:rsidRPr="003459C5">
        <w:rPr>
          <w:sz w:val="20"/>
          <w:szCs w:val="20"/>
        </w:rPr>
        <w:t xml:space="preserve"> </w:t>
      </w:r>
      <w:r w:rsidR="000E7442">
        <w:rPr>
          <w:sz w:val="20"/>
          <w:szCs w:val="20"/>
        </w:rPr>
        <w:t>giving all members of the school community the opportunity to shine and reach their full potential.</w:t>
      </w:r>
    </w:p>
    <w:p w14:paraId="622D91D0" w14:textId="77777777" w:rsidR="003459C5" w:rsidRPr="003459C5" w:rsidRDefault="003459C5" w:rsidP="003459C5">
      <w:pPr>
        <w:pStyle w:val="Default"/>
        <w:jc w:val="both"/>
        <w:rPr>
          <w:sz w:val="20"/>
          <w:szCs w:val="20"/>
        </w:rPr>
      </w:pPr>
    </w:p>
    <w:p w14:paraId="093FB674" w14:textId="5550A9C8" w:rsidR="003459C5" w:rsidRDefault="003459C5" w:rsidP="003459C5">
      <w:pPr>
        <w:pStyle w:val="Default"/>
        <w:jc w:val="both"/>
        <w:rPr>
          <w:sz w:val="20"/>
          <w:szCs w:val="20"/>
        </w:rPr>
      </w:pPr>
      <w:r w:rsidRPr="003459C5">
        <w:rPr>
          <w:sz w:val="20"/>
          <w:szCs w:val="20"/>
        </w:rPr>
        <w:t>The Head</w:t>
      </w:r>
      <w:r w:rsidR="00271266">
        <w:rPr>
          <w:sz w:val="20"/>
          <w:szCs w:val="20"/>
        </w:rPr>
        <w:t xml:space="preserve"> </w:t>
      </w:r>
      <w:r w:rsidRPr="003459C5">
        <w:rPr>
          <w:sz w:val="20"/>
          <w:szCs w:val="20"/>
        </w:rPr>
        <w:t xml:space="preserve">teacher is the strategic lead professional at </w:t>
      </w:r>
      <w:r w:rsidR="008E7D00">
        <w:rPr>
          <w:sz w:val="20"/>
          <w:szCs w:val="20"/>
        </w:rPr>
        <w:t>Hollins Grundy</w:t>
      </w:r>
      <w:r w:rsidR="000E7442">
        <w:rPr>
          <w:sz w:val="20"/>
          <w:szCs w:val="20"/>
        </w:rPr>
        <w:t xml:space="preserve"> </w:t>
      </w:r>
      <w:r w:rsidRPr="003459C5">
        <w:rPr>
          <w:sz w:val="20"/>
          <w:szCs w:val="20"/>
        </w:rPr>
        <w:t xml:space="preserve">Primary School, with the responsibility for internal organisation, management and control of the school in accordance with all applicable legislation.  </w:t>
      </w:r>
    </w:p>
    <w:p w14:paraId="6C47241B" w14:textId="77777777" w:rsidR="003459C5" w:rsidRPr="003459C5" w:rsidRDefault="003459C5" w:rsidP="003459C5">
      <w:pPr>
        <w:pStyle w:val="Default"/>
        <w:jc w:val="both"/>
        <w:rPr>
          <w:b/>
          <w:bCs/>
          <w:sz w:val="20"/>
          <w:szCs w:val="20"/>
        </w:rPr>
      </w:pPr>
    </w:p>
    <w:p w14:paraId="004100D8" w14:textId="77777777" w:rsidR="003459C5" w:rsidRPr="003459C5" w:rsidRDefault="003459C5" w:rsidP="003459C5">
      <w:pPr>
        <w:pStyle w:val="Default"/>
        <w:jc w:val="both"/>
        <w:rPr>
          <w:b/>
          <w:bCs/>
          <w:sz w:val="20"/>
          <w:szCs w:val="20"/>
        </w:rPr>
      </w:pPr>
    </w:p>
    <w:p w14:paraId="58CA1AA3" w14:textId="77777777" w:rsidR="003459C5" w:rsidRPr="003459C5" w:rsidRDefault="003459C5" w:rsidP="003459C5">
      <w:pPr>
        <w:pStyle w:val="Default"/>
        <w:jc w:val="both"/>
        <w:rPr>
          <w:b/>
          <w:bCs/>
          <w:sz w:val="20"/>
          <w:szCs w:val="20"/>
        </w:rPr>
      </w:pPr>
      <w:r w:rsidRPr="003459C5">
        <w:rPr>
          <w:b/>
          <w:bCs/>
          <w:sz w:val="20"/>
          <w:szCs w:val="20"/>
        </w:rPr>
        <w:t xml:space="preserve">Main duties and responsibilities: </w:t>
      </w:r>
    </w:p>
    <w:p w14:paraId="5C6CB396" w14:textId="77777777" w:rsidR="003459C5" w:rsidRPr="003459C5" w:rsidRDefault="003459C5" w:rsidP="003459C5">
      <w:pPr>
        <w:pStyle w:val="Default"/>
        <w:jc w:val="both"/>
        <w:rPr>
          <w:sz w:val="20"/>
          <w:szCs w:val="20"/>
        </w:rPr>
      </w:pPr>
    </w:p>
    <w:p w14:paraId="51325796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after="283"/>
        <w:jc w:val="both"/>
        <w:rPr>
          <w:sz w:val="20"/>
          <w:szCs w:val="20"/>
        </w:rPr>
      </w:pPr>
      <w:r w:rsidRPr="003459C5">
        <w:rPr>
          <w:sz w:val="20"/>
          <w:szCs w:val="20"/>
        </w:rPr>
        <w:t xml:space="preserve">To be the lead professional and positive role model working to an agreed vision and strategic plan which inspires and motivates pupils, staff and all other members within our school community. </w:t>
      </w:r>
    </w:p>
    <w:p w14:paraId="1356E405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after="283"/>
        <w:jc w:val="both"/>
        <w:rPr>
          <w:sz w:val="20"/>
          <w:szCs w:val="20"/>
        </w:rPr>
      </w:pPr>
      <w:r w:rsidRPr="003459C5">
        <w:rPr>
          <w:sz w:val="20"/>
          <w:szCs w:val="20"/>
        </w:rPr>
        <w:t>To have a direc</w:t>
      </w:r>
      <w:r w:rsidR="00C24A2C">
        <w:rPr>
          <w:sz w:val="20"/>
          <w:szCs w:val="20"/>
        </w:rPr>
        <w:t>t impact on raising achievement</w:t>
      </w:r>
      <w:r w:rsidRPr="003459C5">
        <w:rPr>
          <w:sz w:val="20"/>
          <w:szCs w:val="20"/>
        </w:rPr>
        <w:t xml:space="preserve"> for all children through uncompromising high standards and expectations. </w:t>
      </w:r>
    </w:p>
    <w:p w14:paraId="07765515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after="283"/>
        <w:jc w:val="both"/>
        <w:rPr>
          <w:sz w:val="20"/>
          <w:szCs w:val="20"/>
        </w:rPr>
      </w:pPr>
      <w:r w:rsidRPr="003459C5">
        <w:rPr>
          <w:sz w:val="20"/>
          <w:szCs w:val="20"/>
        </w:rPr>
        <w:t xml:space="preserve">To lead by example in determining the conduct and practice of </w:t>
      </w:r>
      <w:r w:rsidR="00C24A2C" w:rsidRPr="00C24A2C">
        <w:rPr>
          <w:sz w:val="20"/>
          <w:szCs w:val="20"/>
        </w:rPr>
        <w:t>staff</w:t>
      </w:r>
      <w:r w:rsidRPr="00C24A2C">
        <w:rPr>
          <w:sz w:val="20"/>
          <w:szCs w:val="20"/>
        </w:rPr>
        <w:t xml:space="preserve"> to</w:t>
      </w:r>
      <w:r w:rsidRPr="003459C5">
        <w:rPr>
          <w:sz w:val="20"/>
          <w:szCs w:val="20"/>
        </w:rPr>
        <w:t xml:space="preserve"> the highest standard. </w:t>
      </w:r>
    </w:p>
    <w:p w14:paraId="61AAC21F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after="283"/>
        <w:jc w:val="both"/>
        <w:rPr>
          <w:sz w:val="20"/>
          <w:szCs w:val="20"/>
        </w:rPr>
      </w:pPr>
      <w:r w:rsidRPr="003459C5">
        <w:rPr>
          <w:sz w:val="20"/>
          <w:szCs w:val="20"/>
        </w:rPr>
        <w:t>To uphold and promote the</w:t>
      </w:r>
      <w:r w:rsidR="000E7442">
        <w:rPr>
          <w:sz w:val="20"/>
          <w:szCs w:val="20"/>
        </w:rPr>
        <w:t xml:space="preserve"> school’s</w:t>
      </w:r>
      <w:r w:rsidRPr="003459C5">
        <w:rPr>
          <w:sz w:val="20"/>
          <w:szCs w:val="20"/>
        </w:rPr>
        <w:t xml:space="preserve"> values, which will be evident thr</w:t>
      </w:r>
      <w:r w:rsidR="000E7442">
        <w:rPr>
          <w:sz w:val="20"/>
          <w:szCs w:val="20"/>
        </w:rPr>
        <w:t>oughout the</w:t>
      </w:r>
      <w:r w:rsidR="00271266">
        <w:rPr>
          <w:sz w:val="20"/>
          <w:szCs w:val="20"/>
        </w:rPr>
        <w:t xml:space="preserve"> school, providing a caring</w:t>
      </w:r>
      <w:r w:rsidR="00C24A2C">
        <w:rPr>
          <w:sz w:val="20"/>
          <w:szCs w:val="20"/>
        </w:rPr>
        <w:t>, nurturing</w:t>
      </w:r>
      <w:r w:rsidR="00271266">
        <w:rPr>
          <w:sz w:val="20"/>
          <w:szCs w:val="20"/>
        </w:rPr>
        <w:t xml:space="preserve"> and</w:t>
      </w:r>
      <w:r w:rsidRPr="003459C5">
        <w:rPr>
          <w:sz w:val="20"/>
          <w:szCs w:val="20"/>
        </w:rPr>
        <w:t xml:space="preserve"> inclusive ethos where all feel welcome, valued, respected and empowered. </w:t>
      </w:r>
    </w:p>
    <w:p w14:paraId="6EE601A4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after="283"/>
        <w:jc w:val="both"/>
        <w:rPr>
          <w:sz w:val="20"/>
          <w:szCs w:val="20"/>
        </w:rPr>
      </w:pPr>
      <w:r w:rsidRPr="003459C5">
        <w:rPr>
          <w:sz w:val="20"/>
          <w:szCs w:val="20"/>
        </w:rPr>
        <w:t>To ensure a climate in the school which enables all pupil</w:t>
      </w:r>
      <w:r w:rsidR="00C24A2C">
        <w:rPr>
          <w:sz w:val="20"/>
          <w:szCs w:val="20"/>
        </w:rPr>
        <w:t>s to display exemplary behaviour</w:t>
      </w:r>
      <w:r w:rsidRPr="003459C5">
        <w:rPr>
          <w:sz w:val="20"/>
          <w:szCs w:val="20"/>
        </w:rPr>
        <w:t>.</w:t>
      </w:r>
    </w:p>
    <w:p w14:paraId="08D9DD61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after="283"/>
        <w:jc w:val="both"/>
        <w:rPr>
          <w:sz w:val="20"/>
          <w:szCs w:val="20"/>
        </w:rPr>
      </w:pPr>
      <w:r w:rsidRPr="003459C5">
        <w:rPr>
          <w:sz w:val="20"/>
          <w:szCs w:val="20"/>
        </w:rPr>
        <w:lastRenderedPageBreak/>
        <w:t xml:space="preserve">To be a positive role model in helping others recognise and celebrate difference and respect cultural diversity. </w:t>
      </w:r>
    </w:p>
    <w:p w14:paraId="290E7BD3" w14:textId="77777777" w:rsidR="00271266" w:rsidRDefault="003459C5" w:rsidP="00271266">
      <w:pPr>
        <w:pStyle w:val="Default"/>
        <w:numPr>
          <w:ilvl w:val="0"/>
          <w:numId w:val="39"/>
        </w:numPr>
        <w:spacing w:after="264"/>
        <w:jc w:val="both"/>
        <w:rPr>
          <w:sz w:val="20"/>
          <w:szCs w:val="20"/>
        </w:rPr>
      </w:pPr>
      <w:r w:rsidRPr="003459C5">
        <w:rPr>
          <w:sz w:val="20"/>
          <w:szCs w:val="20"/>
        </w:rPr>
        <w:t>To lead the implementation of the curriculum, monitoring and evaluating its effectiveness on improving outcomes for all pupils.</w:t>
      </w:r>
      <w:r w:rsidR="00271266" w:rsidRPr="00271266">
        <w:rPr>
          <w:sz w:val="20"/>
          <w:szCs w:val="20"/>
        </w:rPr>
        <w:t xml:space="preserve"> </w:t>
      </w:r>
    </w:p>
    <w:p w14:paraId="2BB1203A" w14:textId="77777777" w:rsidR="003459C5" w:rsidRPr="00271266" w:rsidRDefault="00271266" w:rsidP="00271266">
      <w:pPr>
        <w:pStyle w:val="Default"/>
        <w:numPr>
          <w:ilvl w:val="0"/>
          <w:numId w:val="39"/>
        </w:numPr>
        <w:spacing w:after="264"/>
        <w:jc w:val="both"/>
        <w:rPr>
          <w:sz w:val="20"/>
          <w:szCs w:val="20"/>
        </w:rPr>
      </w:pPr>
      <w:r w:rsidRPr="003459C5">
        <w:rPr>
          <w:sz w:val="20"/>
          <w:szCs w:val="20"/>
        </w:rPr>
        <w:t xml:space="preserve">Maintain wide, current knowledge and understanding of education and school systems, and actively pursue continuous professional development. </w:t>
      </w:r>
    </w:p>
    <w:p w14:paraId="452E0AFD" w14:textId="77777777" w:rsidR="003459C5" w:rsidRPr="00AA7AA7" w:rsidRDefault="003459C5" w:rsidP="003459C5">
      <w:pPr>
        <w:pStyle w:val="Default"/>
        <w:numPr>
          <w:ilvl w:val="0"/>
          <w:numId w:val="39"/>
        </w:numPr>
        <w:spacing w:before="240"/>
        <w:jc w:val="both"/>
        <w:rPr>
          <w:b/>
          <w:bCs/>
          <w:sz w:val="20"/>
          <w:szCs w:val="20"/>
        </w:rPr>
      </w:pPr>
      <w:r w:rsidRPr="00AA7AA7">
        <w:rPr>
          <w:sz w:val="20"/>
          <w:szCs w:val="20"/>
        </w:rPr>
        <w:t xml:space="preserve">To be the lead </w:t>
      </w:r>
      <w:r w:rsidR="00C24A2C" w:rsidRPr="00AA7AA7">
        <w:rPr>
          <w:sz w:val="20"/>
          <w:szCs w:val="20"/>
        </w:rPr>
        <w:t>d</w:t>
      </w:r>
      <w:r w:rsidR="000E7442" w:rsidRPr="00AA7AA7">
        <w:rPr>
          <w:sz w:val="20"/>
          <w:szCs w:val="20"/>
        </w:rPr>
        <w:t xml:space="preserve">esignated </w:t>
      </w:r>
      <w:r w:rsidR="00C24A2C" w:rsidRPr="00AA7AA7">
        <w:rPr>
          <w:sz w:val="20"/>
          <w:szCs w:val="20"/>
        </w:rPr>
        <w:t>safeguarding</w:t>
      </w:r>
      <w:r w:rsidR="000E7442" w:rsidRPr="00AA7AA7">
        <w:rPr>
          <w:sz w:val="20"/>
          <w:szCs w:val="20"/>
        </w:rPr>
        <w:t xml:space="preserve"> </w:t>
      </w:r>
      <w:r w:rsidRPr="00AA7AA7">
        <w:rPr>
          <w:sz w:val="20"/>
          <w:szCs w:val="20"/>
        </w:rPr>
        <w:t>professional in the school.</w:t>
      </w:r>
    </w:p>
    <w:p w14:paraId="1268756A" w14:textId="77777777" w:rsidR="003459C5" w:rsidRPr="003459C5" w:rsidRDefault="003459C5" w:rsidP="003459C5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C6D0D64" w14:textId="77777777" w:rsidR="003459C5" w:rsidRDefault="003459C5" w:rsidP="003459C5">
      <w:pPr>
        <w:jc w:val="both"/>
        <w:rPr>
          <w:rFonts w:ascii="Verdana" w:hAnsi="Verdana"/>
          <w:b/>
          <w:bCs/>
          <w:sz w:val="20"/>
          <w:szCs w:val="20"/>
        </w:rPr>
      </w:pPr>
      <w:r w:rsidRPr="003459C5">
        <w:rPr>
          <w:rFonts w:ascii="Verdana" w:hAnsi="Verdana"/>
          <w:b/>
          <w:bCs/>
          <w:sz w:val="20"/>
          <w:szCs w:val="20"/>
        </w:rPr>
        <w:t xml:space="preserve">Behaviours and Values: </w:t>
      </w:r>
    </w:p>
    <w:p w14:paraId="0EA7A3C7" w14:textId="77777777" w:rsidR="000E7442" w:rsidRPr="003459C5" w:rsidRDefault="000E7442" w:rsidP="003459C5">
      <w:pPr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5042B2BA" w14:textId="0044D167" w:rsidR="003459C5" w:rsidRPr="003459C5" w:rsidRDefault="003459C5" w:rsidP="003459C5">
      <w:pPr>
        <w:pStyle w:val="Default"/>
        <w:numPr>
          <w:ilvl w:val="0"/>
          <w:numId w:val="39"/>
        </w:numPr>
        <w:spacing w:after="240"/>
        <w:jc w:val="both"/>
        <w:rPr>
          <w:sz w:val="20"/>
          <w:szCs w:val="20"/>
        </w:rPr>
      </w:pPr>
      <w:r w:rsidRPr="003459C5">
        <w:rPr>
          <w:sz w:val="20"/>
          <w:szCs w:val="20"/>
        </w:rPr>
        <w:t xml:space="preserve">Hold and articulate clear values and moral purpose, focused on providing </w:t>
      </w:r>
      <w:r w:rsidR="000E7442">
        <w:rPr>
          <w:sz w:val="20"/>
          <w:szCs w:val="20"/>
        </w:rPr>
        <w:t xml:space="preserve">the highest quality of </w:t>
      </w:r>
      <w:r w:rsidRPr="003459C5">
        <w:rPr>
          <w:sz w:val="20"/>
          <w:szCs w:val="20"/>
        </w:rPr>
        <w:t xml:space="preserve">education for the pupils who will be served by </w:t>
      </w:r>
      <w:r w:rsidR="00C43ABE">
        <w:rPr>
          <w:sz w:val="20"/>
          <w:szCs w:val="20"/>
        </w:rPr>
        <w:t>Hollins Grundy</w:t>
      </w:r>
      <w:r w:rsidR="000E7442">
        <w:rPr>
          <w:sz w:val="20"/>
          <w:szCs w:val="20"/>
        </w:rPr>
        <w:t xml:space="preserve"> </w:t>
      </w:r>
      <w:r w:rsidRPr="003459C5">
        <w:rPr>
          <w:sz w:val="20"/>
          <w:szCs w:val="20"/>
        </w:rPr>
        <w:t xml:space="preserve">Primary School. </w:t>
      </w:r>
    </w:p>
    <w:p w14:paraId="29CF7492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after="264"/>
        <w:jc w:val="both"/>
        <w:rPr>
          <w:sz w:val="20"/>
          <w:szCs w:val="20"/>
        </w:rPr>
      </w:pPr>
      <w:r w:rsidRPr="003459C5">
        <w:rPr>
          <w:sz w:val="20"/>
          <w:szCs w:val="20"/>
        </w:rPr>
        <w:t>Demonstrate optimistic personal behaviour, positive relationships and attitudes towards pupi</w:t>
      </w:r>
      <w:r w:rsidR="000E7442">
        <w:rPr>
          <w:sz w:val="20"/>
          <w:szCs w:val="20"/>
        </w:rPr>
        <w:t xml:space="preserve">ls, parents, staff, governors </w:t>
      </w:r>
      <w:r w:rsidRPr="003459C5">
        <w:rPr>
          <w:sz w:val="20"/>
          <w:szCs w:val="20"/>
        </w:rPr>
        <w:t xml:space="preserve">and the local community. </w:t>
      </w:r>
    </w:p>
    <w:p w14:paraId="16B7C734" w14:textId="77777777" w:rsidR="003459C5" w:rsidRPr="003459C5" w:rsidRDefault="009800E8" w:rsidP="003459C5">
      <w:pPr>
        <w:pStyle w:val="Default"/>
        <w:numPr>
          <w:ilvl w:val="0"/>
          <w:numId w:val="39"/>
        </w:numPr>
        <w:spacing w:after="264"/>
        <w:jc w:val="both"/>
        <w:rPr>
          <w:sz w:val="20"/>
          <w:szCs w:val="20"/>
        </w:rPr>
      </w:pPr>
      <w:r>
        <w:rPr>
          <w:sz w:val="20"/>
          <w:szCs w:val="20"/>
        </w:rPr>
        <w:t>Be a</w:t>
      </w:r>
      <w:r w:rsidR="00C24A2C">
        <w:rPr>
          <w:sz w:val="20"/>
          <w:szCs w:val="20"/>
        </w:rPr>
        <w:t xml:space="preserve"> role model, within school and the wider community,</w:t>
      </w:r>
      <w:r>
        <w:rPr>
          <w:sz w:val="20"/>
          <w:szCs w:val="20"/>
        </w:rPr>
        <w:t xml:space="preserve"> leading with integrity, sensitivity</w:t>
      </w:r>
      <w:r w:rsidR="003459C5" w:rsidRPr="003459C5">
        <w:rPr>
          <w:sz w:val="20"/>
          <w:szCs w:val="20"/>
        </w:rPr>
        <w:t xml:space="preserve">, resilience, and clarity - drawing on your own expertise and skills, and of those around you. </w:t>
      </w:r>
    </w:p>
    <w:p w14:paraId="2361D847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after="264"/>
        <w:jc w:val="both"/>
        <w:rPr>
          <w:sz w:val="20"/>
          <w:szCs w:val="20"/>
        </w:rPr>
      </w:pPr>
      <w:r w:rsidRPr="003459C5">
        <w:rPr>
          <w:sz w:val="20"/>
          <w:szCs w:val="20"/>
        </w:rPr>
        <w:t xml:space="preserve">Work with political and financial astuteness, within a clear set of principles centred on the school’s vision, ably translating local and national policy into the school’s context. </w:t>
      </w:r>
    </w:p>
    <w:p w14:paraId="7BB2F315" w14:textId="77777777" w:rsidR="003459C5" w:rsidRPr="003459C5" w:rsidRDefault="003459C5" w:rsidP="003459C5">
      <w:pPr>
        <w:pStyle w:val="Default"/>
        <w:jc w:val="both"/>
        <w:rPr>
          <w:sz w:val="20"/>
          <w:szCs w:val="20"/>
        </w:rPr>
      </w:pPr>
    </w:p>
    <w:p w14:paraId="1B245DEC" w14:textId="77777777" w:rsidR="003459C5" w:rsidRPr="003459C5" w:rsidRDefault="003459C5" w:rsidP="003459C5">
      <w:pPr>
        <w:pStyle w:val="Default"/>
        <w:jc w:val="both"/>
        <w:rPr>
          <w:b/>
          <w:bCs/>
          <w:sz w:val="20"/>
          <w:szCs w:val="20"/>
        </w:rPr>
      </w:pPr>
      <w:r w:rsidRPr="003459C5">
        <w:rPr>
          <w:b/>
          <w:bCs/>
          <w:sz w:val="20"/>
          <w:szCs w:val="20"/>
        </w:rPr>
        <w:t xml:space="preserve">Pupils and Staff: </w:t>
      </w:r>
    </w:p>
    <w:p w14:paraId="5D33F2C9" w14:textId="77777777" w:rsidR="003459C5" w:rsidRPr="00854A9C" w:rsidRDefault="003459C5" w:rsidP="003459C5">
      <w:pPr>
        <w:pStyle w:val="Default"/>
        <w:jc w:val="both"/>
        <w:rPr>
          <w:color w:val="auto"/>
          <w:sz w:val="20"/>
          <w:szCs w:val="20"/>
        </w:rPr>
      </w:pPr>
    </w:p>
    <w:p w14:paraId="49BCC433" w14:textId="774C2922" w:rsidR="007D5AE4" w:rsidRPr="00854A9C" w:rsidRDefault="007D5AE4" w:rsidP="003459C5">
      <w:pPr>
        <w:pStyle w:val="Default"/>
        <w:numPr>
          <w:ilvl w:val="0"/>
          <w:numId w:val="39"/>
        </w:numPr>
        <w:spacing w:after="285"/>
        <w:jc w:val="both"/>
        <w:rPr>
          <w:color w:val="auto"/>
          <w:sz w:val="20"/>
          <w:szCs w:val="20"/>
        </w:rPr>
      </w:pPr>
      <w:r w:rsidRPr="00854A9C">
        <w:rPr>
          <w:color w:val="auto"/>
          <w:sz w:val="20"/>
          <w:szCs w:val="20"/>
        </w:rPr>
        <w:t>Demand ambitious standards for all pupils, overcoming disadvantage and advancing equality, instilling a strong sense</w:t>
      </w:r>
      <w:r w:rsidR="00603058" w:rsidRPr="00854A9C">
        <w:rPr>
          <w:color w:val="auto"/>
          <w:sz w:val="20"/>
          <w:szCs w:val="20"/>
        </w:rPr>
        <w:t xml:space="preserve"> of collective accountability across the school for the impact of teaching on pupil outcomes, supported by effective leadership, professional development, and systems that promote staff wellbeing and professional growth.</w:t>
      </w:r>
    </w:p>
    <w:p w14:paraId="72266B68" w14:textId="77777777" w:rsidR="009800E8" w:rsidRPr="003459C5" w:rsidRDefault="009800E8" w:rsidP="003459C5">
      <w:pPr>
        <w:pStyle w:val="Default"/>
        <w:numPr>
          <w:ilvl w:val="0"/>
          <w:numId w:val="39"/>
        </w:numPr>
        <w:spacing w:after="285"/>
        <w:jc w:val="both"/>
        <w:rPr>
          <w:sz w:val="20"/>
          <w:szCs w:val="20"/>
        </w:rPr>
      </w:pPr>
      <w:r>
        <w:rPr>
          <w:sz w:val="20"/>
          <w:szCs w:val="20"/>
        </w:rPr>
        <w:t>Promote a culture of care for all with a focus on pupil and staff wellbeing.</w:t>
      </w:r>
    </w:p>
    <w:p w14:paraId="46F3712A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after="285"/>
        <w:jc w:val="both"/>
        <w:rPr>
          <w:sz w:val="20"/>
          <w:szCs w:val="20"/>
        </w:rPr>
      </w:pPr>
      <w:r w:rsidRPr="003459C5">
        <w:rPr>
          <w:sz w:val="20"/>
          <w:szCs w:val="20"/>
        </w:rPr>
        <w:t>Secure excellent teaching through an analytical understanding of how pupils learn and of the core features of successful classroom practice and curriculum design, leading t</w:t>
      </w:r>
      <w:r w:rsidR="009800E8">
        <w:rPr>
          <w:sz w:val="20"/>
          <w:szCs w:val="20"/>
        </w:rPr>
        <w:t>o rich curriculum opportunities.</w:t>
      </w:r>
    </w:p>
    <w:p w14:paraId="04491FD1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after="285"/>
        <w:jc w:val="both"/>
        <w:rPr>
          <w:sz w:val="20"/>
          <w:szCs w:val="20"/>
        </w:rPr>
      </w:pPr>
      <w:r w:rsidRPr="003459C5">
        <w:rPr>
          <w:sz w:val="20"/>
          <w:szCs w:val="20"/>
        </w:rPr>
        <w:t>Create an ethos within which all staff are motivated and supported to develop their own skills</w:t>
      </w:r>
      <w:r w:rsidR="009800E8">
        <w:rPr>
          <w:sz w:val="20"/>
          <w:szCs w:val="20"/>
        </w:rPr>
        <w:t xml:space="preserve"> and expertise </w:t>
      </w:r>
      <w:proofErr w:type="gramStart"/>
      <w:r w:rsidR="009800E8">
        <w:rPr>
          <w:sz w:val="20"/>
          <w:szCs w:val="20"/>
        </w:rPr>
        <w:t>in order to</w:t>
      </w:r>
      <w:proofErr w:type="gramEnd"/>
      <w:r w:rsidR="009800E8">
        <w:rPr>
          <w:sz w:val="20"/>
          <w:szCs w:val="20"/>
        </w:rPr>
        <w:t xml:space="preserve"> share best practice within and between schools.</w:t>
      </w:r>
      <w:r w:rsidRPr="003459C5">
        <w:rPr>
          <w:sz w:val="20"/>
          <w:szCs w:val="20"/>
        </w:rPr>
        <w:t xml:space="preserve"> </w:t>
      </w:r>
    </w:p>
    <w:p w14:paraId="04565A50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after="285"/>
        <w:jc w:val="both"/>
        <w:rPr>
          <w:sz w:val="20"/>
          <w:szCs w:val="20"/>
        </w:rPr>
      </w:pPr>
      <w:r w:rsidRPr="003459C5">
        <w:rPr>
          <w:sz w:val="20"/>
          <w:szCs w:val="20"/>
        </w:rPr>
        <w:t xml:space="preserve">Identify emerging talents, coaching current and aspiring leaders in a climate where excellence is the standard, leading to clear succession planning. </w:t>
      </w:r>
    </w:p>
    <w:p w14:paraId="7FD36A2D" w14:textId="77777777" w:rsidR="003459C5" w:rsidRDefault="003459C5" w:rsidP="003459C5">
      <w:pPr>
        <w:pStyle w:val="Default"/>
        <w:numPr>
          <w:ilvl w:val="0"/>
          <w:numId w:val="39"/>
        </w:numPr>
        <w:jc w:val="both"/>
        <w:rPr>
          <w:sz w:val="20"/>
          <w:szCs w:val="20"/>
        </w:rPr>
      </w:pPr>
      <w:r w:rsidRPr="003459C5">
        <w:rPr>
          <w:sz w:val="20"/>
          <w:szCs w:val="20"/>
        </w:rPr>
        <w:t xml:space="preserve">Hold all staff to account for their professional conduct and practice. </w:t>
      </w:r>
    </w:p>
    <w:p w14:paraId="6C9D4C9C" w14:textId="77777777" w:rsidR="009800E8" w:rsidRDefault="009800E8" w:rsidP="009800E8">
      <w:pPr>
        <w:pStyle w:val="Default"/>
        <w:jc w:val="both"/>
        <w:rPr>
          <w:sz w:val="20"/>
          <w:szCs w:val="20"/>
        </w:rPr>
      </w:pPr>
    </w:p>
    <w:p w14:paraId="6990FE12" w14:textId="77777777" w:rsidR="009800E8" w:rsidRPr="003459C5" w:rsidRDefault="009800E8" w:rsidP="009800E8">
      <w:pPr>
        <w:pStyle w:val="Default"/>
        <w:jc w:val="both"/>
        <w:rPr>
          <w:sz w:val="20"/>
          <w:szCs w:val="20"/>
        </w:rPr>
      </w:pPr>
    </w:p>
    <w:p w14:paraId="7A6FED0D" w14:textId="77777777" w:rsidR="003459C5" w:rsidRPr="003459C5" w:rsidRDefault="003459C5" w:rsidP="003459C5">
      <w:pPr>
        <w:pStyle w:val="Default"/>
        <w:jc w:val="both"/>
        <w:rPr>
          <w:sz w:val="20"/>
          <w:szCs w:val="20"/>
        </w:rPr>
      </w:pPr>
    </w:p>
    <w:p w14:paraId="32E5F6DF" w14:textId="77777777" w:rsidR="003459C5" w:rsidRPr="003459C5" w:rsidRDefault="003459C5" w:rsidP="003459C5">
      <w:pPr>
        <w:pStyle w:val="Default"/>
        <w:jc w:val="both"/>
        <w:rPr>
          <w:b/>
          <w:bCs/>
          <w:sz w:val="20"/>
          <w:szCs w:val="20"/>
        </w:rPr>
      </w:pPr>
      <w:r w:rsidRPr="003459C5">
        <w:rPr>
          <w:b/>
          <w:bCs/>
          <w:sz w:val="20"/>
          <w:szCs w:val="20"/>
        </w:rPr>
        <w:t xml:space="preserve">Systems and Process: </w:t>
      </w:r>
    </w:p>
    <w:p w14:paraId="3B3C9943" w14:textId="77777777" w:rsidR="003459C5" w:rsidRPr="003459C5" w:rsidRDefault="003459C5" w:rsidP="003459C5">
      <w:pPr>
        <w:pStyle w:val="Default"/>
        <w:jc w:val="both"/>
        <w:rPr>
          <w:sz w:val="20"/>
          <w:szCs w:val="20"/>
        </w:rPr>
      </w:pPr>
    </w:p>
    <w:p w14:paraId="1ED0676C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after="285"/>
        <w:jc w:val="both"/>
        <w:rPr>
          <w:sz w:val="20"/>
          <w:szCs w:val="20"/>
        </w:rPr>
      </w:pPr>
      <w:r w:rsidRPr="003459C5">
        <w:rPr>
          <w:sz w:val="20"/>
          <w:szCs w:val="20"/>
        </w:rPr>
        <w:t xml:space="preserve">Ensure that the school’s systems, organisation and processes are well considered, efficient and fit for purpose, upholding the principles of transparency, integrity and probity. </w:t>
      </w:r>
    </w:p>
    <w:p w14:paraId="3C1C6A09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after="285"/>
        <w:jc w:val="both"/>
        <w:rPr>
          <w:sz w:val="20"/>
          <w:szCs w:val="20"/>
        </w:rPr>
      </w:pPr>
      <w:r w:rsidRPr="003459C5">
        <w:rPr>
          <w:sz w:val="20"/>
          <w:szCs w:val="20"/>
        </w:rPr>
        <w:t xml:space="preserve">Provide a safe, calm and well-ordered environment for all pupils and staff, focused on safeguarding pupils and developing their exemplary behaviour in school and in the wider society. </w:t>
      </w:r>
    </w:p>
    <w:p w14:paraId="291C9FE8" w14:textId="77777777" w:rsidR="003459C5" w:rsidRPr="003459C5" w:rsidRDefault="003459C5" w:rsidP="003459C5">
      <w:pPr>
        <w:pStyle w:val="Default"/>
        <w:numPr>
          <w:ilvl w:val="0"/>
          <w:numId w:val="39"/>
        </w:numPr>
        <w:jc w:val="both"/>
        <w:rPr>
          <w:sz w:val="20"/>
          <w:szCs w:val="20"/>
        </w:rPr>
      </w:pPr>
      <w:r w:rsidRPr="003459C5">
        <w:rPr>
          <w:sz w:val="20"/>
          <w:szCs w:val="20"/>
        </w:rPr>
        <w:lastRenderedPageBreak/>
        <w:t xml:space="preserve">Establish rigorous, fair and transparent systems and measures for managing the performance of all staff, addressing any under-performance, supporting staff to improve and valuing excellent practice. </w:t>
      </w:r>
    </w:p>
    <w:p w14:paraId="4A2F4971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before="240" w:after="285"/>
        <w:jc w:val="both"/>
        <w:rPr>
          <w:sz w:val="20"/>
          <w:szCs w:val="20"/>
        </w:rPr>
      </w:pPr>
      <w:r w:rsidRPr="003459C5">
        <w:rPr>
          <w:sz w:val="20"/>
          <w:szCs w:val="20"/>
        </w:rPr>
        <w:t xml:space="preserve">Welcome strong governance and actively support the governing body to understand its role and deliver its functions effectively – </w:t>
      </w:r>
      <w:proofErr w:type="gramStart"/>
      <w:r w:rsidRPr="003459C5">
        <w:rPr>
          <w:sz w:val="20"/>
          <w:szCs w:val="20"/>
        </w:rPr>
        <w:t>in particular its</w:t>
      </w:r>
      <w:proofErr w:type="gramEnd"/>
      <w:r w:rsidRPr="003459C5">
        <w:rPr>
          <w:sz w:val="20"/>
          <w:szCs w:val="20"/>
        </w:rPr>
        <w:t xml:space="preserve"> functions to set school strategy and hold the Head</w:t>
      </w:r>
      <w:r w:rsidR="00C24A2C">
        <w:rPr>
          <w:sz w:val="20"/>
          <w:szCs w:val="20"/>
        </w:rPr>
        <w:t xml:space="preserve"> </w:t>
      </w:r>
      <w:r w:rsidRPr="003459C5">
        <w:rPr>
          <w:sz w:val="20"/>
          <w:szCs w:val="20"/>
        </w:rPr>
        <w:t xml:space="preserve">teacher to account for pupil, staff and financial performance. </w:t>
      </w:r>
    </w:p>
    <w:p w14:paraId="13215CCE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after="285"/>
        <w:jc w:val="both"/>
        <w:rPr>
          <w:sz w:val="20"/>
          <w:szCs w:val="20"/>
        </w:rPr>
      </w:pPr>
      <w:r w:rsidRPr="003459C5">
        <w:rPr>
          <w:sz w:val="20"/>
          <w:szCs w:val="20"/>
        </w:rPr>
        <w:t>Exercise strategic, curriculum-led financial planning to ensure the equitable deployment of budgets and resources, in the best interests of pupils’ achievements and the school’s sustainability, therefore ensuring best value.</w:t>
      </w:r>
    </w:p>
    <w:p w14:paraId="01F1FBC5" w14:textId="77777777" w:rsidR="003459C5" w:rsidRPr="003459C5" w:rsidRDefault="003459C5" w:rsidP="003459C5">
      <w:pPr>
        <w:pStyle w:val="Default"/>
        <w:numPr>
          <w:ilvl w:val="0"/>
          <w:numId w:val="39"/>
        </w:numPr>
        <w:jc w:val="both"/>
        <w:rPr>
          <w:sz w:val="20"/>
          <w:szCs w:val="20"/>
        </w:rPr>
      </w:pPr>
      <w:r w:rsidRPr="003459C5">
        <w:rPr>
          <w:sz w:val="20"/>
          <w:szCs w:val="20"/>
        </w:rPr>
        <w:t>Distribute leadership throughout the school, forging teams of colleagues who have distinct roles and responsibilities and hold each other to ac</w:t>
      </w:r>
      <w:r w:rsidR="00C24A2C">
        <w:rPr>
          <w:sz w:val="20"/>
          <w:szCs w:val="20"/>
        </w:rPr>
        <w:t>count for their decision making.</w:t>
      </w:r>
    </w:p>
    <w:p w14:paraId="3B545922" w14:textId="77777777" w:rsidR="003459C5" w:rsidRPr="003459C5" w:rsidRDefault="003459C5" w:rsidP="003459C5">
      <w:pPr>
        <w:pStyle w:val="Default"/>
        <w:jc w:val="both"/>
        <w:rPr>
          <w:b/>
          <w:bCs/>
          <w:sz w:val="20"/>
          <w:szCs w:val="20"/>
        </w:rPr>
      </w:pPr>
    </w:p>
    <w:p w14:paraId="2DEC3968" w14:textId="77777777" w:rsidR="003459C5" w:rsidRPr="003459C5" w:rsidRDefault="003459C5" w:rsidP="003459C5">
      <w:pPr>
        <w:pStyle w:val="Default"/>
        <w:jc w:val="both"/>
        <w:rPr>
          <w:b/>
          <w:bCs/>
          <w:sz w:val="20"/>
          <w:szCs w:val="20"/>
        </w:rPr>
      </w:pPr>
    </w:p>
    <w:p w14:paraId="5A632345" w14:textId="77777777" w:rsidR="003459C5" w:rsidRPr="003459C5" w:rsidRDefault="003459C5" w:rsidP="003459C5">
      <w:pPr>
        <w:pStyle w:val="Default"/>
        <w:jc w:val="both"/>
        <w:rPr>
          <w:b/>
          <w:bCs/>
          <w:sz w:val="20"/>
          <w:szCs w:val="20"/>
        </w:rPr>
      </w:pPr>
      <w:r w:rsidRPr="003459C5">
        <w:rPr>
          <w:b/>
          <w:bCs/>
          <w:sz w:val="20"/>
          <w:szCs w:val="20"/>
        </w:rPr>
        <w:t xml:space="preserve">The Self-improving School System: </w:t>
      </w:r>
    </w:p>
    <w:p w14:paraId="284CFBC3" w14:textId="77777777" w:rsidR="003459C5" w:rsidRPr="003459C5" w:rsidRDefault="003459C5" w:rsidP="003459C5">
      <w:pPr>
        <w:pStyle w:val="Default"/>
        <w:jc w:val="both"/>
        <w:rPr>
          <w:sz w:val="20"/>
          <w:szCs w:val="20"/>
        </w:rPr>
      </w:pPr>
    </w:p>
    <w:p w14:paraId="2C633EAF" w14:textId="77777777" w:rsidR="003459C5" w:rsidRDefault="003459C5" w:rsidP="00271266">
      <w:pPr>
        <w:pStyle w:val="Default"/>
        <w:numPr>
          <w:ilvl w:val="0"/>
          <w:numId w:val="39"/>
        </w:numPr>
        <w:jc w:val="both"/>
        <w:rPr>
          <w:sz w:val="20"/>
          <w:szCs w:val="20"/>
        </w:rPr>
      </w:pPr>
      <w:r w:rsidRPr="003459C5">
        <w:rPr>
          <w:sz w:val="20"/>
          <w:szCs w:val="20"/>
        </w:rPr>
        <w:t xml:space="preserve">Create an outward-facing school which works with other schools and organisations - in a climate of mutual challenge - to champion best practice and secure excellent achievements for all pupils. </w:t>
      </w:r>
    </w:p>
    <w:p w14:paraId="7668870E" w14:textId="77777777" w:rsidR="00271266" w:rsidRPr="00271266" w:rsidRDefault="00271266" w:rsidP="00271266">
      <w:pPr>
        <w:pStyle w:val="Default"/>
        <w:ind w:left="360"/>
        <w:jc w:val="both"/>
        <w:rPr>
          <w:sz w:val="20"/>
          <w:szCs w:val="20"/>
        </w:rPr>
      </w:pPr>
    </w:p>
    <w:p w14:paraId="231208DE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after="288"/>
        <w:jc w:val="both"/>
        <w:rPr>
          <w:sz w:val="20"/>
          <w:szCs w:val="20"/>
        </w:rPr>
      </w:pPr>
      <w:r w:rsidRPr="003459C5">
        <w:rPr>
          <w:sz w:val="20"/>
          <w:szCs w:val="20"/>
        </w:rPr>
        <w:t xml:space="preserve">Develop effective relationships with fellow professionals and colleagues in other public services, to improve academic and social outcomes for all pupils. </w:t>
      </w:r>
    </w:p>
    <w:p w14:paraId="05EAEBF7" w14:textId="77777777" w:rsidR="003459C5" w:rsidRPr="003459C5" w:rsidRDefault="003459C5" w:rsidP="003459C5">
      <w:pPr>
        <w:pStyle w:val="Default"/>
        <w:numPr>
          <w:ilvl w:val="0"/>
          <w:numId w:val="39"/>
        </w:numPr>
        <w:spacing w:after="288"/>
        <w:jc w:val="both"/>
        <w:rPr>
          <w:sz w:val="20"/>
          <w:szCs w:val="20"/>
        </w:rPr>
      </w:pPr>
      <w:r w:rsidRPr="003459C5">
        <w:rPr>
          <w:sz w:val="20"/>
          <w:szCs w:val="20"/>
        </w:rPr>
        <w:t xml:space="preserve">Shape the current and future quality of teaching through high quality training and sustained professional development for all staff. </w:t>
      </w:r>
    </w:p>
    <w:p w14:paraId="206B28DE" w14:textId="77777777" w:rsidR="003459C5" w:rsidRPr="003459C5" w:rsidRDefault="009800E8" w:rsidP="003459C5">
      <w:pPr>
        <w:pStyle w:val="Default"/>
        <w:numPr>
          <w:ilvl w:val="0"/>
          <w:numId w:val="3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Inspire and influence others, within and beyond school, </w:t>
      </w:r>
      <w:r w:rsidR="003459C5" w:rsidRPr="003459C5">
        <w:rPr>
          <w:sz w:val="20"/>
          <w:szCs w:val="20"/>
        </w:rPr>
        <w:t xml:space="preserve">to believe in the fundamental importance of education in young people’s lives and to promote the value of education to them and their families. </w:t>
      </w:r>
    </w:p>
    <w:p w14:paraId="4A0B80B9" w14:textId="77777777" w:rsidR="009800E8" w:rsidRDefault="009800E8" w:rsidP="009800E8">
      <w:pPr>
        <w:pStyle w:val="ListParagraph"/>
        <w:rPr>
          <w:rFonts w:ascii="Verdana" w:hAnsi="Verdana"/>
          <w:sz w:val="20"/>
          <w:szCs w:val="20"/>
        </w:rPr>
      </w:pPr>
    </w:p>
    <w:p w14:paraId="36561C43" w14:textId="77777777" w:rsidR="00C24A2C" w:rsidRDefault="00C24A2C" w:rsidP="009800E8">
      <w:pPr>
        <w:pStyle w:val="ListParagraph"/>
        <w:rPr>
          <w:rFonts w:ascii="Verdana" w:hAnsi="Verdana"/>
          <w:sz w:val="20"/>
          <w:szCs w:val="20"/>
        </w:rPr>
      </w:pPr>
    </w:p>
    <w:p w14:paraId="20871520" w14:textId="77777777" w:rsidR="009800E8" w:rsidRDefault="009800E8" w:rsidP="00271266">
      <w:pPr>
        <w:rPr>
          <w:rFonts w:ascii="Verdana" w:hAnsi="Verdana"/>
          <w:sz w:val="20"/>
          <w:szCs w:val="20"/>
        </w:rPr>
      </w:pPr>
      <w:r w:rsidRPr="009800E8">
        <w:rPr>
          <w:rFonts w:ascii="Verdana" w:hAnsi="Verdana"/>
          <w:sz w:val="20"/>
          <w:szCs w:val="20"/>
        </w:rPr>
        <w:t xml:space="preserve">The post-holder will be required to undertake any other duties of an equal nature appropriate to the post as determined by the Governing Body.  </w:t>
      </w:r>
    </w:p>
    <w:p w14:paraId="79423DD8" w14:textId="77777777" w:rsidR="00C24A2C" w:rsidRDefault="00C24A2C" w:rsidP="00271266">
      <w:pPr>
        <w:rPr>
          <w:rFonts w:ascii="Verdana" w:hAnsi="Verdana"/>
          <w:sz w:val="20"/>
          <w:szCs w:val="20"/>
        </w:rPr>
      </w:pPr>
    </w:p>
    <w:p w14:paraId="7D4B83C5" w14:textId="77777777" w:rsidR="00C24A2C" w:rsidRDefault="00C24A2C" w:rsidP="00271266">
      <w:pPr>
        <w:rPr>
          <w:rFonts w:ascii="Verdana" w:hAnsi="Verdana"/>
          <w:sz w:val="20"/>
          <w:szCs w:val="20"/>
        </w:rPr>
      </w:pPr>
    </w:p>
    <w:p w14:paraId="550B29F5" w14:textId="77777777" w:rsidR="00C24A2C" w:rsidRDefault="00C24A2C" w:rsidP="00271266">
      <w:pPr>
        <w:rPr>
          <w:rFonts w:ascii="Verdana" w:hAnsi="Verdana"/>
          <w:sz w:val="20"/>
          <w:szCs w:val="20"/>
        </w:rPr>
      </w:pPr>
    </w:p>
    <w:p w14:paraId="28556C8E" w14:textId="77777777" w:rsidR="00C24A2C" w:rsidRDefault="00C24A2C" w:rsidP="00271266">
      <w:pPr>
        <w:rPr>
          <w:rFonts w:ascii="Verdana" w:hAnsi="Verdana"/>
          <w:sz w:val="20"/>
          <w:szCs w:val="20"/>
        </w:rPr>
      </w:pPr>
    </w:p>
    <w:p w14:paraId="7032412D" w14:textId="77777777" w:rsidR="00C24A2C" w:rsidRDefault="00C24A2C" w:rsidP="00271266">
      <w:pPr>
        <w:rPr>
          <w:rFonts w:ascii="Verdana" w:hAnsi="Verdana"/>
          <w:sz w:val="20"/>
          <w:szCs w:val="20"/>
        </w:rPr>
      </w:pPr>
    </w:p>
    <w:p w14:paraId="52FB4106" w14:textId="77777777" w:rsidR="00C24A2C" w:rsidRDefault="00C24A2C" w:rsidP="00271266">
      <w:pPr>
        <w:rPr>
          <w:rFonts w:ascii="Verdana" w:hAnsi="Verdana"/>
          <w:sz w:val="20"/>
          <w:szCs w:val="20"/>
        </w:rPr>
      </w:pPr>
    </w:p>
    <w:p w14:paraId="0BFA6FC1" w14:textId="77777777" w:rsidR="00C24A2C" w:rsidRDefault="00C24A2C" w:rsidP="00271266">
      <w:pPr>
        <w:rPr>
          <w:rFonts w:ascii="Verdana" w:hAnsi="Verdana"/>
          <w:sz w:val="20"/>
          <w:szCs w:val="20"/>
        </w:rPr>
      </w:pPr>
    </w:p>
    <w:p w14:paraId="219DFA29" w14:textId="77777777" w:rsidR="00C24A2C" w:rsidRPr="003459C5" w:rsidRDefault="00C24A2C" w:rsidP="00271266">
      <w:pPr>
        <w:rPr>
          <w:rFonts w:ascii="Verdana" w:hAnsi="Verdana"/>
          <w:sz w:val="20"/>
          <w:szCs w:val="20"/>
        </w:rPr>
      </w:pPr>
    </w:p>
    <w:p w14:paraId="4492AF77" w14:textId="77777777" w:rsidR="003459C5" w:rsidRPr="003459C5" w:rsidRDefault="003459C5" w:rsidP="003459C5">
      <w:pPr>
        <w:jc w:val="both"/>
        <w:rPr>
          <w:rFonts w:ascii="Verdana" w:hAnsi="Verdana"/>
          <w:sz w:val="20"/>
          <w:szCs w:val="20"/>
        </w:rPr>
      </w:pPr>
    </w:p>
    <w:p w14:paraId="4A624764" w14:textId="77777777" w:rsidR="003459C5" w:rsidRPr="003459C5" w:rsidRDefault="003459C5" w:rsidP="003459C5">
      <w:pPr>
        <w:jc w:val="both"/>
        <w:rPr>
          <w:rFonts w:ascii="Verdana" w:hAnsi="Verdana"/>
          <w:sz w:val="20"/>
          <w:szCs w:val="20"/>
        </w:rPr>
      </w:pPr>
      <w:r w:rsidRPr="003459C5">
        <w:rPr>
          <w:rFonts w:ascii="Verdana" w:hAnsi="Verdana"/>
          <w:sz w:val="20"/>
          <w:szCs w:val="20"/>
        </w:rPr>
        <w:t>This job description may be amended at any time after discussion with the Governing Body, but in any case, will be reviewed each academic year.</w:t>
      </w:r>
    </w:p>
    <w:p w14:paraId="37599508" w14:textId="77777777" w:rsidR="003459C5" w:rsidRDefault="003459C5" w:rsidP="003459C5">
      <w:pPr>
        <w:rPr>
          <w:rFonts w:ascii="Verdana" w:hAnsi="Verdana"/>
          <w:sz w:val="20"/>
          <w:szCs w:val="20"/>
        </w:rPr>
      </w:pPr>
    </w:p>
    <w:p w14:paraId="02B7153F" w14:textId="77777777" w:rsidR="00C24A2C" w:rsidRDefault="00C24A2C" w:rsidP="003459C5">
      <w:pPr>
        <w:rPr>
          <w:rFonts w:ascii="Verdana" w:hAnsi="Verdana"/>
          <w:sz w:val="20"/>
          <w:szCs w:val="20"/>
        </w:rPr>
      </w:pPr>
    </w:p>
    <w:p w14:paraId="44B6D459" w14:textId="77777777" w:rsidR="00C24A2C" w:rsidRPr="003459C5" w:rsidRDefault="00C24A2C" w:rsidP="003459C5">
      <w:pPr>
        <w:rPr>
          <w:rFonts w:ascii="Verdana" w:hAnsi="Verdana"/>
          <w:sz w:val="20"/>
          <w:szCs w:val="20"/>
        </w:rPr>
      </w:pPr>
    </w:p>
    <w:p w14:paraId="34FD3898" w14:textId="77777777" w:rsidR="003459C5" w:rsidRPr="003459C5" w:rsidRDefault="003459C5" w:rsidP="003459C5">
      <w:pPr>
        <w:rPr>
          <w:rFonts w:ascii="Verdana" w:hAnsi="Verdana"/>
          <w:sz w:val="20"/>
          <w:szCs w:val="20"/>
        </w:rPr>
      </w:pPr>
      <w:r w:rsidRPr="003459C5">
        <w:rPr>
          <w:rFonts w:ascii="Verdana" w:hAnsi="Verdana"/>
          <w:sz w:val="20"/>
          <w:szCs w:val="20"/>
        </w:rPr>
        <w:t>Signed by Head Teacher:</w:t>
      </w:r>
      <w:r w:rsidRPr="003459C5">
        <w:rPr>
          <w:rFonts w:ascii="Verdana" w:hAnsi="Verdana"/>
          <w:sz w:val="20"/>
          <w:szCs w:val="20"/>
        </w:rPr>
        <w:tab/>
      </w:r>
      <w:r w:rsidRPr="003459C5">
        <w:rPr>
          <w:rFonts w:ascii="Verdana" w:hAnsi="Verdana"/>
          <w:sz w:val="20"/>
          <w:szCs w:val="20"/>
        </w:rPr>
        <w:tab/>
      </w:r>
      <w:r w:rsidRPr="003459C5">
        <w:rPr>
          <w:rFonts w:ascii="Verdana" w:hAnsi="Verdana"/>
          <w:sz w:val="20"/>
          <w:szCs w:val="20"/>
        </w:rPr>
        <w:tab/>
      </w:r>
      <w:r w:rsidRPr="003459C5">
        <w:rPr>
          <w:rFonts w:ascii="Verdana" w:hAnsi="Verdana"/>
          <w:sz w:val="20"/>
          <w:szCs w:val="20"/>
        </w:rPr>
        <w:tab/>
      </w:r>
      <w:r w:rsidRPr="003459C5">
        <w:rPr>
          <w:rFonts w:ascii="Verdana" w:hAnsi="Verdana"/>
          <w:sz w:val="20"/>
          <w:szCs w:val="20"/>
        </w:rPr>
        <w:tab/>
      </w:r>
      <w:r w:rsidR="009800E8">
        <w:rPr>
          <w:rFonts w:ascii="Verdana" w:hAnsi="Verdana"/>
          <w:sz w:val="20"/>
          <w:szCs w:val="20"/>
        </w:rPr>
        <w:tab/>
      </w:r>
      <w:r w:rsidRPr="003459C5">
        <w:rPr>
          <w:rFonts w:ascii="Verdana" w:hAnsi="Verdana"/>
          <w:sz w:val="20"/>
          <w:szCs w:val="20"/>
        </w:rPr>
        <w:t>Date:</w:t>
      </w:r>
    </w:p>
    <w:p w14:paraId="7170FD07" w14:textId="77777777" w:rsidR="003459C5" w:rsidRPr="003459C5" w:rsidRDefault="003459C5" w:rsidP="003459C5">
      <w:pPr>
        <w:rPr>
          <w:rFonts w:ascii="Verdana" w:hAnsi="Verdana"/>
          <w:sz w:val="20"/>
          <w:szCs w:val="20"/>
        </w:rPr>
      </w:pPr>
    </w:p>
    <w:p w14:paraId="16A7DF45" w14:textId="77777777" w:rsidR="00C24A2C" w:rsidRDefault="00C24A2C" w:rsidP="003459C5">
      <w:pPr>
        <w:rPr>
          <w:rFonts w:ascii="Verdana" w:hAnsi="Verdana"/>
          <w:sz w:val="20"/>
          <w:szCs w:val="20"/>
        </w:rPr>
      </w:pPr>
    </w:p>
    <w:p w14:paraId="412D18EE" w14:textId="77777777" w:rsidR="003459C5" w:rsidRPr="003459C5" w:rsidRDefault="003459C5" w:rsidP="003459C5">
      <w:pPr>
        <w:rPr>
          <w:rFonts w:ascii="Verdana" w:hAnsi="Verdana"/>
          <w:sz w:val="20"/>
          <w:szCs w:val="20"/>
        </w:rPr>
      </w:pPr>
      <w:r w:rsidRPr="003459C5">
        <w:rPr>
          <w:rFonts w:ascii="Verdana" w:hAnsi="Verdana"/>
          <w:sz w:val="20"/>
          <w:szCs w:val="20"/>
        </w:rPr>
        <w:t>Signed by Chair of Governors:</w:t>
      </w:r>
      <w:r w:rsidRPr="003459C5">
        <w:rPr>
          <w:rFonts w:ascii="Verdana" w:hAnsi="Verdana"/>
          <w:sz w:val="20"/>
          <w:szCs w:val="20"/>
        </w:rPr>
        <w:tab/>
      </w:r>
      <w:r w:rsidRPr="003459C5">
        <w:rPr>
          <w:rFonts w:ascii="Verdana" w:hAnsi="Verdana"/>
          <w:sz w:val="20"/>
          <w:szCs w:val="20"/>
        </w:rPr>
        <w:tab/>
      </w:r>
      <w:r w:rsidRPr="003459C5">
        <w:rPr>
          <w:rFonts w:ascii="Verdana" w:hAnsi="Verdana"/>
          <w:sz w:val="20"/>
          <w:szCs w:val="20"/>
        </w:rPr>
        <w:tab/>
      </w:r>
      <w:r w:rsidRPr="003459C5">
        <w:rPr>
          <w:rFonts w:ascii="Verdana" w:hAnsi="Verdana"/>
          <w:sz w:val="20"/>
          <w:szCs w:val="20"/>
        </w:rPr>
        <w:tab/>
      </w:r>
      <w:r w:rsidRPr="003459C5">
        <w:rPr>
          <w:rFonts w:ascii="Verdana" w:hAnsi="Verdana"/>
          <w:sz w:val="20"/>
          <w:szCs w:val="20"/>
        </w:rPr>
        <w:tab/>
        <w:t>Date:</w:t>
      </w:r>
    </w:p>
    <w:p w14:paraId="7A224B82" w14:textId="77777777" w:rsidR="003459C5" w:rsidRPr="00774F51" w:rsidRDefault="003459C5" w:rsidP="003459C5"/>
    <w:p w14:paraId="10B7AD65" w14:textId="77777777" w:rsidR="00376E2E" w:rsidRDefault="00376E2E" w:rsidP="007D064B">
      <w:pPr>
        <w:rPr>
          <w:rFonts w:ascii="Verdana" w:hAnsi="Verdana"/>
          <w:b/>
          <w:sz w:val="22"/>
          <w:szCs w:val="22"/>
        </w:rPr>
      </w:pPr>
    </w:p>
    <w:p w14:paraId="7183B635" w14:textId="77777777" w:rsidR="00BA1AEE" w:rsidRPr="00376E2E" w:rsidRDefault="00BA1AEE" w:rsidP="005305EC">
      <w:pPr>
        <w:rPr>
          <w:rFonts w:ascii="Verdana" w:hAnsi="Verdana"/>
          <w:sz w:val="22"/>
          <w:szCs w:val="22"/>
        </w:rPr>
      </w:pPr>
    </w:p>
    <w:sectPr w:rsidR="00BA1AEE" w:rsidRPr="00376E2E" w:rsidSect="00654C6D">
      <w:footerReference w:type="even" r:id="rId8"/>
      <w:footerReference w:type="default" r:id="rId9"/>
      <w:pgSz w:w="11909" w:h="16834" w:code="9"/>
      <w:pgMar w:top="1077" w:right="1134" w:bottom="1077" w:left="1134" w:header="709" w:footer="709" w:gutter="0"/>
      <w:cols w:space="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B700" w14:textId="77777777" w:rsidR="00525046" w:rsidRDefault="00525046">
      <w:r>
        <w:separator/>
      </w:r>
    </w:p>
  </w:endnote>
  <w:endnote w:type="continuationSeparator" w:id="0">
    <w:p w14:paraId="694A5199" w14:textId="77777777" w:rsidR="00525046" w:rsidRDefault="0052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1015" w14:textId="77777777" w:rsidR="00FC02E4" w:rsidRDefault="00C956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02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02E4">
      <w:rPr>
        <w:rStyle w:val="PageNumber"/>
        <w:noProof/>
      </w:rPr>
      <w:t>3</w:t>
    </w:r>
    <w:r>
      <w:rPr>
        <w:rStyle w:val="PageNumber"/>
      </w:rPr>
      <w:fldChar w:fldCharType="end"/>
    </w:r>
  </w:p>
  <w:p w14:paraId="4193DFA7" w14:textId="77777777" w:rsidR="00FC02E4" w:rsidRDefault="00FC02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4259" w14:textId="77777777" w:rsidR="00FC02E4" w:rsidRDefault="00FC02E4">
    <w:pPr>
      <w:pStyle w:val="Footer"/>
      <w:framePr w:wrap="around" w:vAnchor="text" w:hAnchor="margin" w:xAlign="right" w:y="1"/>
      <w:rPr>
        <w:rStyle w:val="PageNumber"/>
      </w:rPr>
    </w:pPr>
  </w:p>
  <w:p w14:paraId="6EB81EA1" w14:textId="284EF628" w:rsidR="00FC02E4" w:rsidRPr="00C72003" w:rsidRDefault="00C43ABE">
    <w:pPr>
      <w:pStyle w:val="Footer"/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Hollins Grundy</w:t>
    </w:r>
    <w:r w:rsidR="00763209">
      <w:rPr>
        <w:rFonts w:ascii="Arial" w:hAnsi="Arial" w:cs="Arial"/>
        <w:sz w:val="20"/>
        <w:szCs w:val="20"/>
      </w:rPr>
      <w:t xml:space="preserve"> </w:t>
    </w:r>
    <w:r w:rsidR="0031264B">
      <w:rPr>
        <w:rFonts w:ascii="Arial" w:hAnsi="Arial" w:cs="Arial"/>
        <w:sz w:val="20"/>
        <w:szCs w:val="20"/>
      </w:rPr>
      <w:t>Primary School</w:t>
    </w:r>
    <w:r w:rsidR="00560A13">
      <w:rPr>
        <w:rFonts w:ascii="Arial" w:hAnsi="Arial" w:cs="Arial"/>
        <w:sz w:val="20"/>
        <w:szCs w:val="20"/>
      </w:rPr>
      <w:t xml:space="preserve"> </w:t>
    </w:r>
    <w:r w:rsidR="00FC02E4" w:rsidRPr="00C72003">
      <w:rPr>
        <w:rFonts w:ascii="Arial" w:hAnsi="Arial" w:cs="Arial"/>
        <w:sz w:val="20"/>
        <w:szCs w:val="20"/>
      </w:rPr>
      <w:t>HT Job Description</w:t>
    </w:r>
    <w:r w:rsidR="00FC02E4" w:rsidRPr="00C72003">
      <w:rPr>
        <w:rFonts w:ascii="Arial" w:hAnsi="Arial" w:cs="Arial"/>
        <w:sz w:val="20"/>
        <w:szCs w:val="20"/>
      </w:rPr>
      <w:tab/>
      <w:t xml:space="preserve">- </w:t>
    </w:r>
    <w:r w:rsidR="00C956C1" w:rsidRPr="00C72003">
      <w:rPr>
        <w:rFonts w:ascii="Arial" w:hAnsi="Arial" w:cs="Arial"/>
        <w:sz w:val="20"/>
        <w:szCs w:val="20"/>
      </w:rPr>
      <w:fldChar w:fldCharType="begin"/>
    </w:r>
    <w:r w:rsidR="00FC02E4" w:rsidRPr="00C72003">
      <w:rPr>
        <w:rFonts w:ascii="Arial" w:hAnsi="Arial" w:cs="Arial"/>
        <w:sz w:val="20"/>
        <w:szCs w:val="20"/>
      </w:rPr>
      <w:instrText xml:space="preserve"> PAGE </w:instrText>
    </w:r>
    <w:r w:rsidR="00C956C1" w:rsidRPr="00C72003">
      <w:rPr>
        <w:rFonts w:ascii="Arial" w:hAnsi="Arial" w:cs="Arial"/>
        <w:sz w:val="20"/>
        <w:szCs w:val="20"/>
      </w:rPr>
      <w:fldChar w:fldCharType="separate"/>
    </w:r>
    <w:r w:rsidR="00EF2868">
      <w:rPr>
        <w:rFonts w:ascii="Arial" w:hAnsi="Arial" w:cs="Arial"/>
        <w:noProof/>
        <w:sz w:val="20"/>
        <w:szCs w:val="20"/>
      </w:rPr>
      <w:t>3</w:t>
    </w:r>
    <w:r w:rsidR="00C956C1" w:rsidRPr="00C72003">
      <w:rPr>
        <w:rFonts w:ascii="Arial" w:hAnsi="Arial" w:cs="Arial"/>
        <w:sz w:val="20"/>
        <w:szCs w:val="20"/>
      </w:rPr>
      <w:fldChar w:fldCharType="end"/>
    </w:r>
    <w:r w:rsidR="00FC02E4" w:rsidRPr="00C72003">
      <w:rPr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BB26" w14:textId="77777777" w:rsidR="00525046" w:rsidRDefault="00525046">
      <w:r>
        <w:separator/>
      </w:r>
    </w:p>
  </w:footnote>
  <w:footnote w:type="continuationSeparator" w:id="0">
    <w:p w14:paraId="20D1FEC8" w14:textId="77777777" w:rsidR="00525046" w:rsidRDefault="0052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80D"/>
    <w:multiLevelType w:val="hybridMultilevel"/>
    <w:tmpl w:val="CEF2B8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76587"/>
    <w:multiLevelType w:val="hybridMultilevel"/>
    <w:tmpl w:val="B67EA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060268"/>
    <w:multiLevelType w:val="hybridMultilevel"/>
    <w:tmpl w:val="E1ECB1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296C2">
      <w:start w:val="1"/>
      <w:numFmt w:val="bullet"/>
      <w:lvlText w:val=""/>
      <w:lvlJc w:val="left"/>
      <w:pPr>
        <w:tabs>
          <w:tab w:val="num" w:pos="1437"/>
        </w:tabs>
        <w:ind w:left="1437" w:hanging="357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5E6F"/>
    <w:multiLevelType w:val="hybridMultilevel"/>
    <w:tmpl w:val="34CE4B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431BE0"/>
    <w:multiLevelType w:val="hybridMultilevel"/>
    <w:tmpl w:val="281AD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C196C"/>
    <w:multiLevelType w:val="hybridMultilevel"/>
    <w:tmpl w:val="E04C600C"/>
    <w:lvl w:ilvl="0" w:tplc="6E4E0C1C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586443"/>
    <w:multiLevelType w:val="multilevel"/>
    <w:tmpl w:val="9C8C2988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D1532"/>
    <w:multiLevelType w:val="hybridMultilevel"/>
    <w:tmpl w:val="BFB63A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72AF2"/>
    <w:multiLevelType w:val="hybridMultilevel"/>
    <w:tmpl w:val="A4DE4070"/>
    <w:lvl w:ilvl="0" w:tplc="F03E32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D7F82"/>
    <w:multiLevelType w:val="hybridMultilevel"/>
    <w:tmpl w:val="9A8C964E"/>
    <w:lvl w:ilvl="0" w:tplc="331869B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CA9E3C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267E9C"/>
    <w:multiLevelType w:val="hybridMultilevel"/>
    <w:tmpl w:val="F5349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E4FB0"/>
    <w:multiLevelType w:val="multilevel"/>
    <w:tmpl w:val="E1EC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37"/>
        </w:tabs>
        <w:ind w:left="1437" w:hanging="3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71EF8"/>
    <w:multiLevelType w:val="hybridMultilevel"/>
    <w:tmpl w:val="AF5CC80E"/>
    <w:lvl w:ilvl="0" w:tplc="AD02944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30E296C2">
      <w:start w:val="1"/>
      <w:numFmt w:val="bullet"/>
      <w:lvlText w:val=""/>
      <w:lvlJc w:val="left"/>
      <w:pPr>
        <w:tabs>
          <w:tab w:val="num" w:pos="1437"/>
        </w:tabs>
        <w:ind w:left="1437" w:hanging="357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11CC4"/>
    <w:multiLevelType w:val="hybridMultilevel"/>
    <w:tmpl w:val="A1244DDA"/>
    <w:lvl w:ilvl="0" w:tplc="4CB89E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30E296C2">
      <w:start w:val="1"/>
      <w:numFmt w:val="bullet"/>
      <w:lvlText w:val=""/>
      <w:lvlJc w:val="left"/>
      <w:pPr>
        <w:tabs>
          <w:tab w:val="num" w:pos="1437"/>
        </w:tabs>
        <w:ind w:left="1437" w:hanging="357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9465F"/>
    <w:multiLevelType w:val="hybridMultilevel"/>
    <w:tmpl w:val="B68A483E"/>
    <w:lvl w:ilvl="0" w:tplc="B074D81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49E4"/>
    <w:multiLevelType w:val="hybridMultilevel"/>
    <w:tmpl w:val="CFBE30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77E61"/>
    <w:multiLevelType w:val="multilevel"/>
    <w:tmpl w:val="29B2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3478D"/>
    <w:multiLevelType w:val="multilevel"/>
    <w:tmpl w:val="E1EC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37"/>
        </w:tabs>
        <w:ind w:left="1437" w:hanging="3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646D0"/>
    <w:multiLevelType w:val="hybridMultilevel"/>
    <w:tmpl w:val="8C922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DAA655A"/>
    <w:multiLevelType w:val="hybridMultilevel"/>
    <w:tmpl w:val="DF541B48"/>
    <w:lvl w:ilvl="0" w:tplc="B264375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41D32"/>
    <w:multiLevelType w:val="multilevel"/>
    <w:tmpl w:val="29B2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5779F"/>
    <w:multiLevelType w:val="hybridMultilevel"/>
    <w:tmpl w:val="9C8C2988"/>
    <w:lvl w:ilvl="0" w:tplc="30E296C2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E1230"/>
    <w:multiLevelType w:val="multilevel"/>
    <w:tmpl w:val="BFB6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D5B6C"/>
    <w:multiLevelType w:val="hybridMultilevel"/>
    <w:tmpl w:val="F684A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5498D"/>
    <w:multiLevelType w:val="multilevel"/>
    <w:tmpl w:val="CFBE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760B3"/>
    <w:multiLevelType w:val="hybridMultilevel"/>
    <w:tmpl w:val="6462863A"/>
    <w:lvl w:ilvl="0" w:tplc="955C81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297530"/>
    <w:multiLevelType w:val="hybridMultilevel"/>
    <w:tmpl w:val="1F021BCE"/>
    <w:lvl w:ilvl="0" w:tplc="5E4E729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30E296C2">
      <w:start w:val="1"/>
      <w:numFmt w:val="bullet"/>
      <w:lvlText w:val=""/>
      <w:lvlJc w:val="left"/>
      <w:pPr>
        <w:tabs>
          <w:tab w:val="num" w:pos="1437"/>
        </w:tabs>
        <w:ind w:left="1437" w:hanging="357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B7C2F"/>
    <w:multiLevelType w:val="singleLevel"/>
    <w:tmpl w:val="E8EC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5A715FE9"/>
    <w:multiLevelType w:val="hybridMultilevel"/>
    <w:tmpl w:val="8F342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D80129"/>
    <w:multiLevelType w:val="hybridMultilevel"/>
    <w:tmpl w:val="79F64D36"/>
    <w:lvl w:ilvl="0" w:tplc="878EB6D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B6956"/>
    <w:multiLevelType w:val="hybridMultilevel"/>
    <w:tmpl w:val="8C88C7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A7CC3"/>
    <w:multiLevelType w:val="multilevel"/>
    <w:tmpl w:val="E1EC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37"/>
        </w:tabs>
        <w:ind w:left="1437" w:hanging="3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B484C"/>
    <w:multiLevelType w:val="hybridMultilevel"/>
    <w:tmpl w:val="97621AC8"/>
    <w:lvl w:ilvl="0" w:tplc="687AA2D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14C19"/>
    <w:multiLevelType w:val="hybridMultilevel"/>
    <w:tmpl w:val="1BB67AEE"/>
    <w:lvl w:ilvl="0" w:tplc="376ED38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A3E29"/>
    <w:multiLevelType w:val="multilevel"/>
    <w:tmpl w:val="29B2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E7C84"/>
    <w:multiLevelType w:val="hybridMultilevel"/>
    <w:tmpl w:val="29B2E0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12365"/>
    <w:multiLevelType w:val="hybridMultilevel"/>
    <w:tmpl w:val="A10A8DFC"/>
    <w:lvl w:ilvl="0" w:tplc="B1CC7088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C38434E"/>
    <w:multiLevelType w:val="singleLevel"/>
    <w:tmpl w:val="A22A9248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D917318"/>
    <w:multiLevelType w:val="hybridMultilevel"/>
    <w:tmpl w:val="6D643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158607">
    <w:abstractNumId w:val="27"/>
  </w:num>
  <w:num w:numId="2" w16cid:durableId="1084490565">
    <w:abstractNumId w:val="37"/>
  </w:num>
  <w:num w:numId="3" w16cid:durableId="330065085">
    <w:abstractNumId w:val="10"/>
  </w:num>
  <w:num w:numId="4" w16cid:durableId="1530874933">
    <w:abstractNumId w:val="3"/>
  </w:num>
  <w:num w:numId="5" w16cid:durableId="1911891494">
    <w:abstractNumId w:val="38"/>
  </w:num>
  <w:num w:numId="6" w16cid:durableId="1515652806">
    <w:abstractNumId w:val="5"/>
  </w:num>
  <w:num w:numId="7" w16cid:durableId="425421050">
    <w:abstractNumId w:val="36"/>
  </w:num>
  <w:num w:numId="8" w16cid:durableId="1162509608">
    <w:abstractNumId w:val="9"/>
  </w:num>
  <w:num w:numId="9" w16cid:durableId="471101298">
    <w:abstractNumId w:val="25"/>
  </w:num>
  <w:num w:numId="10" w16cid:durableId="651060004">
    <w:abstractNumId w:val="1"/>
  </w:num>
  <w:num w:numId="11" w16cid:durableId="499278873">
    <w:abstractNumId w:val="23"/>
  </w:num>
  <w:num w:numId="12" w16cid:durableId="913012820">
    <w:abstractNumId w:val="18"/>
  </w:num>
  <w:num w:numId="13" w16cid:durableId="2128893506">
    <w:abstractNumId w:val="4"/>
  </w:num>
  <w:num w:numId="14" w16cid:durableId="1764452906">
    <w:abstractNumId w:val="30"/>
  </w:num>
  <w:num w:numId="15" w16cid:durableId="1122915853">
    <w:abstractNumId w:val="15"/>
  </w:num>
  <w:num w:numId="16" w16cid:durableId="375160351">
    <w:abstractNumId w:val="0"/>
  </w:num>
  <w:num w:numId="17" w16cid:durableId="220216608">
    <w:abstractNumId w:val="7"/>
  </w:num>
  <w:num w:numId="18" w16cid:durableId="1652443019">
    <w:abstractNumId w:val="2"/>
  </w:num>
  <w:num w:numId="19" w16cid:durableId="162598396">
    <w:abstractNumId w:val="35"/>
  </w:num>
  <w:num w:numId="20" w16cid:durableId="1936936330">
    <w:abstractNumId w:val="21"/>
  </w:num>
  <w:num w:numId="21" w16cid:durableId="623120477">
    <w:abstractNumId w:val="6"/>
  </w:num>
  <w:num w:numId="22" w16cid:durableId="2115900682">
    <w:abstractNumId w:val="8"/>
  </w:num>
  <w:num w:numId="23" w16cid:durableId="229507203">
    <w:abstractNumId w:val="22"/>
  </w:num>
  <w:num w:numId="24" w16cid:durableId="722873145">
    <w:abstractNumId w:val="33"/>
  </w:num>
  <w:num w:numId="25" w16cid:durableId="1969161125">
    <w:abstractNumId w:val="17"/>
  </w:num>
  <w:num w:numId="26" w16cid:durableId="1722750672">
    <w:abstractNumId w:val="12"/>
  </w:num>
  <w:num w:numId="27" w16cid:durableId="209077943">
    <w:abstractNumId w:val="11"/>
  </w:num>
  <w:num w:numId="28" w16cid:durableId="1248425067">
    <w:abstractNumId w:val="26"/>
  </w:num>
  <w:num w:numId="29" w16cid:durableId="1350109436">
    <w:abstractNumId w:val="31"/>
  </w:num>
  <w:num w:numId="30" w16cid:durableId="1925215946">
    <w:abstractNumId w:val="13"/>
  </w:num>
  <w:num w:numId="31" w16cid:durableId="17631407">
    <w:abstractNumId w:val="16"/>
  </w:num>
  <w:num w:numId="32" w16cid:durableId="59063957">
    <w:abstractNumId w:val="14"/>
  </w:num>
  <w:num w:numId="33" w16cid:durableId="1713378854">
    <w:abstractNumId w:val="20"/>
  </w:num>
  <w:num w:numId="34" w16cid:durableId="1494099210">
    <w:abstractNumId w:val="19"/>
  </w:num>
  <w:num w:numId="35" w16cid:durableId="439766777">
    <w:abstractNumId w:val="34"/>
  </w:num>
  <w:num w:numId="36" w16cid:durableId="838736560">
    <w:abstractNumId w:val="32"/>
  </w:num>
  <w:num w:numId="37" w16cid:durableId="1489133831">
    <w:abstractNumId w:val="24"/>
  </w:num>
  <w:num w:numId="38" w16cid:durableId="1138568267">
    <w:abstractNumId w:val="29"/>
  </w:num>
  <w:num w:numId="39" w16cid:durableId="9549454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50"/>
    <w:rsid w:val="00002B2D"/>
    <w:rsid w:val="00010F92"/>
    <w:rsid w:val="00012873"/>
    <w:rsid w:val="000265E1"/>
    <w:rsid w:val="00030939"/>
    <w:rsid w:val="00045CB1"/>
    <w:rsid w:val="000473DF"/>
    <w:rsid w:val="00050E17"/>
    <w:rsid w:val="0005580D"/>
    <w:rsid w:val="000609DD"/>
    <w:rsid w:val="00062145"/>
    <w:rsid w:val="0006493A"/>
    <w:rsid w:val="0006729D"/>
    <w:rsid w:val="00074EC2"/>
    <w:rsid w:val="0007624C"/>
    <w:rsid w:val="00083446"/>
    <w:rsid w:val="0009294D"/>
    <w:rsid w:val="00094919"/>
    <w:rsid w:val="000A2449"/>
    <w:rsid w:val="000A6C16"/>
    <w:rsid w:val="000A7CDA"/>
    <w:rsid w:val="000B057E"/>
    <w:rsid w:val="000B5F1C"/>
    <w:rsid w:val="000B6DF7"/>
    <w:rsid w:val="000C6F96"/>
    <w:rsid w:val="000C79A5"/>
    <w:rsid w:val="000D0537"/>
    <w:rsid w:val="000D3473"/>
    <w:rsid w:val="000D498F"/>
    <w:rsid w:val="000E7442"/>
    <w:rsid w:val="000F4361"/>
    <w:rsid w:val="000F72AC"/>
    <w:rsid w:val="00111FDC"/>
    <w:rsid w:val="00122731"/>
    <w:rsid w:val="00122858"/>
    <w:rsid w:val="00127F2A"/>
    <w:rsid w:val="00157607"/>
    <w:rsid w:val="00161F24"/>
    <w:rsid w:val="00167D47"/>
    <w:rsid w:val="00180CCC"/>
    <w:rsid w:val="0018482A"/>
    <w:rsid w:val="00191025"/>
    <w:rsid w:val="00193AB7"/>
    <w:rsid w:val="001A0730"/>
    <w:rsid w:val="001A4380"/>
    <w:rsid w:val="001A6722"/>
    <w:rsid w:val="001B0088"/>
    <w:rsid w:val="001B1B49"/>
    <w:rsid w:val="001B2413"/>
    <w:rsid w:val="001C46AD"/>
    <w:rsid w:val="001D1FE1"/>
    <w:rsid w:val="001D3DD0"/>
    <w:rsid w:val="001D5EA8"/>
    <w:rsid w:val="001E1C70"/>
    <w:rsid w:val="001E6EA0"/>
    <w:rsid w:val="001F5FFA"/>
    <w:rsid w:val="001F692F"/>
    <w:rsid w:val="00201EFA"/>
    <w:rsid w:val="00210E55"/>
    <w:rsid w:val="002150A4"/>
    <w:rsid w:val="002209AE"/>
    <w:rsid w:val="00227768"/>
    <w:rsid w:val="00227A91"/>
    <w:rsid w:val="0023120A"/>
    <w:rsid w:val="00240DFA"/>
    <w:rsid w:val="00246823"/>
    <w:rsid w:val="00247F74"/>
    <w:rsid w:val="0025620C"/>
    <w:rsid w:val="00260C32"/>
    <w:rsid w:val="002617F4"/>
    <w:rsid w:val="00262CA2"/>
    <w:rsid w:val="00266004"/>
    <w:rsid w:val="00271266"/>
    <w:rsid w:val="00271A77"/>
    <w:rsid w:val="00274F1A"/>
    <w:rsid w:val="00280C84"/>
    <w:rsid w:val="0028520C"/>
    <w:rsid w:val="00287452"/>
    <w:rsid w:val="002A22C0"/>
    <w:rsid w:val="002A2752"/>
    <w:rsid w:val="002A3903"/>
    <w:rsid w:val="002A3D31"/>
    <w:rsid w:val="002A6097"/>
    <w:rsid w:val="002B3DE8"/>
    <w:rsid w:val="002C3D8C"/>
    <w:rsid w:val="002C4452"/>
    <w:rsid w:val="002C579C"/>
    <w:rsid w:val="002D5046"/>
    <w:rsid w:val="002E2ECC"/>
    <w:rsid w:val="002E77A1"/>
    <w:rsid w:val="002F2901"/>
    <w:rsid w:val="0031264B"/>
    <w:rsid w:val="00312A68"/>
    <w:rsid w:val="00313DBF"/>
    <w:rsid w:val="0032153E"/>
    <w:rsid w:val="00322D38"/>
    <w:rsid w:val="003245D9"/>
    <w:rsid w:val="003300CB"/>
    <w:rsid w:val="003323C1"/>
    <w:rsid w:val="0033284A"/>
    <w:rsid w:val="00340435"/>
    <w:rsid w:val="00343410"/>
    <w:rsid w:val="00344581"/>
    <w:rsid w:val="003459C5"/>
    <w:rsid w:val="00346105"/>
    <w:rsid w:val="003471ED"/>
    <w:rsid w:val="003511CE"/>
    <w:rsid w:val="00356704"/>
    <w:rsid w:val="00356878"/>
    <w:rsid w:val="00356D3A"/>
    <w:rsid w:val="0035740A"/>
    <w:rsid w:val="00361248"/>
    <w:rsid w:val="003613A2"/>
    <w:rsid w:val="003617E6"/>
    <w:rsid w:val="00363F81"/>
    <w:rsid w:val="00364484"/>
    <w:rsid w:val="00364E8D"/>
    <w:rsid w:val="00373EA3"/>
    <w:rsid w:val="003752A6"/>
    <w:rsid w:val="003768F2"/>
    <w:rsid w:val="00376E2E"/>
    <w:rsid w:val="00383A1E"/>
    <w:rsid w:val="00385731"/>
    <w:rsid w:val="00390AD4"/>
    <w:rsid w:val="00390FF4"/>
    <w:rsid w:val="00393A87"/>
    <w:rsid w:val="0039524C"/>
    <w:rsid w:val="003976E3"/>
    <w:rsid w:val="003A0262"/>
    <w:rsid w:val="003A0618"/>
    <w:rsid w:val="003A0F68"/>
    <w:rsid w:val="003B1CE2"/>
    <w:rsid w:val="003C7F6E"/>
    <w:rsid w:val="003D0EA3"/>
    <w:rsid w:val="003E27C8"/>
    <w:rsid w:val="003E2B0D"/>
    <w:rsid w:val="003E5913"/>
    <w:rsid w:val="003F6D47"/>
    <w:rsid w:val="00415D14"/>
    <w:rsid w:val="00421385"/>
    <w:rsid w:val="004244D6"/>
    <w:rsid w:val="00425E6E"/>
    <w:rsid w:val="004263F7"/>
    <w:rsid w:val="004335F2"/>
    <w:rsid w:val="00435660"/>
    <w:rsid w:val="00437771"/>
    <w:rsid w:val="00442275"/>
    <w:rsid w:val="0044660F"/>
    <w:rsid w:val="0044698D"/>
    <w:rsid w:val="00450F2C"/>
    <w:rsid w:val="0046204D"/>
    <w:rsid w:val="0046217D"/>
    <w:rsid w:val="00464E8C"/>
    <w:rsid w:val="0047330A"/>
    <w:rsid w:val="004744D5"/>
    <w:rsid w:val="00475A59"/>
    <w:rsid w:val="004831D0"/>
    <w:rsid w:val="00484F82"/>
    <w:rsid w:val="00492E33"/>
    <w:rsid w:val="00495211"/>
    <w:rsid w:val="004B16A8"/>
    <w:rsid w:val="004B2311"/>
    <w:rsid w:val="004B505C"/>
    <w:rsid w:val="004B6D60"/>
    <w:rsid w:val="004C0A98"/>
    <w:rsid w:val="004C5ED6"/>
    <w:rsid w:val="004C7182"/>
    <w:rsid w:val="004D2EB2"/>
    <w:rsid w:val="004E1BEF"/>
    <w:rsid w:val="005018A3"/>
    <w:rsid w:val="00504B80"/>
    <w:rsid w:val="00504F87"/>
    <w:rsid w:val="005052D5"/>
    <w:rsid w:val="005055F0"/>
    <w:rsid w:val="0051042F"/>
    <w:rsid w:val="005128B9"/>
    <w:rsid w:val="0051330B"/>
    <w:rsid w:val="00520BE0"/>
    <w:rsid w:val="00525046"/>
    <w:rsid w:val="005272CF"/>
    <w:rsid w:val="00527AC7"/>
    <w:rsid w:val="005303A3"/>
    <w:rsid w:val="005305EC"/>
    <w:rsid w:val="005353D5"/>
    <w:rsid w:val="00540329"/>
    <w:rsid w:val="00551245"/>
    <w:rsid w:val="00554702"/>
    <w:rsid w:val="00555917"/>
    <w:rsid w:val="00560A13"/>
    <w:rsid w:val="00572154"/>
    <w:rsid w:val="005933B1"/>
    <w:rsid w:val="0059508C"/>
    <w:rsid w:val="005A20FA"/>
    <w:rsid w:val="005B0658"/>
    <w:rsid w:val="005B48E0"/>
    <w:rsid w:val="005C5D0B"/>
    <w:rsid w:val="005C6E11"/>
    <w:rsid w:val="005D1C00"/>
    <w:rsid w:val="005D33E8"/>
    <w:rsid w:val="005D52B6"/>
    <w:rsid w:val="005D73F1"/>
    <w:rsid w:val="005E39D6"/>
    <w:rsid w:val="005E7F3F"/>
    <w:rsid w:val="005F03A7"/>
    <w:rsid w:val="005F1196"/>
    <w:rsid w:val="005F6CE6"/>
    <w:rsid w:val="00601EF4"/>
    <w:rsid w:val="00603058"/>
    <w:rsid w:val="00604727"/>
    <w:rsid w:val="00606F60"/>
    <w:rsid w:val="00610A1A"/>
    <w:rsid w:val="00610A51"/>
    <w:rsid w:val="00616268"/>
    <w:rsid w:val="00616F0B"/>
    <w:rsid w:val="00621286"/>
    <w:rsid w:val="0062217F"/>
    <w:rsid w:val="00623426"/>
    <w:rsid w:val="0062512C"/>
    <w:rsid w:val="00625514"/>
    <w:rsid w:val="00625C72"/>
    <w:rsid w:val="006343B9"/>
    <w:rsid w:val="00636A11"/>
    <w:rsid w:val="006376A3"/>
    <w:rsid w:val="00642740"/>
    <w:rsid w:val="006428D4"/>
    <w:rsid w:val="0064518D"/>
    <w:rsid w:val="0064696F"/>
    <w:rsid w:val="00646F67"/>
    <w:rsid w:val="00654C6D"/>
    <w:rsid w:val="006574D3"/>
    <w:rsid w:val="00670A18"/>
    <w:rsid w:val="00671367"/>
    <w:rsid w:val="00672107"/>
    <w:rsid w:val="006756C6"/>
    <w:rsid w:val="00675C96"/>
    <w:rsid w:val="00681C2B"/>
    <w:rsid w:val="0068611D"/>
    <w:rsid w:val="006908B1"/>
    <w:rsid w:val="00691139"/>
    <w:rsid w:val="006A0FDA"/>
    <w:rsid w:val="006A206A"/>
    <w:rsid w:val="006A25B6"/>
    <w:rsid w:val="006A462F"/>
    <w:rsid w:val="006B1AD0"/>
    <w:rsid w:val="006B4EC9"/>
    <w:rsid w:val="006C03B8"/>
    <w:rsid w:val="006D650D"/>
    <w:rsid w:val="006E1956"/>
    <w:rsid w:val="006E309E"/>
    <w:rsid w:val="006E3268"/>
    <w:rsid w:val="006E42A9"/>
    <w:rsid w:val="006E650A"/>
    <w:rsid w:val="006F0E1D"/>
    <w:rsid w:val="006F5723"/>
    <w:rsid w:val="00700E21"/>
    <w:rsid w:val="00702161"/>
    <w:rsid w:val="00707D3A"/>
    <w:rsid w:val="00717F6D"/>
    <w:rsid w:val="00725167"/>
    <w:rsid w:val="00726F1C"/>
    <w:rsid w:val="007312B4"/>
    <w:rsid w:val="0073535A"/>
    <w:rsid w:val="00744C93"/>
    <w:rsid w:val="007460A7"/>
    <w:rsid w:val="00747B4F"/>
    <w:rsid w:val="00755B2D"/>
    <w:rsid w:val="007618B1"/>
    <w:rsid w:val="00761FE1"/>
    <w:rsid w:val="00763209"/>
    <w:rsid w:val="0076370C"/>
    <w:rsid w:val="007639BB"/>
    <w:rsid w:val="00763ACF"/>
    <w:rsid w:val="00763BE9"/>
    <w:rsid w:val="0076665A"/>
    <w:rsid w:val="00784498"/>
    <w:rsid w:val="00787A49"/>
    <w:rsid w:val="007933B8"/>
    <w:rsid w:val="00794B09"/>
    <w:rsid w:val="00797716"/>
    <w:rsid w:val="007A148F"/>
    <w:rsid w:val="007A30E6"/>
    <w:rsid w:val="007B1476"/>
    <w:rsid w:val="007B14F5"/>
    <w:rsid w:val="007B7F66"/>
    <w:rsid w:val="007C08C1"/>
    <w:rsid w:val="007C378C"/>
    <w:rsid w:val="007C5847"/>
    <w:rsid w:val="007C7248"/>
    <w:rsid w:val="007C79BC"/>
    <w:rsid w:val="007C7E3B"/>
    <w:rsid w:val="007D064B"/>
    <w:rsid w:val="007D1F0F"/>
    <w:rsid w:val="007D38B3"/>
    <w:rsid w:val="007D497C"/>
    <w:rsid w:val="007D5AE4"/>
    <w:rsid w:val="007D6C80"/>
    <w:rsid w:val="007E3C21"/>
    <w:rsid w:val="007E5FF4"/>
    <w:rsid w:val="007F16C2"/>
    <w:rsid w:val="007F1DC4"/>
    <w:rsid w:val="007F5C8F"/>
    <w:rsid w:val="007F7440"/>
    <w:rsid w:val="007F7671"/>
    <w:rsid w:val="007F7F82"/>
    <w:rsid w:val="00804AA2"/>
    <w:rsid w:val="008073E2"/>
    <w:rsid w:val="00814882"/>
    <w:rsid w:val="00821C32"/>
    <w:rsid w:val="00823E94"/>
    <w:rsid w:val="00834346"/>
    <w:rsid w:val="0083648E"/>
    <w:rsid w:val="008411A8"/>
    <w:rsid w:val="0084252B"/>
    <w:rsid w:val="00847713"/>
    <w:rsid w:val="0085006A"/>
    <w:rsid w:val="008515D9"/>
    <w:rsid w:val="00851A5E"/>
    <w:rsid w:val="00853D45"/>
    <w:rsid w:val="00854A9C"/>
    <w:rsid w:val="008568AB"/>
    <w:rsid w:val="0086073C"/>
    <w:rsid w:val="008652A8"/>
    <w:rsid w:val="00874ECC"/>
    <w:rsid w:val="00894007"/>
    <w:rsid w:val="008A3BD0"/>
    <w:rsid w:val="008A555F"/>
    <w:rsid w:val="008A59C9"/>
    <w:rsid w:val="008A6AB3"/>
    <w:rsid w:val="008A7A01"/>
    <w:rsid w:val="008B21F9"/>
    <w:rsid w:val="008C1301"/>
    <w:rsid w:val="008C777F"/>
    <w:rsid w:val="008C7A12"/>
    <w:rsid w:val="008D1962"/>
    <w:rsid w:val="008D39B5"/>
    <w:rsid w:val="008D4DD0"/>
    <w:rsid w:val="008D607C"/>
    <w:rsid w:val="008E34C0"/>
    <w:rsid w:val="008E36E4"/>
    <w:rsid w:val="008E7D00"/>
    <w:rsid w:val="008F1325"/>
    <w:rsid w:val="008F4F30"/>
    <w:rsid w:val="008F6DDE"/>
    <w:rsid w:val="00901BB8"/>
    <w:rsid w:val="00903A24"/>
    <w:rsid w:val="00905666"/>
    <w:rsid w:val="0091784A"/>
    <w:rsid w:val="0091791A"/>
    <w:rsid w:val="009236BD"/>
    <w:rsid w:val="00924BB6"/>
    <w:rsid w:val="0092595D"/>
    <w:rsid w:val="009275D0"/>
    <w:rsid w:val="00930122"/>
    <w:rsid w:val="00932580"/>
    <w:rsid w:val="009413BB"/>
    <w:rsid w:val="00945666"/>
    <w:rsid w:val="009543C5"/>
    <w:rsid w:val="00973DC3"/>
    <w:rsid w:val="00974CAA"/>
    <w:rsid w:val="00975058"/>
    <w:rsid w:val="00975BF5"/>
    <w:rsid w:val="0097652A"/>
    <w:rsid w:val="009800E8"/>
    <w:rsid w:val="00984F28"/>
    <w:rsid w:val="00992FDA"/>
    <w:rsid w:val="00997395"/>
    <w:rsid w:val="009A26A3"/>
    <w:rsid w:val="009A3313"/>
    <w:rsid w:val="009A5958"/>
    <w:rsid w:val="009A6B98"/>
    <w:rsid w:val="009B05E4"/>
    <w:rsid w:val="009B1F1B"/>
    <w:rsid w:val="009B3870"/>
    <w:rsid w:val="009B3D11"/>
    <w:rsid w:val="009C02F1"/>
    <w:rsid w:val="009C0B21"/>
    <w:rsid w:val="009C0E7A"/>
    <w:rsid w:val="009C108D"/>
    <w:rsid w:val="009C3574"/>
    <w:rsid w:val="009C4BD8"/>
    <w:rsid w:val="009D4B58"/>
    <w:rsid w:val="009D5965"/>
    <w:rsid w:val="009E2967"/>
    <w:rsid w:val="009E4171"/>
    <w:rsid w:val="009E678C"/>
    <w:rsid w:val="009F010F"/>
    <w:rsid w:val="009F1B83"/>
    <w:rsid w:val="00A009EF"/>
    <w:rsid w:val="00A067C6"/>
    <w:rsid w:val="00A15F3C"/>
    <w:rsid w:val="00A207C8"/>
    <w:rsid w:val="00A21A7E"/>
    <w:rsid w:val="00A22A43"/>
    <w:rsid w:val="00A2447A"/>
    <w:rsid w:val="00A27FAB"/>
    <w:rsid w:val="00A357CA"/>
    <w:rsid w:val="00A416B4"/>
    <w:rsid w:val="00A47432"/>
    <w:rsid w:val="00A50ABA"/>
    <w:rsid w:val="00A550D7"/>
    <w:rsid w:val="00A57C8E"/>
    <w:rsid w:val="00A61057"/>
    <w:rsid w:val="00A625E2"/>
    <w:rsid w:val="00A636DC"/>
    <w:rsid w:val="00A6697C"/>
    <w:rsid w:val="00A67FA1"/>
    <w:rsid w:val="00A7022E"/>
    <w:rsid w:val="00A77F51"/>
    <w:rsid w:val="00A80F19"/>
    <w:rsid w:val="00A8479C"/>
    <w:rsid w:val="00A8704A"/>
    <w:rsid w:val="00A929BA"/>
    <w:rsid w:val="00A96D6A"/>
    <w:rsid w:val="00AA4356"/>
    <w:rsid w:val="00AA7AA7"/>
    <w:rsid w:val="00AB175E"/>
    <w:rsid w:val="00AB229A"/>
    <w:rsid w:val="00AB3760"/>
    <w:rsid w:val="00AB4E91"/>
    <w:rsid w:val="00AC0D64"/>
    <w:rsid w:val="00AC697E"/>
    <w:rsid w:val="00AD521A"/>
    <w:rsid w:val="00AD71AC"/>
    <w:rsid w:val="00AE4421"/>
    <w:rsid w:val="00AE6899"/>
    <w:rsid w:val="00B00A1E"/>
    <w:rsid w:val="00B054C2"/>
    <w:rsid w:val="00B063E3"/>
    <w:rsid w:val="00B0702E"/>
    <w:rsid w:val="00B13C75"/>
    <w:rsid w:val="00B152A6"/>
    <w:rsid w:val="00B1612A"/>
    <w:rsid w:val="00B20051"/>
    <w:rsid w:val="00B211D5"/>
    <w:rsid w:val="00B239F5"/>
    <w:rsid w:val="00B23FEE"/>
    <w:rsid w:val="00B26D29"/>
    <w:rsid w:val="00B33003"/>
    <w:rsid w:val="00B41765"/>
    <w:rsid w:val="00B537D3"/>
    <w:rsid w:val="00B5726B"/>
    <w:rsid w:val="00B61FD4"/>
    <w:rsid w:val="00B6289B"/>
    <w:rsid w:val="00B65991"/>
    <w:rsid w:val="00B70BC9"/>
    <w:rsid w:val="00B83134"/>
    <w:rsid w:val="00B84A2A"/>
    <w:rsid w:val="00B9023C"/>
    <w:rsid w:val="00B921AC"/>
    <w:rsid w:val="00B927D2"/>
    <w:rsid w:val="00B960C1"/>
    <w:rsid w:val="00B9719E"/>
    <w:rsid w:val="00BA1AEE"/>
    <w:rsid w:val="00BA2C6F"/>
    <w:rsid w:val="00BA2C73"/>
    <w:rsid w:val="00BA347A"/>
    <w:rsid w:val="00BA41AB"/>
    <w:rsid w:val="00BA5178"/>
    <w:rsid w:val="00BB1F86"/>
    <w:rsid w:val="00BB469C"/>
    <w:rsid w:val="00BC41D0"/>
    <w:rsid w:val="00BC4ED0"/>
    <w:rsid w:val="00BC67A5"/>
    <w:rsid w:val="00BD1F97"/>
    <w:rsid w:val="00BE0C16"/>
    <w:rsid w:val="00BE592E"/>
    <w:rsid w:val="00BE68ED"/>
    <w:rsid w:val="00BE7595"/>
    <w:rsid w:val="00BE78DF"/>
    <w:rsid w:val="00BF1961"/>
    <w:rsid w:val="00BF27EE"/>
    <w:rsid w:val="00BF2E5A"/>
    <w:rsid w:val="00C041B2"/>
    <w:rsid w:val="00C07B62"/>
    <w:rsid w:val="00C2357B"/>
    <w:rsid w:val="00C24A2C"/>
    <w:rsid w:val="00C25B14"/>
    <w:rsid w:val="00C31BA2"/>
    <w:rsid w:val="00C31C2F"/>
    <w:rsid w:val="00C325E6"/>
    <w:rsid w:val="00C34ABE"/>
    <w:rsid w:val="00C41A19"/>
    <w:rsid w:val="00C43ABE"/>
    <w:rsid w:val="00C43FFF"/>
    <w:rsid w:val="00C4505E"/>
    <w:rsid w:val="00C50950"/>
    <w:rsid w:val="00C53AA3"/>
    <w:rsid w:val="00C55EC6"/>
    <w:rsid w:val="00C63443"/>
    <w:rsid w:val="00C661E1"/>
    <w:rsid w:val="00C67BAE"/>
    <w:rsid w:val="00C717BA"/>
    <w:rsid w:val="00C72003"/>
    <w:rsid w:val="00C956C1"/>
    <w:rsid w:val="00C95E0C"/>
    <w:rsid w:val="00CB29E4"/>
    <w:rsid w:val="00CB2C4A"/>
    <w:rsid w:val="00CB3331"/>
    <w:rsid w:val="00CB4073"/>
    <w:rsid w:val="00CC065E"/>
    <w:rsid w:val="00CC0DA1"/>
    <w:rsid w:val="00CC1821"/>
    <w:rsid w:val="00CC3363"/>
    <w:rsid w:val="00CD611C"/>
    <w:rsid w:val="00CD77AB"/>
    <w:rsid w:val="00CE1758"/>
    <w:rsid w:val="00CE5684"/>
    <w:rsid w:val="00CE6896"/>
    <w:rsid w:val="00CF3825"/>
    <w:rsid w:val="00CF6ED2"/>
    <w:rsid w:val="00D02019"/>
    <w:rsid w:val="00D0339E"/>
    <w:rsid w:val="00D046AE"/>
    <w:rsid w:val="00D04F4A"/>
    <w:rsid w:val="00D173CA"/>
    <w:rsid w:val="00D25699"/>
    <w:rsid w:val="00D2635B"/>
    <w:rsid w:val="00D407B8"/>
    <w:rsid w:val="00D4272B"/>
    <w:rsid w:val="00D42B54"/>
    <w:rsid w:val="00D45600"/>
    <w:rsid w:val="00D5106C"/>
    <w:rsid w:val="00D51E49"/>
    <w:rsid w:val="00D55272"/>
    <w:rsid w:val="00D566E6"/>
    <w:rsid w:val="00D60697"/>
    <w:rsid w:val="00D64573"/>
    <w:rsid w:val="00D705BE"/>
    <w:rsid w:val="00D71839"/>
    <w:rsid w:val="00D719FC"/>
    <w:rsid w:val="00D7334F"/>
    <w:rsid w:val="00D734A0"/>
    <w:rsid w:val="00D75AE7"/>
    <w:rsid w:val="00D83B42"/>
    <w:rsid w:val="00D90A4A"/>
    <w:rsid w:val="00D94141"/>
    <w:rsid w:val="00D957A8"/>
    <w:rsid w:val="00D9587C"/>
    <w:rsid w:val="00DA3520"/>
    <w:rsid w:val="00DA3F07"/>
    <w:rsid w:val="00DA4D21"/>
    <w:rsid w:val="00DA6060"/>
    <w:rsid w:val="00DA6BA4"/>
    <w:rsid w:val="00DA7D62"/>
    <w:rsid w:val="00DB5A9C"/>
    <w:rsid w:val="00DB605E"/>
    <w:rsid w:val="00DB70EE"/>
    <w:rsid w:val="00DC1214"/>
    <w:rsid w:val="00DC5EC7"/>
    <w:rsid w:val="00DC7BED"/>
    <w:rsid w:val="00DD50E5"/>
    <w:rsid w:val="00DD580B"/>
    <w:rsid w:val="00DE47E7"/>
    <w:rsid w:val="00DE4F6D"/>
    <w:rsid w:val="00DF107F"/>
    <w:rsid w:val="00DF5EDB"/>
    <w:rsid w:val="00DF6350"/>
    <w:rsid w:val="00DF79CE"/>
    <w:rsid w:val="00DF7BED"/>
    <w:rsid w:val="00E04D6E"/>
    <w:rsid w:val="00E05551"/>
    <w:rsid w:val="00E118A8"/>
    <w:rsid w:val="00E13369"/>
    <w:rsid w:val="00E15E3C"/>
    <w:rsid w:val="00E1668C"/>
    <w:rsid w:val="00E269E3"/>
    <w:rsid w:val="00E27B64"/>
    <w:rsid w:val="00E326DA"/>
    <w:rsid w:val="00E33E3C"/>
    <w:rsid w:val="00E3493B"/>
    <w:rsid w:val="00E35F40"/>
    <w:rsid w:val="00E46F49"/>
    <w:rsid w:val="00E53089"/>
    <w:rsid w:val="00E70CDB"/>
    <w:rsid w:val="00E743F5"/>
    <w:rsid w:val="00E770F3"/>
    <w:rsid w:val="00E84D04"/>
    <w:rsid w:val="00E84F99"/>
    <w:rsid w:val="00E93A07"/>
    <w:rsid w:val="00EA26C3"/>
    <w:rsid w:val="00EA3DD9"/>
    <w:rsid w:val="00EB1F3D"/>
    <w:rsid w:val="00EB5831"/>
    <w:rsid w:val="00EB64FA"/>
    <w:rsid w:val="00EC021C"/>
    <w:rsid w:val="00EC19BB"/>
    <w:rsid w:val="00EC40A6"/>
    <w:rsid w:val="00EE5E5C"/>
    <w:rsid w:val="00EF12A5"/>
    <w:rsid w:val="00EF171E"/>
    <w:rsid w:val="00EF2868"/>
    <w:rsid w:val="00F00EF9"/>
    <w:rsid w:val="00F05FFE"/>
    <w:rsid w:val="00F17867"/>
    <w:rsid w:val="00F208C0"/>
    <w:rsid w:val="00F20E41"/>
    <w:rsid w:val="00F215E9"/>
    <w:rsid w:val="00F21B56"/>
    <w:rsid w:val="00F22442"/>
    <w:rsid w:val="00F25F5F"/>
    <w:rsid w:val="00F27E76"/>
    <w:rsid w:val="00F32A2B"/>
    <w:rsid w:val="00F3311A"/>
    <w:rsid w:val="00F34532"/>
    <w:rsid w:val="00F34A4E"/>
    <w:rsid w:val="00F34B09"/>
    <w:rsid w:val="00F35465"/>
    <w:rsid w:val="00F35480"/>
    <w:rsid w:val="00F42322"/>
    <w:rsid w:val="00F43C42"/>
    <w:rsid w:val="00F50B31"/>
    <w:rsid w:val="00F52764"/>
    <w:rsid w:val="00F52E30"/>
    <w:rsid w:val="00F56E4C"/>
    <w:rsid w:val="00F60A70"/>
    <w:rsid w:val="00F67139"/>
    <w:rsid w:val="00F70412"/>
    <w:rsid w:val="00F74105"/>
    <w:rsid w:val="00F74C2C"/>
    <w:rsid w:val="00F75FB2"/>
    <w:rsid w:val="00F81872"/>
    <w:rsid w:val="00F94095"/>
    <w:rsid w:val="00FA651A"/>
    <w:rsid w:val="00FA6C99"/>
    <w:rsid w:val="00FB0BAA"/>
    <w:rsid w:val="00FB2124"/>
    <w:rsid w:val="00FC02C8"/>
    <w:rsid w:val="00FC02E4"/>
    <w:rsid w:val="00FE1845"/>
    <w:rsid w:val="00FE33C3"/>
    <w:rsid w:val="00FE3C1D"/>
    <w:rsid w:val="00FE6387"/>
    <w:rsid w:val="00FE79FD"/>
    <w:rsid w:val="00FF2ECD"/>
    <w:rsid w:val="00FF3C0E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604DA"/>
  <w15:docId w15:val="{4721719A-A0A9-42F7-8127-8FA4B2F5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0A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60A7"/>
    <w:pPr>
      <w:keepNext/>
      <w:widowControl w:val="0"/>
      <w:autoSpaceDE w:val="0"/>
      <w:autoSpaceDN w:val="0"/>
      <w:adjustRightInd w:val="0"/>
      <w:outlineLvl w:val="0"/>
    </w:pPr>
    <w:rPr>
      <w:rFonts w:ascii="Tahoma" w:hAnsi="Tahoma" w:cs="Tahoma"/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7460A7"/>
    <w:pPr>
      <w:keepNext/>
      <w:outlineLvl w:val="1"/>
    </w:pPr>
    <w:rPr>
      <w:rFonts w:ascii="Century Gothic" w:hAnsi="Century Gothic"/>
      <w:i/>
      <w:iCs/>
      <w:szCs w:val="22"/>
    </w:rPr>
  </w:style>
  <w:style w:type="paragraph" w:styleId="Heading3">
    <w:name w:val="heading 3"/>
    <w:basedOn w:val="Normal"/>
    <w:next w:val="Normal"/>
    <w:qFormat/>
    <w:rsid w:val="007460A7"/>
    <w:pPr>
      <w:keepNext/>
      <w:outlineLvl w:val="2"/>
    </w:pPr>
    <w:rPr>
      <w:rFonts w:ascii="Century Gothic" w:hAnsi="Century Gothic"/>
      <w:b/>
      <w:bCs/>
      <w:szCs w:val="22"/>
    </w:rPr>
  </w:style>
  <w:style w:type="paragraph" w:styleId="Heading4">
    <w:name w:val="heading 4"/>
    <w:basedOn w:val="Normal"/>
    <w:next w:val="Normal"/>
    <w:qFormat/>
    <w:rsid w:val="007460A7"/>
    <w:pPr>
      <w:keepNext/>
      <w:ind w:right="-1440"/>
      <w:outlineLvl w:val="3"/>
    </w:pPr>
    <w:rPr>
      <w:szCs w:val="20"/>
      <w:lang w:val="en-US"/>
    </w:rPr>
  </w:style>
  <w:style w:type="paragraph" w:styleId="Heading5">
    <w:name w:val="heading 5"/>
    <w:basedOn w:val="Normal"/>
    <w:next w:val="Normal"/>
    <w:qFormat/>
    <w:rsid w:val="007460A7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7460A7"/>
    <w:pPr>
      <w:keepNext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0A7"/>
    <w:rPr>
      <w:szCs w:val="20"/>
      <w:lang w:val="en-US"/>
    </w:rPr>
  </w:style>
  <w:style w:type="paragraph" w:styleId="Footer">
    <w:name w:val="footer"/>
    <w:basedOn w:val="Normal"/>
    <w:rsid w:val="007460A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460A7"/>
  </w:style>
  <w:style w:type="paragraph" w:styleId="Header">
    <w:name w:val="header"/>
    <w:basedOn w:val="Normal"/>
    <w:rsid w:val="007460A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45CB1"/>
    <w:rPr>
      <w:color w:val="0000FF"/>
      <w:u w:val="single"/>
    </w:rPr>
  </w:style>
  <w:style w:type="paragraph" w:styleId="BalloonText">
    <w:name w:val="Balloon Text"/>
    <w:basedOn w:val="Normal"/>
    <w:semiHidden/>
    <w:rsid w:val="00CF6E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6073C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BA1AEE"/>
    <w:pPr>
      <w:ind w:left="720"/>
    </w:pPr>
  </w:style>
  <w:style w:type="paragraph" w:customStyle="1" w:styleId="Default">
    <w:name w:val="Default"/>
    <w:rsid w:val="003459C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F5F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5F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5F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FF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936</Words>
  <Characters>5516</Characters>
  <Application>Microsoft Office Word</Application>
  <DocSecurity>0</DocSecurity>
  <Lines>137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</vt:lpstr>
    </vt:vector>
  </TitlesOfParts>
  <Company>f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Ian Sharrock</dc:creator>
  <cp:lastModifiedBy>Stanley, Darren (EDUC)</cp:lastModifiedBy>
  <cp:revision>19</cp:revision>
  <cp:lastPrinted>2026-01-27T13:16:00Z</cp:lastPrinted>
  <dcterms:created xsi:type="dcterms:W3CDTF">2026-01-23T09:42:00Z</dcterms:created>
  <dcterms:modified xsi:type="dcterms:W3CDTF">2026-02-11T16:51:00Z</dcterms:modified>
</cp:coreProperties>
</file>