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FE43" w14:textId="2430D6A1" w:rsidR="00F72015" w:rsidRDefault="00F72015" w:rsidP="00F72015">
      <w:pPr>
        <w:spacing w:before="0" w:after="0"/>
        <w:jc w:val="center"/>
        <w:rPr>
          <w:rFonts w:cs="Arial"/>
          <w:b/>
          <w:sz w:val="40"/>
          <w:lang w:eastAsia="en-GB"/>
        </w:rPr>
      </w:pPr>
      <w:r>
        <w:rPr>
          <w:noProof/>
        </w:rPr>
        <w:drawing>
          <wp:inline distT="0" distB="0" distL="0" distR="0" wp14:anchorId="00A6B63C" wp14:editId="16A9C3D0">
            <wp:extent cx="72390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p>
    <w:p w14:paraId="573DA477" w14:textId="77777777" w:rsidR="00F72015" w:rsidRDefault="00F72015" w:rsidP="00F72015">
      <w:pPr>
        <w:spacing w:before="0" w:after="0"/>
        <w:jc w:val="center"/>
        <w:rPr>
          <w:rFonts w:cs="Arial"/>
          <w:b/>
          <w:sz w:val="40"/>
          <w:lang w:eastAsia="en-GB"/>
        </w:rPr>
      </w:pPr>
    </w:p>
    <w:p w14:paraId="1ECEF1C9" w14:textId="7A7435B7" w:rsidR="00F72015" w:rsidRPr="00F72015" w:rsidRDefault="00F72015" w:rsidP="00F72015">
      <w:pPr>
        <w:spacing w:before="0" w:after="0"/>
        <w:jc w:val="center"/>
        <w:rPr>
          <w:rFonts w:cs="Arial"/>
          <w:b/>
          <w:sz w:val="24"/>
          <w:lang w:eastAsia="en-GB"/>
        </w:rPr>
      </w:pPr>
      <w:proofErr w:type="gramStart"/>
      <w:r w:rsidRPr="00F72015">
        <w:rPr>
          <w:rFonts w:cs="Arial"/>
          <w:b/>
          <w:sz w:val="40"/>
          <w:lang w:eastAsia="en-GB"/>
        </w:rPr>
        <w:t>B</w:t>
      </w:r>
      <w:r w:rsidRPr="00F72015">
        <w:rPr>
          <w:rFonts w:cs="Arial"/>
          <w:b/>
          <w:sz w:val="24"/>
          <w:lang w:eastAsia="en-GB"/>
        </w:rPr>
        <w:t xml:space="preserve">URY  </w:t>
      </w:r>
      <w:r w:rsidRPr="00F72015">
        <w:rPr>
          <w:rFonts w:cs="Arial"/>
          <w:b/>
          <w:sz w:val="40"/>
          <w:lang w:eastAsia="en-GB"/>
        </w:rPr>
        <w:t>C</w:t>
      </w:r>
      <w:r w:rsidRPr="00F72015">
        <w:rPr>
          <w:rFonts w:cs="Arial"/>
          <w:b/>
          <w:sz w:val="24"/>
          <w:lang w:eastAsia="en-GB"/>
        </w:rPr>
        <w:t>OUNCIL</w:t>
      </w:r>
      <w:proofErr w:type="gramEnd"/>
    </w:p>
    <w:p w14:paraId="041E6DF6" w14:textId="77777777" w:rsidR="00F72015" w:rsidRPr="00F72015" w:rsidRDefault="00F72015" w:rsidP="00F72015">
      <w:pPr>
        <w:keepNext/>
        <w:spacing w:after="0"/>
        <w:jc w:val="center"/>
        <w:outlineLvl w:val="0"/>
        <w:rPr>
          <w:rFonts w:cs="Arial"/>
          <w:b/>
          <w:sz w:val="24"/>
        </w:rPr>
      </w:pPr>
      <w:r w:rsidRPr="00F72015">
        <w:rPr>
          <w:rFonts w:cs="Arial"/>
          <w:b/>
          <w:sz w:val="40"/>
        </w:rPr>
        <w:t>J</w:t>
      </w:r>
      <w:r w:rsidRPr="00F72015">
        <w:rPr>
          <w:rFonts w:cs="Arial"/>
          <w:b/>
          <w:sz w:val="24"/>
        </w:rPr>
        <w:t xml:space="preserve">OB </w:t>
      </w:r>
      <w:r w:rsidRPr="00F72015">
        <w:rPr>
          <w:rFonts w:cs="Arial"/>
          <w:b/>
          <w:sz w:val="40"/>
        </w:rPr>
        <w:t>D</w:t>
      </w:r>
      <w:r w:rsidRPr="00F72015">
        <w:rPr>
          <w:rFonts w:cs="Arial"/>
          <w:b/>
          <w:sz w:val="24"/>
        </w:rPr>
        <w:t>ESCRIPTION</w:t>
      </w:r>
    </w:p>
    <w:p w14:paraId="090304E2" w14:textId="14D1D6F4" w:rsidR="0048663B" w:rsidRDefault="0048663B" w:rsidP="00DF29EC">
      <w:pPr>
        <w:ind w:right="622"/>
        <w:rPr>
          <w:noProof/>
        </w:rPr>
      </w:pPr>
    </w:p>
    <w:p w14:paraId="53DF0DAB" w14:textId="77777777" w:rsidR="0048663B" w:rsidRDefault="0048663B" w:rsidP="00DF29EC">
      <w:pPr>
        <w:ind w:right="622"/>
        <w:rPr>
          <w:noProof/>
        </w:rPr>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2268"/>
        <w:gridCol w:w="3561"/>
      </w:tblGrid>
      <w:tr w:rsidR="0048663B" w14:paraId="34A908EB" w14:textId="77777777">
        <w:trPr>
          <w:trHeight w:val="410"/>
        </w:trPr>
        <w:tc>
          <w:tcPr>
            <w:tcW w:w="2268" w:type="dxa"/>
          </w:tcPr>
          <w:p w14:paraId="2F1C4279" w14:textId="77777777" w:rsidR="0048663B" w:rsidRDefault="0048663B" w:rsidP="00DF29EC">
            <w:pPr>
              <w:pStyle w:val="Heading2"/>
              <w:ind w:right="622"/>
              <w:rPr>
                <w:rFonts w:ascii="Arial" w:hAnsi="Arial"/>
                <w:noProof/>
                <w:sz w:val="24"/>
              </w:rPr>
            </w:pPr>
            <w:r>
              <w:rPr>
                <w:rFonts w:ascii="Arial" w:hAnsi="Arial"/>
                <w:sz w:val="24"/>
              </w:rPr>
              <w:t>Directorate:</w:t>
            </w:r>
          </w:p>
        </w:tc>
        <w:tc>
          <w:tcPr>
            <w:tcW w:w="1985" w:type="dxa"/>
            <w:vAlign w:val="center"/>
          </w:tcPr>
          <w:p w14:paraId="6A2EDE44" w14:textId="77777777" w:rsidR="0048663B" w:rsidRDefault="00F80550" w:rsidP="00DF29EC">
            <w:pPr>
              <w:ind w:right="622"/>
            </w:pPr>
            <w:r>
              <w:t>Children’s Services</w:t>
            </w:r>
          </w:p>
        </w:tc>
        <w:tc>
          <w:tcPr>
            <w:tcW w:w="2268" w:type="dxa"/>
          </w:tcPr>
          <w:p w14:paraId="2311CD64" w14:textId="77777777" w:rsidR="0048663B" w:rsidRDefault="0048663B" w:rsidP="00DF29EC">
            <w:pPr>
              <w:ind w:right="622"/>
              <w:rPr>
                <w:noProof/>
                <w:sz w:val="24"/>
              </w:rPr>
            </w:pPr>
            <w:r>
              <w:rPr>
                <w:b/>
                <w:sz w:val="24"/>
              </w:rPr>
              <w:t>Section</w:t>
            </w:r>
            <w:r>
              <w:rPr>
                <w:sz w:val="24"/>
              </w:rPr>
              <w:t>:</w:t>
            </w:r>
          </w:p>
        </w:tc>
        <w:tc>
          <w:tcPr>
            <w:tcW w:w="3561" w:type="dxa"/>
          </w:tcPr>
          <w:p w14:paraId="7D014460" w14:textId="77777777" w:rsidR="0048663B" w:rsidRDefault="00F80550" w:rsidP="00DF29EC">
            <w:pPr>
              <w:ind w:right="622"/>
              <w:rPr>
                <w:noProof/>
              </w:rPr>
            </w:pPr>
            <w:r>
              <w:rPr>
                <w:noProof/>
              </w:rPr>
              <w:t>Educational Psychology Service</w:t>
            </w:r>
          </w:p>
        </w:tc>
      </w:tr>
    </w:tbl>
    <w:p w14:paraId="53C7E487" w14:textId="77777777" w:rsidR="0048663B" w:rsidRDefault="0048663B" w:rsidP="00DF29EC">
      <w:pPr>
        <w:shd w:val="clear" w:color="00FF00" w:fill="auto"/>
        <w:ind w:right="622"/>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254"/>
      </w:tblGrid>
      <w:tr w:rsidR="0048663B" w14:paraId="1502D1B2" w14:textId="77777777">
        <w:trPr>
          <w:trHeight w:val="523"/>
        </w:trPr>
        <w:tc>
          <w:tcPr>
            <w:tcW w:w="3828" w:type="dxa"/>
            <w:tcBorders>
              <w:top w:val="nil"/>
              <w:left w:val="nil"/>
              <w:bottom w:val="single" w:sz="4" w:space="0" w:color="auto"/>
              <w:right w:val="nil"/>
            </w:tcBorders>
          </w:tcPr>
          <w:p w14:paraId="369701FC" w14:textId="77777777" w:rsidR="0048663B" w:rsidRDefault="0048663B" w:rsidP="00DF29EC">
            <w:pPr>
              <w:ind w:right="622"/>
              <w:rPr>
                <w:b/>
                <w:sz w:val="24"/>
              </w:rPr>
            </w:pPr>
            <w:r>
              <w:rPr>
                <w:b/>
                <w:sz w:val="24"/>
              </w:rPr>
              <w:t>Job details</w:t>
            </w:r>
          </w:p>
        </w:tc>
        <w:tc>
          <w:tcPr>
            <w:tcW w:w="6254" w:type="dxa"/>
            <w:tcBorders>
              <w:top w:val="nil"/>
              <w:left w:val="nil"/>
              <w:bottom w:val="single" w:sz="4" w:space="0" w:color="auto"/>
              <w:right w:val="nil"/>
            </w:tcBorders>
          </w:tcPr>
          <w:p w14:paraId="5A33EC73" w14:textId="77777777" w:rsidR="0048663B" w:rsidRDefault="0048663B" w:rsidP="00DF29EC">
            <w:pPr>
              <w:pStyle w:val="Heading1"/>
              <w:ind w:right="622"/>
              <w:rPr>
                <w:b w:val="0"/>
              </w:rPr>
            </w:pPr>
          </w:p>
        </w:tc>
      </w:tr>
      <w:tr w:rsidR="0048663B" w14:paraId="238513E4" w14:textId="77777777">
        <w:trPr>
          <w:trHeight w:val="523"/>
        </w:trPr>
        <w:tc>
          <w:tcPr>
            <w:tcW w:w="3828" w:type="dxa"/>
            <w:tcBorders>
              <w:top w:val="single" w:sz="4" w:space="0" w:color="auto"/>
            </w:tcBorders>
          </w:tcPr>
          <w:p w14:paraId="28334BF1" w14:textId="77777777" w:rsidR="0048663B" w:rsidRDefault="0048663B" w:rsidP="00DF29EC">
            <w:pPr>
              <w:ind w:right="622"/>
              <w:rPr>
                <w:b/>
                <w:sz w:val="24"/>
              </w:rPr>
            </w:pPr>
            <w:r>
              <w:rPr>
                <w:b/>
                <w:sz w:val="24"/>
              </w:rPr>
              <w:t>Job title:</w:t>
            </w:r>
          </w:p>
        </w:tc>
        <w:tc>
          <w:tcPr>
            <w:tcW w:w="6254" w:type="dxa"/>
            <w:tcBorders>
              <w:top w:val="single" w:sz="4" w:space="0" w:color="auto"/>
            </w:tcBorders>
            <w:vAlign w:val="center"/>
          </w:tcPr>
          <w:p w14:paraId="52F531D1" w14:textId="76069AB7" w:rsidR="0048663B" w:rsidRDefault="00FB2731" w:rsidP="00DF29EC">
            <w:pPr>
              <w:ind w:right="622"/>
            </w:pPr>
            <w:r>
              <w:t xml:space="preserve">Assistant Principal </w:t>
            </w:r>
            <w:r w:rsidR="00F80550">
              <w:t>Educational Psychologist</w:t>
            </w:r>
            <w:r>
              <w:t xml:space="preserve">- Community Psychology </w:t>
            </w:r>
            <w:r w:rsidR="00EB6623">
              <w:t>L</w:t>
            </w:r>
            <w:r>
              <w:t>ead</w:t>
            </w:r>
            <w:fldSimple w:instr=" FILLIN &quot;Job Title&quot; \* MERGEFORMAT " w:fldLock="1"/>
          </w:p>
        </w:tc>
      </w:tr>
      <w:tr w:rsidR="0048663B" w14:paraId="59EACE4A" w14:textId="77777777">
        <w:trPr>
          <w:trHeight w:val="523"/>
        </w:trPr>
        <w:tc>
          <w:tcPr>
            <w:tcW w:w="3828" w:type="dxa"/>
          </w:tcPr>
          <w:p w14:paraId="4358DA0F" w14:textId="77777777" w:rsidR="0048663B" w:rsidRDefault="0048663B" w:rsidP="00DF29EC">
            <w:pPr>
              <w:ind w:right="622"/>
              <w:rPr>
                <w:b/>
                <w:sz w:val="24"/>
              </w:rPr>
            </w:pPr>
            <w:r>
              <w:rPr>
                <w:b/>
                <w:sz w:val="24"/>
              </w:rPr>
              <w:t>Grade:</w:t>
            </w:r>
          </w:p>
        </w:tc>
        <w:tc>
          <w:tcPr>
            <w:tcW w:w="6254" w:type="dxa"/>
            <w:vAlign w:val="center"/>
          </w:tcPr>
          <w:p w14:paraId="42B24F2F" w14:textId="125BEAA2" w:rsidR="00E72517" w:rsidRDefault="002D7A1C" w:rsidP="00E72517">
            <w:pPr>
              <w:shd w:val="clear" w:color="auto" w:fill="FFFFFF"/>
              <w:spacing w:after="0"/>
            </w:pPr>
            <w:proofErr w:type="spellStart"/>
            <w:r>
              <w:rPr>
                <w:rFonts w:cs="Arial"/>
                <w:bCs/>
                <w:snapToGrid w:val="0"/>
                <w:color w:val="000000"/>
                <w:lang w:eastAsia="en-GB"/>
              </w:rPr>
              <w:t>Soulbury</w:t>
            </w:r>
            <w:proofErr w:type="spellEnd"/>
            <w:r>
              <w:rPr>
                <w:rFonts w:cs="Arial"/>
                <w:bCs/>
                <w:snapToGrid w:val="0"/>
                <w:color w:val="000000"/>
                <w:lang w:eastAsia="en-GB"/>
              </w:rPr>
              <w:t xml:space="preserve"> B Scale Points </w:t>
            </w:r>
            <w:r w:rsidR="00E72517">
              <w:rPr>
                <w:rFonts w:cs="Arial"/>
                <w:bCs/>
                <w:snapToGrid w:val="0"/>
                <w:color w:val="000000"/>
                <w:lang w:eastAsia="en-GB"/>
              </w:rPr>
              <w:t>7</w:t>
            </w:r>
            <w:r w:rsidR="00F80550" w:rsidRPr="00F80550">
              <w:rPr>
                <w:rFonts w:cs="Arial"/>
                <w:bCs/>
                <w:snapToGrid w:val="0"/>
                <w:color w:val="000000"/>
                <w:lang w:eastAsia="en-GB"/>
              </w:rPr>
              <w:t>–</w:t>
            </w:r>
            <w:r w:rsidR="00E72517">
              <w:rPr>
                <w:rFonts w:cs="Arial"/>
                <w:bCs/>
                <w:snapToGrid w:val="0"/>
                <w:color w:val="000000"/>
                <w:lang w:eastAsia="en-GB"/>
              </w:rPr>
              <w:t>10+</w:t>
            </w:r>
            <w:r>
              <w:rPr>
                <w:rFonts w:cs="Arial"/>
                <w:bCs/>
                <w:snapToGrid w:val="0"/>
                <w:color w:val="000000"/>
                <w:lang w:eastAsia="en-GB"/>
              </w:rPr>
              <w:t xml:space="preserve"> 3 SPA)</w:t>
            </w:r>
            <w:r w:rsidR="00CC2727">
              <w:rPr>
                <w:rFonts w:cs="Arial"/>
                <w:bCs/>
                <w:snapToGrid w:val="0"/>
                <w:color w:val="000000"/>
                <w:lang w:eastAsia="en-GB"/>
              </w:rPr>
              <w:t>- £6</w:t>
            </w:r>
            <w:r w:rsidR="00E72517">
              <w:t>4,104-£72,095</w:t>
            </w:r>
          </w:p>
          <w:p w14:paraId="4D94A0D4" w14:textId="01349E97" w:rsidR="0048663B" w:rsidRPr="00F80550" w:rsidRDefault="0048663B" w:rsidP="00F80550">
            <w:pPr>
              <w:shd w:val="clear" w:color="auto" w:fill="FFFFFF"/>
              <w:spacing w:after="0"/>
              <w:rPr>
                <w:rFonts w:cs="Arial"/>
                <w:color w:val="000000"/>
                <w:lang w:eastAsia="en-GB"/>
              </w:rPr>
            </w:pPr>
            <w:fldSimple w:instr=" FILLIN &quot;Grade&quot; \* MERGEFORMAT " w:fldLock="1"/>
          </w:p>
        </w:tc>
      </w:tr>
      <w:tr w:rsidR="0048663B" w14:paraId="36C797A6" w14:textId="77777777">
        <w:trPr>
          <w:trHeight w:val="523"/>
        </w:trPr>
        <w:tc>
          <w:tcPr>
            <w:tcW w:w="3828" w:type="dxa"/>
          </w:tcPr>
          <w:p w14:paraId="1FF8CE97" w14:textId="77777777" w:rsidR="0048663B" w:rsidRDefault="0048663B" w:rsidP="00DF29EC">
            <w:pPr>
              <w:ind w:right="622"/>
              <w:rPr>
                <w:b/>
                <w:sz w:val="24"/>
              </w:rPr>
            </w:pPr>
            <w:r>
              <w:rPr>
                <w:b/>
                <w:sz w:val="24"/>
              </w:rPr>
              <w:t>Location of work:</w:t>
            </w:r>
          </w:p>
        </w:tc>
        <w:tc>
          <w:tcPr>
            <w:tcW w:w="6254" w:type="dxa"/>
          </w:tcPr>
          <w:p w14:paraId="3C3971A1" w14:textId="7C87D220" w:rsidR="00F72015" w:rsidRPr="00927571" w:rsidRDefault="00F72015" w:rsidP="00F72015">
            <w:pPr>
              <w:tabs>
                <w:tab w:val="left" w:pos="1620"/>
              </w:tabs>
              <w:spacing w:before="120"/>
              <w:ind w:left="1620" w:hanging="1620"/>
              <w:rPr>
                <w:rFonts w:cs="Arial"/>
              </w:rPr>
            </w:pPr>
            <w:r w:rsidRPr="00927571">
              <w:rPr>
                <w:rFonts w:cs="Arial"/>
              </w:rPr>
              <w:t>3</w:t>
            </w:r>
            <w:r w:rsidR="00133079">
              <w:rPr>
                <w:rFonts w:cs="Arial"/>
              </w:rPr>
              <w:t xml:space="preserve"> </w:t>
            </w:r>
            <w:r w:rsidRPr="00927571">
              <w:rPr>
                <w:rFonts w:cs="Arial"/>
              </w:rPr>
              <w:t>Knowsley Place</w:t>
            </w:r>
          </w:p>
          <w:p w14:paraId="02C8FCFE" w14:textId="77777777" w:rsidR="00F72015" w:rsidRPr="00927571" w:rsidRDefault="00F72015" w:rsidP="00F72015">
            <w:pPr>
              <w:tabs>
                <w:tab w:val="left" w:pos="1620"/>
              </w:tabs>
              <w:spacing w:before="120"/>
              <w:ind w:left="1620" w:hanging="1620"/>
              <w:rPr>
                <w:rFonts w:cs="Arial"/>
              </w:rPr>
            </w:pPr>
            <w:r w:rsidRPr="00927571">
              <w:rPr>
                <w:rFonts w:cs="Arial"/>
              </w:rPr>
              <w:t>Bury</w:t>
            </w:r>
          </w:p>
          <w:p w14:paraId="271A4B4D" w14:textId="739E4508" w:rsidR="0048663B" w:rsidRPr="00146226" w:rsidRDefault="00F72015" w:rsidP="00F72015">
            <w:pPr>
              <w:pStyle w:val="Heading1"/>
              <w:ind w:right="622"/>
              <w:rPr>
                <w:b w:val="0"/>
                <w:bCs/>
                <w:sz w:val="20"/>
              </w:rPr>
            </w:pPr>
            <w:r w:rsidRPr="00146226">
              <w:rPr>
                <w:rFonts w:cs="Arial"/>
                <w:b w:val="0"/>
                <w:bCs/>
                <w:sz w:val="20"/>
                <w:szCs w:val="16"/>
              </w:rPr>
              <w:t>BL9 0EJ</w:t>
            </w:r>
          </w:p>
        </w:tc>
      </w:tr>
      <w:tr w:rsidR="0048663B" w14:paraId="654B3B73" w14:textId="77777777">
        <w:trPr>
          <w:trHeight w:val="523"/>
        </w:trPr>
        <w:tc>
          <w:tcPr>
            <w:tcW w:w="3828" w:type="dxa"/>
          </w:tcPr>
          <w:p w14:paraId="22118A82" w14:textId="77777777" w:rsidR="0048663B" w:rsidRDefault="0048663B" w:rsidP="00DF29EC">
            <w:pPr>
              <w:ind w:right="622"/>
              <w:rPr>
                <w:b/>
                <w:sz w:val="24"/>
              </w:rPr>
            </w:pPr>
            <w:r>
              <w:rPr>
                <w:b/>
                <w:sz w:val="24"/>
              </w:rPr>
              <w:t>Directly responsible to:</w:t>
            </w:r>
          </w:p>
        </w:tc>
        <w:tc>
          <w:tcPr>
            <w:tcW w:w="6254" w:type="dxa"/>
          </w:tcPr>
          <w:p w14:paraId="15FB507B" w14:textId="0A5E687C" w:rsidR="0048663B" w:rsidRPr="00B9594E" w:rsidRDefault="00F72015" w:rsidP="00B9594E">
            <w:pPr>
              <w:rPr>
                <w:rFonts w:cs="Arial"/>
              </w:rPr>
            </w:pPr>
            <w:r>
              <w:rPr>
                <w:rFonts w:cs="Arial"/>
              </w:rPr>
              <w:t>Principal Educational Psychologist</w:t>
            </w:r>
          </w:p>
        </w:tc>
      </w:tr>
      <w:tr w:rsidR="0048663B" w14:paraId="6C97178B" w14:textId="77777777">
        <w:trPr>
          <w:trHeight w:val="523"/>
        </w:trPr>
        <w:tc>
          <w:tcPr>
            <w:tcW w:w="3828" w:type="dxa"/>
          </w:tcPr>
          <w:p w14:paraId="12349088" w14:textId="77777777" w:rsidR="0048663B" w:rsidRDefault="0048663B" w:rsidP="00DF29EC">
            <w:pPr>
              <w:ind w:right="622"/>
              <w:rPr>
                <w:b/>
                <w:sz w:val="24"/>
              </w:rPr>
            </w:pPr>
            <w:r>
              <w:rPr>
                <w:b/>
                <w:sz w:val="24"/>
              </w:rPr>
              <w:t>Directly responsible for:</w:t>
            </w:r>
          </w:p>
        </w:tc>
        <w:tc>
          <w:tcPr>
            <w:tcW w:w="6254" w:type="dxa"/>
          </w:tcPr>
          <w:p w14:paraId="29AF40EF" w14:textId="537330E9" w:rsidR="00F72015" w:rsidRDefault="00F72015" w:rsidP="00DF29EC">
            <w:pPr>
              <w:pStyle w:val="Heading1"/>
              <w:ind w:right="622"/>
              <w:rPr>
                <w:b w:val="0"/>
                <w:sz w:val="20"/>
              </w:rPr>
            </w:pPr>
            <w:r>
              <w:rPr>
                <w:b w:val="0"/>
                <w:sz w:val="20"/>
              </w:rPr>
              <w:t xml:space="preserve">Operational management of assigned professionals, service development, lead </w:t>
            </w:r>
            <w:r w:rsidR="00133079">
              <w:rPr>
                <w:b w:val="0"/>
                <w:sz w:val="20"/>
              </w:rPr>
              <w:t>the service within</w:t>
            </w:r>
            <w:r>
              <w:rPr>
                <w:b w:val="0"/>
                <w:sz w:val="20"/>
              </w:rPr>
              <w:t xml:space="preserve"> a designated area</w:t>
            </w:r>
          </w:p>
          <w:p w14:paraId="6A8B4836" w14:textId="77777777" w:rsidR="0048663B" w:rsidRDefault="005E40BA" w:rsidP="00DF29EC">
            <w:pPr>
              <w:pStyle w:val="Heading1"/>
              <w:ind w:right="622"/>
              <w:rPr>
                <w:b w:val="0"/>
                <w:sz w:val="20"/>
              </w:rPr>
            </w:pPr>
            <w:r>
              <w:rPr>
                <w:b w:val="0"/>
                <w:sz w:val="20"/>
              </w:rPr>
              <w:t xml:space="preserve">Delivery of a psychological service to </w:t>
            </w:r>
            <w:proofErr w:type="gramStart"/>
            <w:r>
              <w:rPr>
                <w:b w:val="0"/>
                <w:sz w:val="20"/>
              </w:rPr>
              <w:t>a number of</w:t>
            </w:r>
            <w:proofErr w:type="gramEnd"/>
            <w:r>
              <w:rPr>
                <w:b w:val="0"/>
                <w:sz w:val="20"/>
              </w:rPr>
              <w:t xml:space="preserve"> schools, settings and psychological advice to the authority as requested</w:t>
            </w:r>
          </w:p>
          <w:p w14:paraId="05997E83" w14:textId="29843246" w:rsidR="00EB6623" w:rsidRPr="00EB6623" w:rsidRDefault="00EB6623" w:rsidP="00EB6623">
            <w:r>
              <w:t xml:space="preserve">Work across the local authority to lead on community psychology initiatives </w:t>
            </w:r>
          </w:p>
        </w:tc>
      </w:tr>
      <w:tr w:rsidR="0048663B" w14:paraId="0249315A" w14:textId="77777777">
        <w:trPr>
          <w:trHeight w:val="523"/>
        </w:trPr>
        <w:tc>
          <w:tcPr>
            <w:tcW w:w="3828" w:type="dxa"/>
          </w:tcPr>
          <w:p w14:paraId="7B6F12EC" w14:textId="77777777" w:rsidR="0048663B" w:rsidRDefault="0048663B" w:rsidP="00DF29EC">
            <w:pPr>
              <w:ind w:right="622"/>
              <w:rPr>
                <w:b/>
                <w:sz w:val="24"/>
              </w:rPr>
            </w:pPr>
            <w:r>
              <w:rPr>
                <w:b/>
                <w:sz w:val="24"/>
              </w:rPr>
              <w:t>Hours of duty:</w:t>
            </w:r>
          </w:p>
        </w:tc>
        <w:tc>
          <w:tcPr>
            <w:tcW w:w="6254" w:type="dxa"/>
          </w:tcPr>
          <w:p w14:paraId="6F35E96F" w14:textId="5492AEBF" w:rsidR="0048663B" w:rsidRPr="008D1AE0" w:rsidRDefault="008D1AE0" w:rsidP="00DF29EC">
            <w:pPr>
              <w:pStyle w:val="Heading1"/>
              <w:ind w:right="622"/>
              <w:rPr>
                <w:bCs/>
                <w:sz w:val="20"/>
              </w:rPr>
            </w:pPr>
            <w:r>
              <w:rPr>
                <w:bCs/>
                <w:sz w:val="20"/>
              </w:rPr>
              <w:t>3</w:t>
            </w:r>
            <w:r w:rsidR="00C96AF4">
              <w:rPr>
                <w:bCs/>
                <w:sz w:val="20"/>
              </w:rPr>
              <w:t>7</w:t>
            </w:r>
            <w:r w:rsidR="00FB2731">
              <w:rPr>
                <w:bCs/>
                <w:sz w:val="20"/>
              </w:rPr>
              <w:t xml:space="preserve"> (part-time applications considered)</w:t>
            </w:r>
          </w:p>
        </w:tc>
      </w:tr>
      <w:tr w:rsidR="0048663B" w14:paraId="07CBDE1E" w14:textId="77777777">
        <w:trPr>
          <w:trHeight w:val="523"/>
        </w:trPr>
        <w:tc>
          <w:tcPr>
            <w:tcW w:w="3828" w:type="dxa"/>
          </w:tcPr>
          <w:p w14:paraId="4CF6FE12" w14:textId="77777777" w:rsidR="0048663B" w:rsidRDefault="0048663B" w:rsidP="00DF29EC">
            <w:pPr>
              <w:ind w:right="622"/>
              <w:rPr>
                <w:b/>
                <w:sz w:val="24"/>
              </w:rPr>
            </w:pPr>
            <w:r>
              <w:rPr>
                <w:b/>
                <w:sz w:val="24"/>
              </w:rPr>
              <w:t>Primary purpose of the job:</w:t>
            </w:r>
          </w:p>
        </w:tc>
        <w:tc>
          <w:tcPr>
            <w:tcW w:w="6254" w:type="dxa"/>
          </w:tcPr>
          <w:p w14:paraId="3A7DD11B" w14:textId="11320647" w:rsidR="0048663B" w:rsidRPr="00250D6F" w:rsidRDefault="00250D6F" w:rsidP="00250D6F">
            <w:pPr>
              <w:pStyle w:val="Heading1"/>
              <w:tabs>
                <w:tab w:val="left" w:pos="480"/>
              </w:tabs>
              <w:ind w:right="51"/>
              <w:rPr>
                <w:rFonts w:cs="Arial"/>
                <w:b w:val="0"/>
                <w:sz w:val="20"/>
              </w:rPr>
            </w:pPr>
            <w:r w:rsidRPr="00250D6F">
              <w:rPr>
                <w:rFonts w:cs="Arial"/>
                <w:b w:val="0"/>
                <w:sz w:val="20"/>
              </w:rPr>
              <w:t>To undertake the role and duties of a</w:t>
            </w:r>
            <w:r w:rsidR="00FB2731">
              <w:rPr>
                <w:rFonts w:cs="Arial"/>
                <w:b w:val="0"/>
                <w:sz w:val="20"/>
              </w:rPr>
              <w:t xml:space="preserve">n Assistant Principal </w:t>
            </w:r>
            <w:r w:rsidRPr="00250D6F">
              <w:rPr>
                <w:rFonts w:cs="Arial"/>
                <w:b w:val="0"/>
                <w:sz w:val="20"/>
              </w:rPr>
              <w:t xml:space="preserve">Educational Psychologist and deliver a service to </w:t>
            </w:r>
            <w:proofErr w:type="gramStart"/>
            <w:r w:rsidRPr="00250D6F">
              <w:rPr>
                <w:rFonts w:cs="Arial"/>
                <w:b w:val="0"/>
                <w:sz w:val="20"/>
              </w:rPr>
              <w:t>a number of</w:t>
            </w:r>
            <w:proofErr w:type="gramEnd"/>
            <w:r w:rsidRPr="00250D6F">
              <w:rPr>
                <w:rFonts w:cs="Arial"/>
                <w:b w:val="0"/>
                <w:sz w:val="20"/>
              </w:rPr>
              <w:t xml:space="preserve"> </w:t>
            </w:r>
            <w:r w:rsidR="008D1AE0">
              <w:rPr>
                <w:rFonts w:cs="Arial"/>
                <w:b w:val="0"/>
                <w:sz w:val="20"/>
              </w:rPr>
              <w:t>Bury</w:t>
            </w:r>
            <w:r w:rsidRPr="00250D6F">
              <w:rPr>
                <w:rFonts w:cs="Arial"/>
                <w:b w:val="0"/>
                <w:sz w:val="20"/>
              </w:rPr>
              <w:t xml:space="preserve"> schools</w:t>
            </w:r>
            <w:r w:rsidR="00FB2731">
              <w:rPr>
                <w:rFonts w:cs="Arial"/>
                <w:b w:val="0"/>
                <w:sz w:val="20"/>
              </w:rPr>
              <w:t xml:space="preserve">, </w:t>
            </w:r>
            <w:r w:rsidRPr="00250D6F">
              <w:rPr>
                <w:rFonts w:cs="Arial"/>
                <w:b w:val="0"/>
                <w:sz w:val="20"/>
              </w:rPr>
              <w:t>establishments</w:t>
            </w:r>
            <w:r w:rsidR="00FB2731">
              <w:rPr>
                <w:rFonts w:cs="Arial"/>
                <w:b w:val="0"/>
                <w:sz w:val="20"/>
              </w:rPr>
              <w:t xml:space="preserve"> and the wider Bury community. </w:t>
            </w:r>
          </w:p>
        </w:tc>
      </w:tr>
      <w:tr w:rsidR="0048663B" w14:paraId="1927F7DE" w14:textId="77777777">
        <w:trPr>
          <w:trHeight w:val="523"/>
        </w:trPr>
        <w:tc>
          <w:tcPr>
            <w:tcW w:w="3828" w:type="dxa"/>
          </w:tcPr>
          <w:p w14:paraId="3314C831" w14:textId="77777777" w:rsidR="0048663B" w:rsidRDefault="0048663B" w:rsidP="00DF29EC">
            <w:pPr>
              <w:ind w:right="622"/>
              <w:rPr>
                <w:b/>
                <w:sz w:val="24"/>
              </w:rPr>
            </w:pPr>
            <w:r>
              <w:rPr>
                <w:b/>
                <w:sz w:val="24"/>
              </w:rPr>
              <w:t>Post ref no:</w:t>
            </w:r>
          </w:p>
        </w:tc>
        <w:tc>
          <w:tcPr>
            <w:tcW w:w="6254" w:type="dxa"/>
          </w:tcPr>
          <w:p w14:paraId="3F50C87B" w14:textId="77777777" w:rsidR="0048663B" w:rsidRDefault="0048663B" w:rsidP="00DF29EC">
            <w:pPr>
              <w:pStyle w:val="Heading1"/>
              <w:ind w:right="622"/>
              <w:rPr>
                <w:b w:val="0"/>
                <w:sz w:val="20"/>
              </w:rPr>
            </w:pPr>
          </w:p>
        </w:tc>
      </w:tr>
    </w:tbl>
    <w:p w14:paraId="2D5CC9AE" w14:textId="77777777" w:rsidR="0048663B" w:rsidRDefault="0048663B" w:rsidP="00DF29EC">
      <w:pPr>
        <w:ind w:right="622"/>
        <w:jc w:val="both"/>
        <w:rPr>
          <w:b/>
        </w:rPr>
      </w:pPr>
    </w:p>
    <w:p w14:paraId="5BB1DD5E" w14:textId="77777777" w:rsidR="00250D6F" w:rsidRDefault="00250D6F" w:rsidP="00DF29EC">
      <w:pPr>
        <w:ind w:right="622"/>
        <w:jc w:val="both"/>
        <w:rPr>
          <w:b/>
        </w:rPr>
      </w:pPr>
    </w:p>
    <w:tbl>
      <w:tblPr>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2"/>
      </w:tblGrid>
      <w:tr w:rsidR="0048663B" w14:paraId="29080842" w14:textId="77777777">
        <w:trPr>
          <w:trHeight w:val="555"/>
        </w:trPr>
        <w:tc>
          <w:tcPr>
            <w:tcW w:w="10082" w:type="dxa"/>
            <w:tcBorders>
              <w:top w:val="nil"/>
              <w:left w:val="nil"/>
              <w:bottom w:val="nil"/>
              <w:right w:val="nil"/>
            </w:tcBorders>
          </w:tcPr>
          <w:p w14:paraId="51865216" w14:textId="77777777" w:rsidR="0048663B" w:rsidRDefault="0048663B" w:rsidP="00DF29EC">
            <w:pPr>
              <w:pStyle w:val="Heading1"/>
              <w:ind w:right="622"/>
              <w:jc w:val="both"/>
            </w:pPr>
            <w:r>
              <w:t>Main duties and responsibilities/accountabilities</w:t>
            </w:r>
          </w:p>
        </w:tc>
      </w:tr>
      <w:tr w:rsidR="0048663B" w14:paraId="7A23EE77" w14:textId="77777777">
        <w:trPr>
          <w:trHeight w:val="1488"/>
        </w:trPr>
        <w:tc>
          <w:tcPr>
            <w:tcW w:w="10082" w:type="dxa"/>
            <w:tcBorders>
              <w:top w:val="single" w:sz="4" w:space="0" w:color="auto"/>
              <w:bottom w:val="single" w:sz="4" w:space="0" w:color="auto"/>
            </w:tcBorders>
          </w:tcPr>
          <w:p w14:paraId="3431A5E4" w14:textId="512FE4A7" w:rsidR="00250D6F" w:rsidRPr="0018738B" w:rsidRDefault="00250D6F" w:rsidP="00B9594E">
            <w:pPr>
              <w:pStyle w:val="ListParagraph"/>
              <w:numPr>
                <w:ilvl w:val="0"/>
                <w:numId w:val="22"/>
              </w:numPr>
              <w:rPr>
                <w:rFonts w:cs="Arial"/>
                <w:sz w:val="28"/>
                <w:szCs w:val="28"/>
              </w:rPr>
            </w:pPr>
            <w:r w:rsidRPr="0018738B">
              <w:rPr>
                <w:rFonts w:cs="Arial"/>
                <w:sz w:val="28"/>
                <w:szCs w:val="28"/>
              </w:rPr>
              <w:t xml:space="preserve">To be responsible to the </w:t>
            </w:r>
            <w:r w:rsidR="00F72015">
              <w:rPr>
                <w:rFonts w:cs="Arial"/>
                <w:sz w:val="28"/>
                <w:szCs w:val="28"/>
              </w:rPr>
              <w:t>Principal</w:t>
            </w:r>
            <w:r w:rsidR="0048313C">
              <w:rPr>
                <w:rFonts w:cs="Arial"/>
                <w:sz w:val="28"/>
                <w:szCs w:val="28"/>
              </w:rPr>
              <w:t xml:space="preserve"> </w:t>
            </w:r>
            <w:r w:rsidRPr="0018738B">
              <w:rPr>
                <w:rFonts w:cs="Arial"/>
                <w:sz w:val="28"/>
                <w:szCs w:val="28"/>
              </w:rPr>
              <w:t>Educational Psychologist</w:t>
            </w:r>
          </w:p>
          <w:p w14:paraId="6FB5F477" w14:textId="3A8D93C3" w:rsidR="00B9594E" w:rsidRPr="0018738B" w:rsidRDefault="00B9594E" w:rsidP="00B9594E">
            <w:pPr>
              <w:pStyle w:val="ListParagraph"/>
              <w:numPr>
                <w:ilvl w:val="0"/>
                <w:numId w:val="22"/>
              </w:numPr>
              <w:rPr>
                <w:rFonts w:cs="Arial"/>
                <w:sz w:val="28"/>
                <w:szCs w:val="28"/>
              </w:rPr>
            </w:pPr>
            <w:r w:rsidRPr="0018738B">
              <w:rPr>
                <w:rFonts w:cs="Arial"/>
                <w:sz w:val="28"/>
                <w:szCs w:val="28"/>
              </w:rPr>
              <w:t xml:space="preserve">To be responsible for the quality of practice across the service in designated </w:t>
            </w:r>
            <w:r w:rsidR="0048313C">
              <w:rPr>
                <w:rFonts w:cs="Arial"/>
                <w:sz w:val="28"/>
                <w:szCs w:val="28"/>
              </w:rPr>
              <w:t>area</w:t>
            </w:r>
            <w:r w:rsidR="00AF1833">
              <w:rPr>
                <w:rFonts w:cs="Arial"/>
                <w:sz w:val="28"/>
                <w:szCs w:val="28"/>
              </w:rPr>
              <w:t>- community psychology.</w:t>
            </w:r>
          </w:p>
          <w:p w14:paraId="327074DD" w14:textId="350A00A5" w:rsidR="00B9594E" w:rsidRPr="0018738B" w:rsidRDefault="00B9594E" w:rsidP="00B9594E">
            <w:pPr>
              <w:pStyle w:val="ListParagraph"/>
              <w:numPr>
                <w:ilvl w:val="0"/>
                <w:numId w:val="22"/>
              </w:numPr>
              <w:rPr>
                <w:rFonts w:cs="Arial"/>
                <w:sz w:val="28"/>
                <w:szCs w:val="28"/>
              </w:rPr>
            </w:pPr>
            <w:r w:rsidRPr="0018738B">
              <w:rPr>
                <w:rFonts w:cs="Arial"/>
                <w:sz w:val="28"/>
                <w:szCs w:val="28"/>
              </w:rPr>
              <w:t>To lead the service on key area</w:t>
            </w:r>
            <w:r w:rsidR="00AF1833">
              <w:rPr>
                <w:rFonts w:cs="Arial"/>
                <w:sz w:val="28"/>
                <w:szCs w:val="28"/>
              </w:rPr>
              <w:t>s</w:t>
            </w:r>
            <w:r w:rsidRPr="0018738B">
              <w:rPr>
                <w:rFonts w:cs="Arial"/>
                <w:sz w:val="28"/>
                <w:szCs w:val="28"/>
              </w:rPr>
              <w:t>/ age range &amp; by example through high standards of service delivery across all responsibilities</w:t>
            </w:r>
          </w:p>
          <w:p w14:paraId="1F40110A" w14:textId="1919FC0D" w:rsidR="00B9594E" w:rsidRPr="0018738B" w:rsidRDefault="00B9594E" w:rsidP="00B9594E">
            <w:pPr>
              <w:pStyle w:val="ListParagraph"/>
              <w:numPr>
                <w:ilvl w:val="0"/>
                <w:numId w:val="22"/>
              </w:numPr>
              <w:rPr>
                <w:rFonts w:cs="Arial"/>
                <w:sz w:val="28"/>
                <w:szCs w:val="28"/>
              </w:rPr>
            </w:pPr>
            <w:r w:rsidRPr="0018738B">
              <w:rPr>
                <w:rFonts w:cs="Arial"/>
                <w:sz w:val="28"/>
                <w:szCs w:val="28"/>
              </w:rPr>
              <w:t>To evaluate areas of responsibility annually and provide report</w:t>
            </w:r>
            <w:r w:rsidR="00133079">
              <w:rPr>
                <w:rFonts w:cs="Arial"/>
                <w:sz w:val="28"/>
                <w:szCs w:val="28"/>
              </w:rPr>
              <w:t>s</w:t>
            </w:r>
            <w:r w:rsidRPr="0018738B">
              <w:rPr>
                <w:rFonts w:cs="Arial"/>
                <w:sz w:val="28"/>
                <w:szCs w:val="28"/>
              </w:rPr>
              <w:t xml:space="preserve"> to the Principal that feed into service evaluation</w:t>
            </w:r>
          </w:p>
          <w:p w14:paraId="77DA5C6F" w14:textId="77777777" w:rsidR="00B9594E" w:rsidRPr="0018738B" w:rsidRDefault="00B9594E" w:rsidP="00B9594E">
            <w:pPr>
              <w:pStyle w:val="ListParagraph"/>
              <w:numPr>
                <w:ilvl w:val="0"/>
                <w:numId w:val="22"/>
              </w:numPr>
              <w:rPr>
                <w:rFonts w:cs="Arial"/>
                <w:sz w:val="28"/>
                <w:szCs w:val="28"/>
              </w:rPr>
            </w:pPr>
            <w:r w:rsidRPr="0018738B">
              <w:rPr>
                <w:rFonts w:cs="Arial"/>
                <w:sz w:val="28"/>
                <w:szCs w:val="28"/>
              </w:rPr>
              <w:t>To line manage members of the service as arranged and keep up to date with council policy</w:t>
            </w:r>
          </w:p>
          <w:p w14:paraId="0F190A2F" w14:textId="462E8605" w:rsidR="00B9594E" w:rsidRDefault="00B9594E" w:rsidP="00B9594E">
            <w:pPr>
              <w:pStyle w:val="ListParagraph"/>
              <w:numPr>
                <w:ilvl w:val="0"/>
                <w:numId w:val="22"/>
              </w:numPr>
              <w:rPr>
                <w:rFonts w:cs="Arial"/>
                <w:sz w:val="28"/>
                <w:szCs w:val="28"/>
              </w:rPr>
            </w:pPr>
            <w:r w:rsidRPr="0018738B">
              <w:rPr>
                <w:rFonts w:cs="Arial"/>
                <w:sz w:val="28"/>
                <w:szCs w:val="28"/>
              </w:rPr>
              <w:t>To contribute to developments &amp; processes across the council/ service as requested</w:t>
            </w:r>
          </w:p>
          <w:p w14:paraId="4EA86A4A" w14:textId="1637ADC3" w:rsidR="0018738B" w:rsidRPr="0018738B" w:rsidRDefault="0018738B" w:rsidP="00B9594E">
            <w:pPr>
              <w:pStyle w:val="ListParagraph"/>
              <w:numPr>
                <w:ilvl w:val="0"/>
                <w:numId w:val="22"/>
              </w:numPr>
              <w:rPr>
                <w:rFonts w:cs="Arial"/>
                <w:sz w:val="28"/>
                <w:szCs w:val="28"/>
              </w:rPr>
            </w:pPr>
            <w:r>
              <w:rPr>
                <w:rFonts w:cs="Arial"/>
                <w:sz w:val="28"/>
                <w:szCs w:val="28"/>
              </w:rPr>
              <w:t xml:space="preserve">To </w:t>
            </w:r>
            <w:r w:rsidR="0048313C">
              <w:rPr>
                <w:rFonts w:cs="Arial"/>
                <w:sz w:val="28"/>
                <w:szCs w:val="28"/>
              </w:rPr>
              <w:t xml:space="preserve">support the </w:t>
            </w:r>
            <w:r>
              <w:rPr>
                <w:rFonts w:cs="Arial"/>
                <w:sz w:val="28"/>
                <w:szCs w:val="28"/>
              </w:rPr>
              <w:t>manage</w:t>
            </w:r>
            <w:r w:rsidR="0048313C">
              <w:rPr>
                <w:rFonts w:cs="Arial"/>
                <w:sz w:val="28"/>
                <w:szCs w:val="28"/>
              </w:rPr>
              <w:t>ment of</w:t>
            </w:r>
            <w:r>
              <w:rPr>
                <w:rFonts w:cs="Arial"/>
                <w:sz w:val="28"/>
                <w:szCs w:val="28"/>
              </w:rPr>
              <w:t xml:space="preserve"> a small budget and be responsible for the purchasing of equipment/ CDP opportunities </w:t>
            </w:r>
            <w:r w:rsidR="00F72015">
              <w:rPr>
                <w:rFonts w:cs="Arial"/>
                <w:sz w:val="28"/>
                <w:szCs w:val="28"/>
              </w:rPr>
              <w:t>/ manage larger commissioned</w:t>
            </w:r>
            <w:r w:rsidR="00133079">
              <w:rPr>
                <w:rFonts w:cs="Arial"/>
                <w:sz w:val="28"/>
                <w:szCs w:val="28"/>
              </w:rPr>
              <w:t xml:space="preserve"> pieces of</w:t>
            </w:r>
            <w:r w:rsidR="00F72015">
              <w:rPr>
                <w:rFonts w:cs="Arial"/>
                <w:sz w:val="28"/>
                <w:szCs w:val="28"/>
              </w:rPr>
              <w:t xml:space="preserve"> work</w:t>
            </w:r>
          </w:p>
          <w:p w14:paraId="2E028215" w14:textId="77777777" w:rsidR="00250D6F" w:rsidRPr="0018738B" w:rsidRDefault="00250D6F" w:rsidP="00B9594E">
            <w:pPr>
              <w:pStyle w:val="ListParagraph"/>
              <w:numPr>
                <w:ilvl w:val="0"/>
                <w:numId w:val="22"/>
              </w:numPr>
              <w:rPr>
                <w:rFonts w:cs="Arial"/>
                <w:sz w:val="28"/>
                <w:szCs w:val="28"/>
                <w:u w:val="single"/>
              </w:rPr>
            </w:pPr>
            <w:r w:rsidRPr="0018738B">
              <w:rPr>
                <w:rFonts w:cs="Arial"/>
                <w:sz w:val="28"/>
                <w:szCs w:val="28"/>
              </w:rPr>
              <w:t>To provide a psychological service based upon a consultative model of service delivery.  This service will be provided to staff working in schools,</w:t>
            </w:r>
            <w:r w:rsidR="00007D60" w:rsidRPr="0018738B">
              <w:rPr>
                <w:rFonts w:cs="Arial"/>
                <w:sz w:val="28"/>
                <w:szCs w:val="28"/>
              </w:rPr>
              <w:t xml:space="preserve"> services,</w:t>
            </w:r>
            <w:r w:rsidRPr="0018738B">
              <w:rPr>
                <w:rFonts w:cs="Arial"/>
                <w:sz w:val="28"/>
                <w:szCs w:val="28"/>
              </w:rPr>
              <w:t xml:space="preserve"> parents, children and other professionals working with children.</w:t>
            </w:r>
          </w:p>
          <w:p w14:paraId="31453A5E" w14:textId="77777777"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organise and maintain a regular programme to commissioning schools/ settings</w:t>
            </w:r>
            <w:r w:rsidR="00007D60" w:rsidRPr="0018738B">
              <w:rPr>
                <w:rFonts w:cs="Arial"/>
                <w:sz w:val="28"/>
                <w:szCs w:val="28"/>
              </w:rPr>
              <w:t>/ projects</w:t>
            </w:r>
            <w:r w:rsidRPr="0018738B">
              <w:rPr>
                <w:rFonts w:cs="Arial"/>
                <w:sz w:val="28"/>
                <w:szCs w:val="28"/>
              </w:rPr>
              <w:t>.</w:t>
            </w:r>
          </w:p>
          <w:p w14:paraId="47DD00B7" w14:textId="7111D62C"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negotiate programme</w:t>
            </w:r>
            <w:r w:rsidR="00133079">
              <w:rPr>
                <w:rFonts w:cs="Arial"/>
                <w:sz w:val="28"/>
                <w:szCs w:val="28"/>
              </w:rPr>
              <w:t>s</w:t>
            </w:r>
            <w:r w:rsidRPr="0018738B">
              <w:rPr>
                <w:rFonts w:cs="Arial"/>
                <w:sz w:val="28"/>
                <w:szCs w:val="28"/>
              </w:rPr>
              <w:t xml:space="preserve"> of work within designated schools/ settings and </w:t>
            </w:r>
            <w:r w:rsidR="00133079">
              <w:rPr>
                <w:rFonts w:cs="Arial"/>
                <w:sz w:val="28"/>
                <w:szCs w:val="28"/>
              </w:rPr>
              <w:t xml:space="preserve">with wider </w:t>
            </w:r>
            <w:r w:rsidRPr="0018738B">
              <w:rPr>
                <w:rFonts w:cs="Arial"/>
                <w:sz w:val="28"/>
                <w:szCs w:val="28"/>
              </w:rPr>
              <w:t xml:space="preserve">commissioners </w:t>
            </w:r>
            <w:r w:rsidR="00133079">
              <w:rPr>
                <w:rFonts w:cs="Arial"/>
                <w:sz w:val="28"/>
                <w:szCs w:val="28"/>
              </w:rPr>
              <w:t>(</w:t>
            </w:r>
            <w:proofErr w:type="spellStart"/>
            <w:r w:rsidRPr="0018738B">
              <w:rPr>
                <w:rFonts w:cs="Arial"/>
                <w:sz w:val="28"/>
                <w:szCs w:val="28"/>
              </w:rPr>
              <w:t>cases</w:t>
            </w:r>
            <w:r w:rsidR="00133079">
              <w:rPr>
                <w:rFonts w:cs="Arial"/>
                <w:sz w:val="28"/>
                <w:szCs w:val="28"/>
              </w:rPr>
              <w:t>work</w:t>
            </w:r>
            <w:proofErr w:type="spellEnd"/>
            <w:r w:rsidRPr="0018738B">
              <w:rPr>
                <w:rFonts w:cs="Arial"/>
                <w:sz w:val="28"/>
                <w:szCs w:val="28"/>
              </w:rPr>
              <w:t xml:space="preserve"> and projects</w:t>
            </w:r>
            <w:r w:rsidR="00133079">
              <w:rPr>
                <w:rFonts w:cs="Arial"/>
                <w:sz w:val="28"/>
                <w:szCs w:val="28"/>
              </w:rPr>
              <w:t>, as</w:t>
            </w:r>
            <w:r w:rsidRPr="0018738B">
              <w:rPr>
                <w:rFonts w:cs="Arial"/>
                <w:sz w:val="28"/>
                <w:szCs w:val="28"/>
              </w:rPr>
              <w:t xml:space="preserve"> agreed</w:t>
            </w:r>
            <w:r w:rsidR="00133079">
              <w:rPr>
                <w:rFonts w:cs="Arial"/>
                <w:sz w:val="28"/>
                <w:szCs w:val="28"/>
              </w:rPr>
              <w:t>)</w:t>
            </w:r>
            <w:r w:rsidRPr="0018738B">
              <w:rPr>
                <w:rFonts w:cs="Arial"/>
                <w:sz w:val="28"/>
                <w:szCs w:val="28"/>
              </w:rPr>
              <w:t>.</w:t>
            </w:r>
          </w:p>
          <w:p w14:paraId="04713AC9" w14:textId="77777777"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liaise and work with other agencies for the benefit of the child.</w:t>
            </w:r>
          </w:p>
          <w:p w14:paraId="06E8DD62" w14:textId="77777777"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negotiate a range of problem-solving strategies with all the relevant agencies, establishments and families thus enabling them to resolve issues.</w:t>
            </w:r>
          </w:p>
          <w:p w14:paraId="2E819A19" w14:textId="27346127"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participate in the</w:t>
            </w:r>
            <w:r w:rsidR="00133079">
              <w:rPr>
                <w:rFonts w:cs="Arial"/>
                <w:sz w:val="28"/>
                <w:szCs w:val="28"/>
              </w:rPr>
              <w:t xml:space="preserve"> accurate and early</w:t>
            </w:r>
            <w:r w:rsidRPr="0018738B">
              <w:rPr>
                <w:rFonts w:cs="Arial"/>
                <w:sz w:val="28"/>
                <w:szCs w:val="28"/>
              </w:rPr>
              <w:t xml:space="preserve"> identification of children with special educational needs</w:t>
            </w:r>
            <w:r w:rsidR="00133079">
              <w:rPr>
                <w:rFonts w:cs="Arial"/>
                <w:sz w:val="28"/>
                <w:szCs w:val="28"/>
              </w:rPr>
              <w:t xml:space="preserve"> and disabilities (SEND)</w:t>
            </w:r>
            <w:r w:rsidRPr="0018738B">
              <w:rPr>
                <w:rFonts w:cs="Arial"/>
                <w:sz w:val="28"/>
                <w:szCs w:val="28"/>
              </w:rPr>
              <w:t>.</w:t>
            </w:r>
          </w:p>
          <w:p w14:paraId="3D016BFA" w14:textId="0BF5CC1D"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To produce reports of an acceptable professional standard as a means of advising the local authority, professionals, parents and agencies on the needs of individual children or more</w:t>
            </w:r>
            <w:r w:rsidR="00133079">
              <w:rPr>
                <w:rFonts w:cs="Arial"/>
                <w:sz w:val="28"/>
                <w:szCs w:val="28"/>
              </w:rPr>
              <w:t xml:space="preserve"> broader themes</w:t>
            </w:r>
            <w:r w:rsidRPr="0018738B">
              <w:rPr>
                <w:rFonts w:cs="Arial"/>
                <w:sz w:val="28"/>
                <w:szCs w:val="28"/>
              </w:rPr>
              <w:t>.</w:t>
            </w:r>
          </w:p>
          <w:p w14:paraId="7A9826D1" w14:textId="77777777" w:rsidR="00250D6F" w:rsidRPr="0018738B" w:rsidRDefault="00250D6F" w:rsidP="00B9594E">
            <w:pPr>
              <w:pStyle w:val="ListParagraph"/>
              <w:numPr>
                <w:ilvl w:val="0"/>
                <w:numId w:val="22"/>
              </w:numPr>
              <w:spacing w:before="0" w:after="0"/>
              <w:rPr>
                <w:rFonts w:cs="Arial"/>
                <w:sz w:val="28"/>
                <w:szCs w:val="28"/>
                <w:u w:val="single"/>
              </w:rPr>
            </w:pPr>
            <w:r w:rsidRPr="0018738B">
              <w:rPr>
                <w:rFonts w:cs="Arial"/>
                <w:sz w:val="28"/>
                <w:szCs w:val="28"/>
              </w:rPr>
              <w:t xml:space="preserve">To provide Educational Psychology Advice as required by the Strategic Director of Children’s Services </w:t>
            </w:r>
            <w:r w:rsidR="00007D60" w:rsidRPr="0018738B">
              <w:rPr>
                <w:rFonts w:cs="Arial"/>
                <w:sz w:val="28"/>
                <w:szCs w:val="28"/>
              </w:rPr>
              <w:t xml:space="preserve">in accordance with the Children and Families Act 2014.  </w:t>
            </w:r>
          </w:p>
          <w:p w14:paraId="3A160754" w14:textId="0B0FD4C1" w:rsidR="0048663B" w:rsidRDefault="00250D6F" w:rsidP="00B9594E">
            <w:pPr>
              <w:pStyle w:val="ListParagraph"/>
              <w:numPr>
                <w:ilvl w:val="0"/>
                <w:numId w:val="22"/>
              </w:numPr>
              <w:spacing w:before="0" w:after="0"/>
            </w:pPr>
            <w:r w:rsidRPr="0018738B">
              <w:rPr>
                <w:rFonts w:cs="Arial"/>
                <w:sz w:val="28"/>
                <w:szCs w:val="28"/>
              </w:rPr>
              <w:t xml:space="preserve">To provide psychological information as required by the Children’s Services Directorate </w:t>
            </w:r>
          </w:p>
        </w:tc>
      </w:tr>
    </w:tbl>
    <w:p w14:paraId="4F8039F9" w14:textId="77777777" w:rsidR="00250D6F" w:rsidRDefault="00250D6F" w:rsidP="00DF29EC">
      <w:pPr>
        <w:ind w:right="622" w:firstLine="284"/>
        <w:jc w:val="both"/>
        <w:rPr>
          <w:b/>
        </w:rPr>
      </w:pPr>
    </w:p>
    <w:p w14:paraId="053CF148" w14:textId="77777777" w:rsidR="00250D6F" w:rsidRDefault="00250D6F">
      <w:pPr>
        <w:spacing w:before="0" w:after="0"/>
        <w:rPr>
          <w:b/>
        </w:rPr>
      </w:pPr>
      <w:r>
        <w:rPr>
          <w:b/>
        </w:rPr>
        <w:br w:type="page"/>
      </w:r>
    </w:p>
    <w:p w14:paraId="0E01193F" w14:textId="77777777" w:rsidR="0048663B" w:rsidRDefault="0048663B" w:rsidP="00DF29EC">
      <w:pPr>
        <w:ind w:right="622" w:firstLine="284"/>
        <w:jc w:val="both"/>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48663B" w14:paraId="320028C0" w14:textId="77777777">
        <w:tc>
          <w:tcPr>
            <w:tcW w:w="9852" w:type="dxa"/>
            <w:tcBorders>
              <w:top w:val="nil"/>
              <w:left w:val="nil"/>
              <w:bottom w:val="single" w:sz="4" w:space="0" w:color="auto"/>
              <w:right w:val="nil"/>
            </w:tcBorders>
          </w:tcPr>
          <w:p w14:paraId="5B32414E" w14:textId="77777777" w:rsidR="0048663B" w:rsidRDefault="0048663B" w:rsidP="00DF29EC">
            <w:pPr>
              <w:pStyle w:val="Heading6"/>
              <w:ind w:right="622"/>
            </w:pPr>
            <w:r>
              <w:t>Review arrangements</w:t>
            </w:r>
          </w:p>
        </w:tc>
      </w:tr>
      <w:tr w:rsidR="0048663B" w14:paraId="5C3937E9" w14:textId="77777777">
        <w:tc>
          <w:tcPr>
            <w:tcW w:w="9852" w:type="dxa"/>
            <w:tcBorders>
              <w:top w:val="single" w:sz="4" w:space="0" w:color="auto"/>
            </w:tcBorders>
          </w:tcPr>
          <w:p w14:paraId="4B28184E" w14:textId="77777777" w:rsidR="0048663B" w:rsidRDefault="0048663B" w:rsidP="00DF29EC">
            <w:pPr>
              <w:ind w:right="622"/>
              <w:jc w:val="both"/>
              <w:rPr>
                <w:b/>
              </w:rPr>
            </w:pPr>
            <w: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t>required</w:t>
            </w:r>
            <w:proofErr w:type="gramEnd"/>
            <w:r>
              <w:t xml:space="preserve">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1A22BBBD" w14:textId="77777777" w:rsidR="0048663B" w:rsidRDefault="0048663B" w:rsidP="00DF29EC">
      <w:pPr>
        <w:ind w:right="622"/>
        <w:jc w:val="both"/>
      </w:pPr>
    </w:p>
    <w:p w14:paraId="4189102F" w14:textId="4DC2EEA4" w:rsidR="0048663B" w:rsidRDefault="0048663B" w:rsidP="00DF29EC">
      <w:pPr>
        <w:pStyle w:val="Heading4"/>
        <w:ind w:left="0" w:right="622"/>
        <w:jc w:val="both"/>
        <w:rPr>
          <w:b w:val="0"/>
        </w:rPr>
      </w:pPr>
      <w:r>
        <w:t>Date job description prepared/revised:</w:t>
      </w:r>
      <w:r w:rsidR="002D7A1C">
        <w:t xml:space="preserve"> </w:t>
      </w:r>
      <w:r w:rsidR="00E72517">
        <w:t>November</w:t>
      </w:r>
      <w:r w:rsidR="00146226">
        <w:t xml:space="preserve"> 202</w:t>
      </w:r>
      <w:r w:rsidR="00E72517">
        <w:t>5</w:t>
      </w:r>
    </w:p>
    <w:p w14:paraId="423EC2B3" w14:textId="3563B88E" w:rsidR="0048663B" w:rsidRDefault="0048663B" w:rsidP="00DF29EC">
      <w:pPr>
        <w:tabs>
          <w:tab w:val="left" w:pos="-720"/>
        </w:tabs>
        <w:suppressAutoHyphens/>
        <w:ind w:right="622"/>
        <w:jc w:val="both"/>
        <w:rPr>
          <w:b/>
        </w:rPr>
      </w:pPr>
      <w:r>
        <w:rPr>
          <w:b/>
        </w:rPr>
        <w:t>Prepared/revised by:</w:t>
      </w:r>
      <w:r>
        <w:rPr>
          <w:b/>
        </w:rPr>
        <w:tab/>
      </w:r>
      <w:r>
        <w:rPr>
          <w:b/>
        </w:rPr>
        <w:tab/>
      </w:r>
      <w:r w:rsidR="0048313C">
        <w:rPr>
          <w:b/>
        </w:rPr>
        <w:t>Jawad Shah</w:t>
      </w:r>
    </w:p>
    <w:p w14:paraId="7CC02EE1" w14:textId="77777777" w:rsidR="0048663B" w:rsidRDefault="0048663B" w:rsidP="00DF29EC">
      <w:pPr>
        <w:tabs>
          <w:tab w:val="left" w:pos="-720"/>
        </w:tabs>
        <w:suppressAutoHyphens/>
        <w:ind w:right="622"/>
        <w:jc w:val="both"/>
        <w:rPr>
          <w:b/>
        </w:rPr>
      </w:pPr>
      <w:r>
        <w:rPr>
          <w:b/>
        </w:rPr>
        <w:t>Agreed job description signed by holder:</w:t>
      </w:r>
    </w:p>
    <w:p w14:paraId="73D3767B" w14:textId="77777777" w:rsidR="00314F1B" w:rsidRDefault="00314F1B" w:rsidP="00DF29EC">
      <w:pPr>
        <w:ind w:right="622"/>
        <w:rPr>
          <w:b/>
          <w:sz w:val="40"/>
        </w:rPr>
        <w:sectPr w:rsidR="00314F1B" w:rsidSect="00250D6F">
          <w:pgSz w:w="11906" w:h="16838"/>
          <w:pgMar w:top="710" w:right="1134" w:bottom="1843" w:left="994" w:header="720" w:footer="720" w:gutter="0"/>
          <w:cols w:space="720"/>
        </w:sectPr>
      </w:pPr>
    </w:p>
    <w:p w14:paraId="6D978DA4" w14:textId="77777777" w:rsidR="00F72015" w:rsidRDefault="00314F1B" w:rsidP="00DF29EC">
      <w:pPr>
        <w:ind w:right="622"/>
        <w:rPr>
          <w:noProof/>
        </w:rPr>
      </w:pPr>
      <w:r>
        <w:rPr>
          <w:noProof/>
        </w:rPr>
        <w:tab/>
      </w:r>
    </w:p>
    <w:p w14:paraId="29085C77" w14:textId="4CFD9DF1" w:rsidR="00F72015" w:rsidRDefault="00F72015" w:rsidP="00DF29EC">
      <w:pPr>
        <w:ind w:right="622"/>
        <w:rPr>
          <w:noProof/>
        </w:rPr>
      </w:pPr>
      <w:r>
        <w:rPr>
          <w:noProof/>
        </w:rPr>
        <w:drawing>
          <wp:inline distT="0" distB="0" distL="0" distR="0" wp14:anchorId="38A102A3" wp14:editId="13EF0A20">
            <wp:extent cx="72390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p>
    <w:p w14:paraId="0555F0A5" w14:textId="77777777" w:rsidR="00F72015" w:rsidRDefault="00F72015" w:rsidP="00DF29EC">
      <w:pPr>
        <w:ind w:right="622"/>
        <w:rPr>
          <w:noProof/>
        </w:rPr>
      </w:pPr>
    </w:p>
    <w:p w14:paraId="1275398F" w14:textId="40CFF77B" w:rsidR="00314F1B" w:rsidRDefault="00314F1B" w:rsidP="00DF29EC">
      <w:pPr>
        <w:ind w:right="622"/>
        <w:rPr>
          <w:noProof/>
        </w:rPr>
      </w:pPr>
      <w:r>
        <w:rPr>
          <w:noProof/>
        </w:rPr>
        <w:tab/>
      </w:r>
      <w:r>
        <w:rPr>
          <w:noProof/>
        </w:rPr>
        <w:tab/>
      </w:r>
      <w:r>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314F1B" w14:paraId="0D4640D1" w14:textId="77777777">
        <w:tc>
          <w:tcPr>
            <w:tcW w:w="4518" w:type="dxa"/>
            <w:shd w:val="pct10" w:color="auto" w:fill="auto"/>
          </w:tcPr>
          <w:p w14:paraId="362DD394" w14:textId="77777777" w:rsidR="00314F1B" w:rsidRDefault="00314F1B" w:rsidP="00DF29EC">
            <w:pPr>
              <w:ind w:right="622"/>
              <w:rPr>
                <w:b/>
              </w:rPr>
            </w:pPr>
            <w:r>
              <w:rPr>
                <w:b/>
              </w:rPr>
              <w:t>Job title</w:t>
            </w:r>
          </w:p>
        </w:tc>
        <w:tc>
          <w:tcPr>
            <w:tcW w:w="2430" w:type="dxa"/>
            <w:shd w:val="pct10" w:color="auto" w:fill="auto"/>
          </w:tcPr>
          <w:p w14:paraId="171AAA30" w14:textId="77777777" w:rsidR="00314F1B" w:rsidRDefault="00314F1B" w:rsidP="00DF29EC">
            <w:pPr>
              <w:ind w:right="622"/>
              <w:rPr>
                <w:b/>
              </w:rPr>
            </w:pPr>
            <w:r>
              <w:rPr>
                <w:b/>
              </w:rPr>
              <w:t>Grade</w:t>
            </w:r>
          </w:p>
        </w:tc>
        <w:tc>
          <w:tcPr>
            <w:tcW w:w="4320" w:type="dxa"/>
            <w:shd w:val="pct10" w:color="auto" w:fill="auto"/>
          </w:tcPr>
          <w:p w14:paraId="74FFA99C" w14:textId="77777777" w:rsidR="00314F1B" w:rsidRDefault="00314F1B" w:rsidP="00DF29EC">
            <w:pPr>
              <w:ind w:right="622"/>
              <w:rPr>
                <w:b/>
              </w:rPr>
            </w:pPr>
            <w:r>
              <w:rPr>
                <w:b/>
              </w:rPr>
              <w:t>Directorate</w:t>
            </w:r>
          </w:p>
        </w:tc>
        <w:tc>
          <w:tcPr>
            <w:tcW w:w="3892" w:type="dxa"/>
            <w:shd w:val="pct10" w:color="auto" w:fill="auto"/>
          </w:tcPr>
          <w:p w14:paraId="0F1AAC07" w14:textId="77777777" w:rsidR="00314F1B" w:rsidRDefault="00314F1B" w:rsidP="00DF29EC">
            <w:pPr>
              <w:ind w:right="622"/>
              <w:rPr>
                <w:b/>
              </w:rPr>
            </w:pPr>
            <w:r>
              <w:rPr>
                <w:b/>
              </w:rPr>
              <w:t>Location</w:t>
            </w:r>
          </w:p>
        </w:tc>
      </w:tr>
      <w:tr w:rsidR="00314F1B" w14:paraId="656BEBB8" w14:textId="77777777">
        <w:trPr>
          <w:trHeight w:val="569"/>
        </w:trPr>
        <w:tc>
          <w:tcPr>
            <w:tcW w:w="4518" w:type="dxa"/>
            <w:vAlign w:val="center"/>
          </w:tcPr>
          <w:p w14:paraId="5B315536" w14:textId="3535247C" w:rsidR="00314F1B" w:rsidRDefault="0048313C" w:rsidP="00250D6F">
            <w:pPr>
              <w:ind w:right="622"/>
            </w:pPr>
            <w:r>
              <w:t>Assistant Principal</w:t>
            </w:r>
            <w:r w:rsidR="00F72015">
              <w:t xml:space="preserve"> </w:t>
            </w:r>
            <w:r w:rsidR="003A38D2">
              <w:t>Educational Psychologist</w:t>
            </w:r>
            <w:r w:rsidR="00533B9F">
              <w:t>- Community Psychology Lead</w:t>
            </w:r>
            <w:fldSimple w:instr=" FILLIN &quot;Job Title&quot; \* MERGEFORMAT " w:fldLock="1"/>
          </w:p>
        </w:tc>
        <w:tc>
          <w:tcPr>
            <w:tcW w:w="2430" w:type="dxa"/>
            <w:vAlign w:val="center"/>
          </w:tcPr>
          <w:p w14:paraId="0E9ED6CE" w14:textId="00137B34" w:rsidR="00314F1B" w:rsidRDefault="00526F2F" w:rsidP="00250D6F">
            <w:pPr>
              <w:shd w:val="clear" w:color="auto" w:fill="FFFFFF"/>
              <w:spacing w:after="0"/>
            </w:pPr>
            <w:proofErr w:type="spellStart"/>
            <w:r>
              <w:rPr>
                <w:rFonts w:cs="Arial"/>
                <w:bCs/>
                <w:snapToGrid w:val="0"/>
                <w:color w:val="000000"/>
                <w:lang w:eastAsia="en-GB"/>
              </w:rPr>
              <w:t>Soulbury</w:t>
            </w:r>
            <w:proofErr w:type="spellEnd"/>
            <w:r>
              <w:rPr>
                <w:rFonts w:cs="Arial"/>
                <w:bCs/>
                <w:snapToGrid w:val="0"/>
                <w:color w:val="000000"/>
                <w:lang w:eastAsia="en-GB"/>
              </w:rPr>
              <w:t xml:space="preserve"> B Scale Points </w:t>
            </w:r>
            <w:r w:rsidR="00E72517">
              <w:rPr>
                <w:rFonts w:cs="Arial"/>
                <w:bCs/>
                <w:snapToGrid w:val="0"/>
                <w:color w:val="000000"/>
                <w:lang w:eastAsia="en-GB"/>
              </w:rPr>
              <w:t xml:space="preserve">7-10 </w:t>
            </w:r>
            <w:r>
              <w:rPr>
                <w:rFonts w:cs="Arial"/>
                <w:bCs/>
                <w:snapToGrid w:val="0"/>
                <w:color w:val="000000"/>
                <w:lang w:eastAsia="en-GB"/>
              </w:rPr>
              <w:t>(</w:t>
            </w:r>
            <w:r w:rsidR="00250D6F" w:rsidRPr="00F80550">
              <w:rPr>
                <w:rFonts w:cs="Arial"/>
                <w:bCs/>
                <w:snapToGrid w:val="0"/>
                <w:color w:val="000000"/>
                <w:lang w:eastAsia="en-GB"/>
              </w:rPr>
              <w:t xml:space="preserve">+ </w:t>
            </w:r>
            <w:r>
              <w:rPr>
                <w:rFonts w:cs="Arial"/>
                <w:bCs/>
                <w:snapToGrid w:val="0"/>
                <w:color w:val="000000"/>
                <w:lang w:eastAsia="en-GB"/>
              </w:rPr>
              <w:t xml:space="preserve">3 SPA) </w:t>
            </w:r>
            <w:r w:rsidR="00250D6F" w:rsidRPr="00F80550">
              <w:rPr>
                <w:rFonts w:cs="Arial"/>
                <w:bCs/>
                <w:snapToGrid w:val="0"/>
                <w:color w:val="000000"/>
                <w:lang w:eastAsia="en-GB"/>
              </w:rPr>
              <w:t>Casual Car User</w:t>
            </w:r>
            <w:r w:rsidR="00250D6F">
              <w:t xml:space="preserve"> </w:t>
            </w:r>
            <w:r w:rsidR="00B21EF5">
              <w:fldChar w:fldCharType="begin" w:fldLock="1"/>
            </w:r>
            <w:r w:rsidR="00B21EF5">
              <w:instrText xml:space="preserve"> FILLIN "Grade" \* MERGEFORMAT </w:instrText>
            </w:r>
            <w:r w:rsidR="00B21EF5">
              <w:fldChar w:fldCharType="end"/>
            </w:r>
          </w:p>
        </w:tc>
        <w:tc>
          <w:tcPr>
            <w:tcW w:w="4320" w:type="dxa"/>
            <w:vAlign w:val="center"/>
          </w:tcPr>
          <w:p w14:paraId="7EA35CAC" w14:textId="77777777" w:rsidR="00314F1B" w:rsidRDefault="003A38D2" w:rsidP="00E723C5">
            <w:pPr>
              <w:ind w:right="622"/>
            </w:pPr>
            <w:r>
              <w:t>Children’s Services</w:t>
            </w:r>
          </w:p>
        </w:tc>
        <w:tc>
          <w:tcPr>
            <w:tcW w:w="3892" w:type="dxa"/>
            <w:vAlign w:val="center"/>
          </w:tcPr>
          <w:p w14:paraId="04E1BCC9" w14:textId="2E8ACD88" w:rsidR="00F72015" w:rsidRPr="00927571" w:rsidRDefault="00F72015" w:rsidP="00F72015">
            <w:pPr>
              <w:tabs>
                <w:tab w:val="left" w:pos="1620"/>
              </w:tabs>
              <w:spacing w:before="120"/>
              <w:ind w:left="1620" w:hanging="1620"/>
              <w:rPr>
                <w:rFonts w:cs="Arial"/>
              </w:rPr>
            </w:pPr>
            <w:r w:rsidRPr="00927571">
              <w:rPr>
                <w:rFonts w:cs="Arial"/>
              </w:rPr>
              <w:t>3 Knowsley Place</w:t>
            </w:r>
          </w:p>
          <w:p w14:paraId="63142948" w14:textId="77777777" w:rsidR="00F72015" w:rsidRPr="00927571" w:rsidRDefault="00F72015" w:rsidP="00F72015">
            <w:pPr>
              <w:tabs>
                <w:tab w:val="left" w:pos="1620"/>
              </w:tabs>
              <w:spacing w:before="120"/>
              <w:ind w:left="1620" w:hanging="1620"/>
              <w:rPr>
                <w:rFonts w:cs="Arial"/>
              </w:rPr>
            </w:pPr>
            <w:r w:rsidRPr="00927571">
              <w:rPr>
                <w:rFonts w:cs="Arial"/>
              </w:rPr>
              <w:t>Bury</w:t>
            </w:r>
          </w:p>
          <w:p w14:paraId="5C272965" w14:textId="1780AD30" w:rsidR="00314F1B" w:rsidRDefault="00F72015" w:rsidP="00F72015">
            <w:pPr>
              <w:ind w:right="622"/>
            </w:pPr>
            <w:r w:rsidRPr="00927571">
              <w:rPr>
                <w:rFonts w:cs="Arial"/>
              </w:rPr>
              <w:t>BL9 0EJ</w:t>
            </w:r>
          </w:p>
        </w:tc>
      </w:tr>
    </w:tbl>
    <w:p w14:paraId="783EDE7D" w14:textId="77777777" w:rsidR="00314F1B" w:rsidRDefault="00314F1B" w:rsidP="00DF29EC">
      <w:pPr>
        <w:pStyle w:val="Caption"/>
        <w:ind w:right="622"/>
      </w:pPr>
      <w:r>
        <w:t>Note to manager</w:t>
      </w:r>
    </w:p>
    <w:p w14:paraId="1EEA49CA" w14:textId="77777777" w:rsidR="00314F1B" w:rsidRDefault="00314F1B" w:rsidP="00DF29EC">
      <w:pPr>
        <w:ind w:right="622"/>
        <w:rPr>
          <w:b/>
        </w:rPr>
      </w:pPr>
      <w:r>
        <w:t xml:space="preserve">In completing this </w:t>
      </w:r>
      <w:proofErr w:type="gramStart"/>
      <w:r>
        <w:t>form</w:t>
      </w:r>
      <w:proofErr w:type="gramEnd"/>
      <w:r>
        <w:t xml:space="preserve">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14:paraId="1D1D7EE9" w14:textId="77777777" w:rsidR="00314F1B" w:rsidRDefault="00314F1B" w:rsidP="00DF29EC">
      <w:pPr>
        <w:pStyle w:val="Heading4"/>
        <w:pBdr>
          <w:top w:val="single" w:sz="6" w:space="7" w:color="auto"/>
          <w:left w:val="single" w:sz="6" w:space="5" w:color="auto"/>
          <w:bottom w:val="single" w:sz="6" w:space="10" w:color="auto"/>
          <w:right w:val="single" w:sz="6" w:space="14" w:color="auto"/>
        </w:pBdr>
        <w:ind w:left="0" w:right="622"/>
      </w:pPr>
      <w:r>
        <w:t>Note to applicants</w:t>
      </w:r>
    </w:p>
    <w:p w14:paraId="0F9A70C9" w14:textId="77777777" w:rsidR="00314F1B" w:rsidRDefault="00314F1B" w:rsidP="00DF29EC">
      <w:pPr>
        <w:pBdr>
          <w:top w:val="single" w:sz="6" w:space="7" w:color="auto"/>
          <w:left w:val="single" w:sz="6" w:space="5" w:color="auto"/>
          <w:bottom w:val="single" w:sz="6" w:space="10" w:color="auto"/>
          <w:right w:val="single" w:sz="6" w:space="14" w:color="auto"/>
        </w:pBdr>
        <w:shd w:val="pct10" w:color="auto" w:fill="auto"/>
        <w:ind w:right="622"/>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14:paraId="32E59514" w14:textId="77777777" w:rsidR="00314F1B" w:rsidRDefault="00314F1B" w:rsidP="00DF29EC">
      <w:pPr>
        <w:ind w:right="622"/>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314F1B" w14:paraId="686594E4" w14:textId="77777777">
        <w:trPr>
          <w:trHeight w:val="360"/>
          <w:tblHeader/>
        </w:trPr>
        <w:tc>
          <w:tcPr>
            <w:tcW w:w="1791" w:type="dxa"/>
            <w:tcBorders>
              <w:bottom w:val="single" w:sz="12" w:space="0" w:color="000000"/>
            </w:tcBorders>
            <w:shd w:val="pct10" w:color="auto" w:fill="auto"/>
            <w:vAlign w:val="center"/>
          </w:tcPr>
          <w:p w14:paraId="2C94F3BD" w14:textId="77777777" w:rsidR="00314F1B" w:rsidRDefault="00314F1B" w:rsidP="00DF29EC">
            <w:pPr>
              <w:ind w:right="622"/>
              <w:rPr>
                <w:b/>
              </w:rPr>
            </w:pPr>
            <w:r>
              <w:rPr>
                <w:b/>
              </w:rPr>
              <w:t>Essential criteria</w:t>
            </w:r>
          </w:p>
        </w:tc>
        <w:tc>
          <w:tcPr>
            <w:tcW w:w="11619" w:type="dxa"/>
            <w:tcBorders>
              <w:bottom w:val="single" w:sz="12" w:space="0" w:color="000000"/>
            </w:tcBorders>
            <w:shd w:val="pct10" w:color="auto" w:fill="auto"/>
            <w:vAlign w:val="center"/>
          </w:tcPr>
          <w:p w14:paraId="69575A79" w14:textId="77777777" w:rsidR="00314F1B" w:rsidRDefault="00314F1B" w:rsidP="00DF29EC">
            <w:pPr>
              <w:ind w:right="622"/>
              <w:rPr>
                <w:b/>
              </w:rPr>
            </w:pPr>
            <w:r>
              <w:rPr>
                <w:b/>
              </w:rPr>
              <w:t>Necessary requirements – skills, knowledge, experience etc.</w:t>
            </w:r>
          </w:p>
        </w:tc>
        <w:tc>
          <w:tcPr>
            <w:tcW w:w="1732" w:type="dxa"/>
            <w:tcBorders>
              <w:bottom w:val="single" w:sz="12" w:space="0" w:color="000000"/>
            </w:tcBorders>
            <w:shd w:val="pct10" w:color="auto" w:fill="auto"/>
            <w:vAlign w:val="center"/>
          </w:tcPr>
          <w:p w14:paraId="5736B25E" w14:textId="77777777" w:rsidR="00314F1B" w:rsidRDefault="00314F1B" w:rsidP="00DF29EC">
            <w:pPr>
              <w:ind w:right="622"/>
              <w:rPr>
                <w:b/>
              </w:rPr>
            </w:pPr>
            <w:r>
              <w:rPr>
                <w:b/>
              </w:rPr>
              <w:t>* M.O.A.</w:t>
            </w:r>
          </w:p>
        </w:tc>
      </w:tr>
      <w:tr w:rsidR="00F65286" w14:paraId="6FA29C28" w14:textId="77777777">
        <w:trPr>
          <w:trHeight w:val="358"/>
        </w:trPr>
        <w:tc>
          <w:tcPr>
            <w:tcW w:w="1791" w:type="dxa"/>
            <w:tcBorders>
              <w:top w:val="nil"/>
            </w:tcBorders>
          </w:tcPr>
          <w:p w14:paraId="1C0DD961" w14:textId="77777777" w:rsidR="00F65286" w:rsidRDefault="00F65286" w:rsidP="00DF29EC">
            <w:pPr>
              <w:numPr>
                <w:ilvl w:val="0"/>
                <w:numId w:val="17"/>
              </w:numPr>
              <w:ind w:left="0" w:right="622"/>
            </w:pPr>
            <w:r>
              <w:t>1</w:t>
            </w:r>
          </w:p>
        </w:tc>
        <w:tc>
          <w:tcPr>
            <w:tcW w:w="11619" w:type="dxa"/>
            <w:tcBorders>
              <w:top w:val="nil"/>
            </w:tcBorders>
          </w:tcPr>
          <w:p w14:paraId="5A591CF4" w14:textId="662127EB" w:rsidR="00F65286" w:rsidRDefault="00F65286" w:rsidP="00DF29EC">
            <w:pPr>
              <w:spacing w:before="0" w:after="0"/>
              <w:ind w:right="622"/>
            </w:pPr>
            <w:r>
              <w:t>To be a qualified</w:t>
            </w:r>
            <w:r w:rsidR="00EF0AC5">
              <w:t xml:space="preserve"> and experienced</w:t>
            </w:r>
            <w:r>
              <w:t xml:space="preserve"> Educational Psychologist with H</w:t>
            </w:r>
            <w:r w:rsidR="00316861">
              <w:t>CPC</w:t>
            </w:r>
            <w:r>
              <w:t xml:space="preserve"> registration</w:t>
            </w:r>
            <w:r w:rsidR="00133079">
              <w:t>.</w:t>
            </w:r>
          </w:p>
        </w:tc>
        <w:tc>
          <w:tcPr>
            <w:tcW w:w="1732" w:type="dxa"/>
            <w:tcBorders>
              <w:top w:val="nil"/>
            </w:tcBorders>
          </w:tcPr>
          <w:p w14:paraId="27B897C1" w14:textId="77777777" w:rsidR="00F65286" w:rsidRDefault="00F65286" w:rsidP="00DF29EC">
            <w:pPr>
              <w:ind w:right="622"/>
              <w:rPr>
                <w:rFonts w:cs="Arial"/>
                <w:b/>
                <w:bCs/>
              </w:rPr>
            </w:pPr>
            <w:r>
              <w:rPr>
                <w:rFonts w:cs="Arial"/>
                <w:b/>
                <w:bCs/>
              </w:rPr>
              <w:t>A/C</w:t>
            </w:r>
          </w:p>
        </w:tc>
      </w:tr>
      <w:tr w:rsidR="00314F1B" w14:paraId="5FB2DE11" w14:textId="77777777">
        <w:trPr>
          <w:trHeight w:val="358"/>
        </w:trPr>
        <w:tc>
          <w:tcPr>
            <w:tcW w:w="1791" w:type="dxa"/>
            <w:tcBorders>
              <w:top w:val="nil"/>
            </w:tcBorders>
          </w:tcPr>
          <w:p w14:paraId="4C4D8A97" w14:textId="77777777" w:rsidR="00314F1B" w:rsidRDefault="00F65286" w:rsidP="00DF29EC">
            <w:pPr>
              <w:numPr>
                <w:ilvl w:val="0"/>
                <w:numId w:val="17"/>
              </w:numPr>
              <w:ind w:left="0" w:right="622"/>
            </w:pPr>
            <w:r>
              <w:t>2</w:t>
            </w:r>
          </w:p>
        </w:tc>
        <w:tc>
          <w:tcPr>
            <w:tcW w:w="11619" w:type="dxa"/>
            <w:tcBorders>
              <w:top w:val="nil"/>
            </w:tcBorders>
          </w:tcPr>
          <w:p w14:paraId="55CA9799" w14:textId="77777777" w:rsidR="00314F1B" w:rsidRDefault="003A38D2" w:rsidP="00DF29EC">
            <w:pPr>
              <w:spacing w:before="0" w:after="0"/>
              <w:ind w:right="622"/>
              <w:rPr>
                <w:rFonts w:cs="Arial"/>
              </w:rPr>
            </w:pPr>
            <w:r>
              <w:t>Ability to gather &amp; evaluate complex information from a variety of sources &amp; settings.</w:t>
            </w:r>
          </w:p>
        </w:tc>
        <w:tc>
          <w:tcPr>
            <w:tcW w:w="1732" w:type="dxa"/>
            <w:tcBorders>
              <w:top w:val="nil"/>
            </w:tcBorders>
          </w:tcPr>
          <w:p w14:paraId="5826B321" w14:textId="77777777" w:rsidR="00314F1B" w:rsidRDefault="005E40BA" w:rsidP="00DF29EC">
            <w:pPr>
              <w:ind w:right="622"/>
              <w:rPr>
                <w:rFonts w:cs="Arial"/>
                <w:b/>
                <w:bCs/>
              </w:rPr>
            </w:pPr>
            <w:r>
              <w:rPr>
                <w:rFonts w:cs="Arial"/>
                <w:b/>
                <w:bCs/>
              </w:rPr>
              <w:t>I</w:t>
            </w:r>
          </w:p>
        </w:tc>
      </w:tr>
      <w:tr w:rsidR="00314F1B" w14:paraId="3AE6CAFF" w14:textId="77777777">
        <w:trPr>
          <w:trHeight w:val="360"/>
        </w:trPr>
        <w:tc>
          <w:tcPr>
            <w:tcW w:w="1791" w:type="dxa"/>
          </w:tcPr>
          <w:p w14:paraId="6BFE0D49" w14:textId="77777777" w:rsidR="00314F1B" w:rsidRDefault="00F65286" w:rsidP="00DF29EC">
            <w:pPr>
              <w:numPr>
                <w:ilvl w:val="0"/>
                <w:numId w:val="17"/>
              </w:numPr>
              <w:ind w:left="0" w:right="622"/>
            </w:pPr>
            <w:r>
              <w:t>3</w:t>
            </w:r>
          </w:p>
        </w:tc>
        <w:tc>
          <w:tcPr>
            <w:tcW w:w="11619" w:type="dxa"/>
          </w:tcPr>
          <w:p w14:paraId="0C50A4EE" w14:textId="77777777" w:rsidR="00314F1B" w:rsidRDefault="003A38D2" w:rsidP="00DF29EC">
            <w:pPr>
              <w:spacing w:before="0" w:after="0"/>
              <w:ind w:right="622"/>
            </w:pPr>
            <w:r>
              <w:t>Ability to engage, communicate &amp; work in partnership effectively with children and young people (CYP), carers &amp; members of Children’s Services.</w:t>
            </w:r>
          </w:p>
        </w:tc>
        <w:tc>
          <w:tcPr>
            <w:tcW w:w="1732" w:type="dxa"/>
          </w:tcPr>
          <w:p w14:paraId="0CD3F83C" w14:textId="77777777" w:rsidR="00314F1B" w:rsidRDefault="005E40BA" w:rsidP="00DF29EC">
            <w:pPr>
              <w:pStyle w:val="Heading2"/>
              <w:ind w:right="622"/>
              <w:rPr>
                <w:rFonts w:ascii="Arial" w:hAnsi="Arial" w:cs="Arial"/>
              </w:rPr>
            </w:pPr>
            <w:r>
              <w:rPr>
                <w:rFonts w:ascii="Arial" w:hAnsi="Arial" w:cs="Arial"/>
              </w:rPr>
              <w:t>A/I</w:t>
            </w:r>
          </w:p>
        </w:tc>
      </w:tr>
      <w:tr w:rsidR="00314F1B" w14:paraId="05ED2456" w14:textId="77777777">
        <w:trPr>
          <w:trHeight w:val="360"/>
        </w:trPr>
        <w:tc>
          <w:tcPr>
            <w:tcW w:w="1791" w:type="dxa"/>
          </w:tcPr>
          <w:p w14:paraId="43067121" w14:textId="77777777" w:rsidR="00314F1B" w:rsidRDefault="00F65286" w:rsidP="00DF29EC">
            <w:pPr>
              <w:numPr>
                <w:ilvl w:val="0"/>
                <w:numId w:val="17"/>
              </w:numPr>
              <w:ind w:left="0" w:right="622"/>
            </w:pPr>
            <w:r>
              <w:t>4</w:t>
            </w:r>
          </w:p>
        </w:tc>
        <w:tc>
          <w:tcPr>
            <w:tcW w:w="11619" w:type="dxa"/>
          </w:tcPr>
          <w:p w14:paraId="692EC651" w14:textId="77777777" w:rsidR="00314F1B" w:rsidRDefault="003A38D2" w:rsidP="00DF29EC">
            <w:pPr>
              <w:tabs>
                <w:tab w:val="left" w:pos="1080"/>
              </w:tabs>
              <w:ind w:right="622"/>
            </w:pPr>
            <w:r>
              <w:t>Ability to form effective working relationships with all commissioners of EP services.</w:t>
            </w:r>
          </w:p>
        </w:tc>
        <w:tc>
          <w:tcPr>
            <w:tcW w:w="1732" w:type="dxa"/>
          </w:tcPr>
          <w:p w14:paraId="427B0EA2" w14:textId="77777777" w:rsidR="00314F1B" w:rsidRDefault="005E40BA" w:rsidP="00DF29EC">
            <w:pPr>
              <w:ind w:right="622"/>
              <w:rPr>
                <w:rFonts w:cs="Arial"/>
                <w:b/>
                <w:bCs/>
              </w:rPr>
            </w:pPr>
            <w:r>
              <w:rPr>
                <w:rFonts w:cs="Arial"/>
                <w:b/>
                <w:bCs/>
              </w:rPr>
              <w:t>A/I</w:t>
            </w:r>
          </w:p>
        </w:tc>
      </w:tr>
      <w:tr w:rsidR="00314F1B" w14:paraId="56B10ECC" w14:textId="77777777">
        <w:trPr>
          <w:trHeight w:val="360"/>
        </w:trPr>
        <w:tc>
          <w:tcPr>
            <w:tcW w:w="1791" w:type="dxa"/>
          </w:tcPr>
          <w:p w14:paraId="7597B5A8" w14:textId="77777777" w:rsidR="00314F1B" w:rsidRDefault="00F65286" w:rsidP="00DF29EC">
            <w:pPr>
              <w:numPr>
                <w:ilvl w:val="0"/>
                <w:numId w:val="17"/>
              </w:numPr>
              <w:ind w:left="0" w:right="622"/>
            </w:pPr>
            <w:r>
              <w:t>5</w:t>
            </w:r>
          </w:p>
        </w:tc>
        <w:tc>
          <w:tcPr>
            <w:tcW w:w="11619" w:type="dxa"/>
          </w:tcPr>
          <w:p w14:paraId="5820D3A2" w14:textId="77777777" w:rsidR="00314F1B" w:rsidRDefault="003A38D2" w:rsidP="00DF29EC">
            <w:pPr>
              <w:spacing w:before="0" w:after="0"/>
              <w:ind w:right="622"/>
            </w:pPr>
            <w:r>
              <w:t>Ability to apply a wide variety of assessment techniques and interventions across varied settings with CYP 0</w:t>
            </w:r>
            <w:r>
              <w:sym w:font="Wingdings" w:char="F0E0"/>
            </w:r>
            <w:r>
              <w:t xml:space="preserve"> 25 years.</w:t>
            </w:r>
          </w:p>
        </w:tc>
        <w:tc>
          <w:tcPr>
            <w:tcW w:w="1732" w:type="dxa"/>
          </w:tcPr>
          <w:p w14:paraId="7E63D360" w14:textId="77777777" w:rsidR="00314F1B" w:rsidRDefault="005E40BA" w:rsidP="00DF29EC">
            <w:pPr>
              <w:ind w:right="622"/>
              <w:rPr>
                <w:rFonts w:cs="Arial"/>
                <w:b/>
                <w:bCs/>
              </w:rPr>
            </w:pPr>
            <w:r>
              <w:rPr>
                <w:rFonts w:cs="Arial"/>
                <w:b/>
                <w:bCs/>
              </w:rPr>
              <w:t>A/I</w:t>
            </w:r>
          </w:p>
        </w:tc>
      </w:tr>
      <w:tr w:rsidR="00314F1B" w14:paraId="769935AD" w14:textId="77777777">
        <w:trPr>
          <w:trHeight w:val="360"/>
        </w:trPr>
        <w:tc>
          <w:tcPr>
            <w:tcW w:w="1791" w:type="dxa"/>
          </w:tcPr>
          <w:p w14:paraId="61918AF0" w14:textId="77777777" w:rsidR="00314F1B" w:rsidRDefault="00F65286" w:rsidP="00DF29EC">
            <w:pPr>
              <w:numPr>
                <w:ilvl w:val="0"/>
                <w:numId w:val="17"/>
              </w:numPr>
              <w:ind w:left="0" w:right="622"/>
            </w:pPr>
            <w:r>
              <w:t>6</w:t>
            </w:r>
          </w:p>
        </w:tc>
        <w:tc>
          <w:tcPr>
            <w:tcW w:w="11619" w:type="dxa"/>
          </w:tcPr>
          <w:p w14:paraId="278C096F" w14:textId="77777777" w:rsidR="00314F1B" w:rsidRDefault="003A38D2" w:rsidP="00DF29EC">
            <w:pPr>
              <w:ind w:right="622"/>
              <w:rPr>
                <w:rFonts w:cs="Arial"/>
              </w:rPr>
            </w:pPr>
            <w:r>
              <w:t xml:space="preserve">Ability to plan, prioritise &amp; manage a complex workload effectively within prescribed </w:t>
            </w:r>
            <w:proofErr w:type="gramStart"/>
            <w:r>
              <w:t>time-scales</w:t>
            </w:r>
            <w:proofErr w:type="gramEnd"/>
            <w:r>
              <w:t>.</w:t>
            </w:r>
          </w:p>
        </w:tc>
        <w:tc>
          <w:tcPr>
            <w:tcW w:w="1732" w:type="dxa"/>
          </w:tcPr>
          <w:p w14:paraId="42529E8C" w14:textId="77777777" w:rsidR="00314F1B" w:rsidRDefault="005E40BA" w:rsidP="00DF29EC">
            <w:pPr>
              <w:ind w:right="622"/>
            </w:pPr>
            <w:r>
              <w:t>A/I</w:t>
            </w:r>
          </w:p>
        </w:tc>
      </w:tr>
      <w:tr w:rsidR="00314F1B" w14:paraId="441C2BE0" w14:textId="77777777">
        <w:trPr>
          <w:trHeight w:val="360"/>
        </w:trPr>
        <w:tc>
          <w:tcPr>
            <w:tcW w:w="1791" w:type="dxa"/>
          </w:tcPr>
          <w:p w14:paraId="6EAD1F5D" w14:textId="77777777" w:rsidR="00314F1B" w:rsidRDefault="00F65286" w:rsidP="00DF29EC">
            <w:pPr>
              <w:numPr>
                <w:ilvl w:val="0"/>
                <w:numId w:val="17"/>
              </w:numPr>
              <w:ind w:left="0" w:right="622"/>
            </w:pPr>
            <w:r>
              <w:t>7</w:t>
            </w:r>
          </w:p>
        </w:tc>
        <w:tc>
          <w:tcPr>
            <w:tcW w:w="11619" w:type="dxa"/>
          </w:tcPr>
          <w:p w14:paraId="029913D2" w14:textId="77777777" w:rsidR="00314F1B" w:rsidRDefault="003A38D2" w:rsidP="00DF29EC">
            <w:pPr>
              <w:spacing w:before="0" w:after="0"/>
              <w:ind w:right="622"/>
              <w:rPr>
                <w:rFonts w:cs="Arial"/>
              </w:rPr>
            </w:pPr>
            <w:r>
              <w:t>Ability to work both independently &amp; as part of different teams.</w:t>
            </w:r>
          </w:p>
        </w:tc>
        <w:tc>
          <w:tcPr>
            <w:tcW w:w="1732" w:type="dxa"/>
          </w:tcPr>
          <w:p w14:paraId="459A1B75" w14:textId="77777777" w:rsidR="00314F1B" w:rsidRDefault="005E40BA" w:rsidP="00DF29EC">
            <w:pPr>
              <w:ind w:right="622"/>
              <w:rPr>
                <w:rFonts w:cs="Arial"/>
                <w:b/>
                <w:bCs/>
              </w:rPr>
            </w:pPr>
            <w:r>
              <w:rPr>
                <w:rFonts w:cs="Arial"/>
                <w:b/>
                <w:bCs/>
              </w:rPr>
              <w:t>A/I</w:t>
            </w:r>
          </w:p>
        </w:tc>
      </w:tr>
      <w:tr w:rsidR="00314F1B" w14:paraId="3AD9C3DB" w14:textId="77777777">
        <w:trPr>
          <w:trHeight w:val="360"/>
        </w:trPr>
        <w:tc>
          <w:tcPr>
            <w:tcW w:w="1791" w:type="dxa"/>
          </w:tcPr>
          <w:p w14:paraId="07CC0F17" w14:textId="77777777" w:rsidR="00314F1B" w:rsidRDefault="00F65286" w:rsidP="00DF29EC">
            <w:pPr>
              <w:numPr>
                <w:ilvl w:val="0"/>
                <w:numId w:val="17"/>
              </w:numPr>
              <w:ind w:left="0" w:right="622"/>
            </w:pPr>
            <w:r>
              <w:t>8</w:t>
            </w:r>
          </w:p>
        </w:tc>
        <w:tc>
          <w:tcPr>
            <w:tcW w:w="11619" w:type="dxa"/>
          </w:tcPr>
          <w:p w14:paraId="3A6B893F" w14:textId="1DFBB1A0" w:rsidR="00314F1B" w:rsidRDefault="003A38D2" w:rsidP="00DF29EC">
            <w:pPr>
              <w:spacing w:before="0" w:after="0"/>
              <w:ind w:right="622"/>
              <w:rPr>
                <w:rFonts w:cs="Arial"/>
              </w:rPr>
            </w:pPr>
            <w:r>
              <w:t>Ability to work</w:t>
            </w:r>
            <w:r w:rsidR="00EF0AC5">
              <w:t xml:space="preserve"> to </w:t>
            </w:r>
            <w:r>
              <w:t xml:space="preserve">agreed quality standard in terms of report writing &amp; other forms of </w:t>
            </w:r>
            <w:r w:rsidR="00133079">
              <w:t>communication</w:t>
            </w:r>
            <w:r>
              <w:t xml:space="preserve"> and training.</w:t>
            </w:r>
          </w:p>
        </w:tc>
        <w:tc>
          <w:tcPr>
            <w:tcW w:w="1732" w:type="dxa"/>
          </w:tcPr>
          <w:p w14:paraId="4A7D0FF3" w14:textId="77777777" w:rsidR="00314F1B" w:rsidRPr="00861D4F" w:rsidRDefault="00F65286" w:rsidP="00DF29EC">
            <w:pPr>
              <w:ind w:right="622"/>
              <w:rPr>
                <w:b/>
              </w:rPr>
            </w:pPr>
            <w:r>
              <w:rPr>
                <w:b/>
              </w:rPr>
              <w:t>A/I</w:t>
            </w:r>
          </w:p>
        </w:tc>
      </w:tr>
      <w:tr w:rsidR="00314F1B" w14:paraId="6E4EE4EB" w14:textId="77777777">
        <w:trPr>
          <w:trHeight w:val="360"/>
        </w:trPr>
        <w:tc>
          <w:tcPr>
            <w:tcW w:w="1791" w:type="dxa"/>
          </w:tcPr>
          <w:p w14:paraId="4F3B7596" w14:textId="77777777" w:rsidR="00314F1B" w:rsidRDefault="00F65286" w:rsidP="00DF29EC">
            <w:pPr>
              <w:numPr>
                <w:ilvl w:val="0"/>
                <w:numId w:val="17"/>
              </w:numPr>
              <w:ind w:left="0" w:right="622"/>
            </w:pPr>
            <w:r>
              <w:t>9</w:t>
            </w:r>
          </w:p>
        </w:tc>
        <w:tc>
          <w:tcPr>
            <w:tcW w:w="11619" w:type="dxa"/>
          </w:tcPr>
          <w:p w14:paraId="371ACAD8" w14:textId="486A84D7" w:rsidR="00314F1B" w:rsidRDefault="003A38D2" w:rsidP="00D3616D">
            <w:pPr>
              <w:ind w:right="622"/>
              <w:rPr>
                <w:rFonts w:cs="Arial"/>
              </w:rPr>
            </w:pPr>
            <w:r>
              <w:t xml:space="preserve">Ability to </w:t>
            </w:r>
            <w:r w:rsidR="00F72015">
              <w:t xml:space="preserve">lead on </w:t>
            </w:r>
            <w:r>
              <w:t>the ongoing development of the EPS.</w:t>
            </w:r>
          </w:p>
        </w:tc>
        <w:tc>
          <w:tcPr>
            <w:tcW w:w="1732" w:type="dxa"/>
          </w:tcPr>
          <w:p w14:paraId="19E481A9" w14:textId="77777777" w:rsidR="00314F1B" w:rsidRPr="00861D4F" w:rsidRDefault="00F65286" w:rsidP="00DF29EC">
            <w:pPr>
              <w:ind w:right="622"/>
              <w:rPr>
                <w:b/>
              </w:rPr>
            </w:pPr>
            <w:r>
              <w:rPr>
                <w:b/>
              </w:rPr>
              <w:t>I</w:t>
            </w:r>
          </w:p>
        </w:tc>
      </w:tr>
      <w:tr w:rsidR="00314F1B" w14:paraId="1C96D7ED" w14:textId="77777777" w:rsidTr="003A38D2">
        <w:trPr>
          <w:trHeight w:val="386"/>
        </w:trPr>
        <w:tc>
          <w:tcPr>
            <w:tcW w:w="1791" w:type="dxa"/>
          </w:tcPr>
          <w:p w14:paraId="63B0F1DF" w14:textId="77777777" w:rsidR="00314F1B" w:rsidRDefault="00F65286" w:rsidP="00DF29EC">
            <w:pPr>
              <w:numPr>
                <w:ilvl w:val="0"/>
                <w:numId w:val="17"/>
              </w:numPr>
              <w:ind w:left="0" w:right="622"/>
            </w:pPr>
            <w:r>
              <w:t>10</w:t>
            </w:r>
          </w:p>
        </w:tc>
        <w:tc>
          <w:tcPr>
            <w:tcW w:w="11619" w:type="dxa"/>
          </w:tcPr>
          <w:p w14:paraId="163BE470" w14:textId="296E0671" w:rsidR="00314F1B" w:rsidRPr="00861D4F" w:rsidRDefault="003A38D2" w:rsidP="00B9594E">
            <w:pPr>
              <w:spacing w:before="0" w:after="0"/>
              <w:ind w:right="622"/>
              <w:rPr>
                <w:rFonts w:cs="Arial"/>
                <w:b/>
              </w:rPr>
            </w:pPr>
            <w:r>
              <w:t xml:space="preserve">Ability to travel both within and outside </w:t>
            </w:r>
            <w:r w:rsidR="00F72015">
              <w:t>Bury</w:t>
            </w:r>
            <w:r>
              <w:t xml:space="preserve"> </w:t>
            </w:r>
            <w:proofErr w:type="gramStart"/>
            <w:r>
              <w:t>in order to</w:t>
            </w:r>
            <w:proofErr w:type="gramEnd"/>
            <w:r>
              <w:t xml:space="preserve"> complete duties as specified by the </w:t>
            </w:r>
            <w:r w:rsidR="00F72015">
              <w:t>E</w:t>
            </w:r>
            <w:r w:rsidR="00B9594E">
              <w:t>PEP</w:t>
            </w:r>
            <w:r w:rsidR="00133079">
              <w:t>.</w:t>
            </w:r>
          </w:p>
        </w:tc>
        <w:tc>
          <w:tcPr>
            <w:tcW w:w="1732" w:type="dxa"/>
          </w:tcPr>
          <w:p w14:paraId="12B749CC" w14:textId="77777777" w:rsidR="00314F1B" w:rsidRPr="00861D4F" w:rsidRDefault="00F65286" w:rsidP="00DF29EC">
            <w:pPr>
              <w:ind w:right="622"/>
              <w:rPr>
                <w:b/>
              </w:rPr>
            </w:pPr>
            <w:r>
              <w:rPr>
                <w:b/>
              </w:rPr>
              <w:t>I</w:t>
            </w:r>
          </w:p>
        </w:tc>
      </w:tr>
      <w:tr w:rsidR="003A38D2" w14:paraId="6C87CCD6" w14:textId="77777777">
        <w:trPr>
          <w:trHeight w:val="360"/>
        </w:trPr>
        <w:tc>
          <w:tcPr>
            <w:tcW w:w="1791" w:type="dxa"/>
          </w:tcPr>
          <w:p w14:paraId="61E65724" w14:textId="77777777" w:rsidR="003A38D2" w:rsidRDefault="003A38D2" w:rsidP="00DF29EC">
            <w:pPr>
              <w:numPr>
                <w:ilvl w:val="0"/>
                <w:numId w:val="17"/>
              </w:numPr>
              <w:ind w:left="0" w:right="622"/>
            </w:pPr>
            <w:r>
              <w:t>1</w:t>
            </w:r>
            <w:r w:rsidR="00F65286">
              <w:t>1</w:t>
            </w:r>
          </w:p>
        </w:tc>
        <w:tc>
          <w:tcPr>
            <w:tcW w:w="11619" w:type="dxa"/>
          </w:tcPr>
          <w:p w14:paraId="5CA9FB2F" w14:textId="690D8724" w:rsidR="003A38D2" w:rsidRDefault="00B9594E" w:rsidP="00D3616D">
            <w:pPr>
              <w:spacing w:before="0" w:after="0"/>
              <w:ind w:right="622"/>
            </w:pPr>
            <w:r>
              <w:t>Ability to lead the service to excellence in designated areas/ ability to identify strengths/ challenges and make plans to address them</w:t>
            </w:r>
            <w:r w:rsidR="00133079">
              <w:t>.</w:t>
            </w:r>
          </w:p>
        </w:tc>
        <w:tc>
          <w:tcPr>
            <w:tcW w:w="1732" w:type="dxa"/>
          </w:tcPr>
          <w:p w14:paraId="001624A0" w14:textId="77777777" w:rsidR="003A38D2" w:rsidRPr="00861D4F" w:rsidRDefault="00F65286" w:rsidP="00DF29EC">
            <w:pPr>
              <w:ind w:right="622"/>
              <w:rPr>
                <w:b/>
              </w:rPr>
            </w:pPr>
            <w:r>
              <w:rPr>
                <w:b/>
              </w:rPr>
              <w:t>I</w:t>
            </w:r>
          </w:p>
        </w:tc>
      </w:tr>
      <w:tr w:rsidR="00B9594E" w14:paraId="6F28A0A7" w14:textId="77777777">
        <w:trPr>
          <w:trHeight w:val="360"/>
        </w:trPr>
        <w:tc>
          <w:tcPr>
            <w:tcW w:w="1791" w:type="dxa"/>
          </w:tcPr>
          <w:p w14:paraId="30CA2F39" w14:textId="77777777" w:rsidR="00B9594E" w:rsidRDefault="00B9594E" w:rsidP="00DF29EC">
            <w:pPr>
              <w:numPr>
                <w:ilvl w:val="0"/>
                <w:numId w:val="17"/>
              </w:numPr>
              <w:ind w:left="0" w:right="622"/>
            </w:pPr>
            <w:r>
              <w:t>12</w:t>
            </w:r>
          </w:p>
        </w:tc>
        <w:tc>
          <w:tcPr>
            <w:tcW w:w="11619" w:type="dxa"/>
          </w:tcPr>
          <w:p w14:paraId="57825A2C" w14:textId="46FC93A8" w:rsidR="00B9594E" w:rsidRDefault="00B9594E" w:rsidP="00D3616D">
            <w:pPr>
              <w:spacing w:before="0" w:after="0"/>
              <w:ind w:right="622"/>
            </w:pPr>
            <w:r>
              <w:t xml:space="preserve">Ability to write </w:t>
            </w:r>
            <w:r w:rsidR="00296FDD">
              <w:t>summative reports that describe progress annually</w:t>
            </w:r>
            <w:r w:rsidR="00133079">
              <w:t>.</w:t>
            </w:r>
          </w:p>
        </w:tc>
        <w:tc>
          <w:tcPr>
            <w:tcW w:w="1732" w:type="dxa"/>
          </w:tcPr>
          <w:p w14:paraId="3ECA3A3A" w14:textId="77777777" w:rsidR="00B9594E" w:rsidRDefault="00296FDD" w:rsidP="00DF29EC">
            <w:pPr>
              <w:ind w:right="622"/>
              <w:rPr>
                <w:b/>
              </w:rPr>
            </w:pPr>
            <w:r>
              <w:rPr>
                <w:b/>
              </w:rPr>
              <w:t>I</w:t>
            </w:r>
          </w:p>
        </w:tc>
      </w:tr>
      <w:tr w:rsidR="00296FDD" w14:paraId="6CA8385E" w14:textId="77777777">
        <w:trPr>
          <w:trHeight w:val="360"/>
        </w:trPr>
        <w:tc>
          <w:tcPr>
            <w:tcW w:w="1791" w:type="dxa"/>
          </w:tcPr>
          <w:p w14:paraId="04A821DB" w14:textId="77777777" w:rsidR="00296FDD" w:rsidRDefault="00296FDD" w:rsidP="00DF29EC">
            <w:pPr>
              <w:numPr>
                <w:ilvl w:val="0"/>
                <w:numId w:val="17"/>
              </w:numPr>
              <w:ind w:left="0" w:right="622"/>
            </w:pPr>
            <w:r>
              <w:t>13</w:t>
            </w:r>
          </w:p>
        </w:tc>
        <w:tc>
          <w:tcPr>
            <w:tcW w:w="11619" w:type="dxa"/>
          </w:tcPr>
          <w:p w14:paraId="41277359" w14:textId="21A35D14" w:rsidR="00296FDD" w:rsidRDefault="00296FDD" w:rsidP="00D3616D">
            <w:pPr>
              <w:spacing w:before="0" w:after="0"/>
              <w:ind w:right="622"/>
            </w:pPr>
            <w:r>
              <w:t xml:space="preserve">Ability to make comprehensive links between aspects of the service and wider </w:t>
            </w:r>
            <w:r w:rsidR="00EF0AC5">
              <w:t xml:space="preserve">context of the LA and </w:t>
            </w:r>
            <w:r w:rsidR="00DA14A8">
              <w:t>wider context</w:t>
            </w:r>
            <w:r w:rsidR="00133079">
              <w:t>.</w:t>
            </w:r>
          </w:p>
        </w:tc>
        <w:tc>
          <w:tcPr>
            <w:tcW w:w="1732" w:type="dxa"/>
          </w:tcPr>
          <w:p w14:paraId="2180FE4B" w14:textId="77777777" w:rsidR="00296FDD" w:rsidRDefault="00296FDD" w:rsidP="00DF29EC">
            <w:pPr>
              <w:ind w:right="622"/>
              <w:rPr>
                <w:b/>
              </w:rPr>
            </w:pPr>
            <w:r>
              <w:rPr>
                <w:b/>
              </w:rPr>
              <w:t>I</w:t>
            </w:r>
          </w:p>
        </w:tc>
      </w:tr>
      <w:tr w:rsidR="00296FDD" w14:paraId="211FECDA" w14:textId="77777777">
        <w:trPr>
          <w:trHeight w:val="360"/>
        </w:trPr>
        <w:tc>
          <w:tcPr>
            <w:tcW w:w="1791" w:type="dxa"/>
          </w:tcPr>
          <w:p w14:paraId="0C87660A" w14:textId="77777777" w:rsidR="00296FDD" w:rsidRDefault="00296FDD" w:rsidP="00DF29EC">
            <w:pPr>
              <w:numPr>
                <w:ilvl w:val="0"/>
                <w:numId w:val="17"/>
              </w:numPr>
              <w:ind w:left="0" w:right="622"/>
            </w:pPr>
            <w:r>
              <w:t>14</w:t>
            </w:r>
          </w:p>
        </w:tc>
        <w:tc>
          <w:tcPr>
            <w:tcW w:w="11619" w:type="dxa"/>
          </w:tcPr>
          <w:p w14:paraId="416232B9" w14:textId="5BDA0B15" w:rsidR="00296FDD" w:rsidRDefault="00296FDD" w:rsidP="00D3616D">
            <w:pPr>
              <w:spacing w:before="0" w:after="0"/>
              <w:ind w:right="622"/>
            </w:pPr>
            <w:r>
              <w:t>Ability to manage professionals through council systems such as attendance management/ appraisal systems</w:t>
            </w:r>
            <w:r w:rsidR="00133079">
              <w:t>.</w:t>
            </w:r>
          </w:p>
        </w:tc>
        <w:tc>
          <w:tcPr>
            <w:tcW w:w="1732" w:type="dxa"/>
          </w:tcPr>
          <w:p w14:paraId="6F40B9AC" w14:textId="77777777" w:rsidR="00296FDD" w:rsidRDefault="00296FDD" w:rsidP="00DF29EC">
            <w:pPr>
              <w:ind w:right="622"/>
              <w:rPr>
                <w:b/>
              </w:rPr>
            </w:pPr>
            <w:r>
              <w:rPr>
                <w:b/>
              </w:rPr>
              <w:t>I</w:t>
            </w:r>
          </w:p>
        </w:tc>
      </w:tr>
      <w:tr w:rsidR="00296FDD" w14:paraId="3A9A5687" w14:textId="77777777">
        <w:trPr>
          <w:trHeight w:val="360"/>
        </w:trPr>
        <w:tc>
          <w:tcPr>
            <w:tcW w:w="1791" w:type="dxa"/>
          </w:tcPr>
          <w:p w14:paraId="60CE3A4A" w14:textId="2D99E643" w:rsidR="00296FDD" w:rsidRDefault="00F72015" w:rsidP="00DF29EC">
            <w:pPr>
              <w:numPr>
                <w:ilvl w:val="0"/>
                <w:numId w:val="17"/>
              </w:numPr>
              <w:ind w:left="0" w:right="622"/>
            </w:pPr>
            <w:r>
              <w:t>15</w:t>
            </w:r>
          </w:p>
        </w:tc>
        <w:tc>
          <w:tcPr>
            <w:tcW w:w="11619" w:type="dxa"/>
          </w:tcPr>
          <w:p w14:paraId="629F1394" w14:textId="297D6160" w:rsidR="00296FDD" w:rsidRDefault="00F72015" w:rsidP="00D3616D">
            <w:pPr>
              <w:spacing w:before="0" w:after="0"/>
              <w:ind w:right="622"/>
            </w:pPr>
            <w:r>
              <w:t>Ability to inspire the workforce through excellent leadership</w:t>
            </w:r>
            <w:r w:rsidR="00133079">
              <w:t>.</w:t>
            </w:r>
          </w:p>
        </w:tc>
        <w:tc>
          <w:tcPr>
            <w:tcW w:w="1732" w:type="dxa"/>
          </w:tcPr>
          <w:p w14:paraId="0BBF07C9" w14:textId="771377E6" w:rsidR="00296FDD" w:rsidRDefault="00F72015" w:rsidP="00DF29EC">
            <w:pPr>
              <w:ind w:right="622"/>
              <w:rPr>
                <w:b/>
              </w:rPr>
            </w:pPr>
            <w:r>
              <w:rPr>
                <w:b/>
              </w:rPr>
              <w:t>I</w:t>
            </w:r>
          </w:p>
        </w:tc>
      </w:tr>
    </w:tbl>
    <w:p w14:paraId="4DF64ED6" w14:textId="77777777" w:rsidR="00314F1B" w:rsidRDefault="00314F1B" w:rsidP="00DF29EC">
      <w:pPr>
        <w:ind w:right="622"/>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314F1B" w14:paraId="791C5926" w14:textId="77777777">
        <w:trPr>
          <w:trHeight w:val="360"/>
        </w:trPr>
        <w:tc>
          <w:tcPr>
            <w:tcW w:w="1791" w:type="dxa"/>
            <w:tcBorders>
              <w:bottom w:val="nil"/>
            </w:tcBorders>
            <w:shd w:val="pct10" w:color="auto" w:fill="auto"/>
            <w:vAlign w:val="center"/>
          </w:tcPr>
          <w:p w14:paraId="7D3B40C1" w14:textId="77777777" w:rsidR="00314F1B" w:rsidRDefault="00314F1B" w:rsidP="00DF29EC">
            <w:pPr>
              <w:pStyle w:val="Heading1"/>
              <w:ind w:right="622"/>
              <w:rPr>
                <w:sz w:val="20"/>
              </w:rPr>
            </w:pPr>
            <w:r>
              <w:rPr>
                <w:sz w:val="20"/>
              </w:rPr>
              <w:t>Desirable criteria</w:t>
            </w:r>
          </w:p>
        </w:tc>
        <w:tc>
          <w:tcPr>
            <w:tcW w:w="11619" w:type="dxa"/>
            <w:tcBorders>
              <w:bottom w:val="nil"/>
            </w:tcBorders>
            <w:shd w:val="pct10" w:color="auto" w:fill="auto"/>
            <w:vAlign w:val="center"/>
          </w:tcPr>
          <w:p w14:paraId="65302439" w14:textId="77777777" w:rsidR="00314F1B" w:rsidRDefault="00314F1B" w:rsidP="00DF29EC">
            <w:pPr>
              <w:ind w:right="622"/>
              <w:rPr>
                <w:b/>
              </w:rPr>
            </w:pPr>
            <w:r>
              <w:rPr>
                <w:b/>
              </w:rPr>
              <w:t>Necessary requirements – skills, knowledge, experience etc.</w:t>
            </w:r>
          </w:p>
        </w:tc>
        <w:tc>
          <w:tcPr>
            <w:tcW w:w="1732" w:type="dxa"/>
            <w:tcBorders>
              <w:bottom w:val="nil"/>
            </w:tcBorders>
            <w:shd w:val="pct10" w:color="auto" w:fill="auto"/>
            <w:vAlign w:val="center"/>
          </w:tcPr>
          <w:p w14:paraId="02EA7F25" w14:textId="77777777" w:rsidR="00314F1B" w:rsidRDefault="00314F1B" w:rsidP="00DF29EC">
            <w:pPr>
              <w:ind w:right="622"/>
              <w:rPr>
                <w:b/>
              </w:rPr>
            </w:pPr>
            <w:r>
              <w:rPr>
                <w:b/>
              </w:rPr>
              <w:t>* M.O.A.</w:t>
            </w:r>
          </w:p>
        </w:tc>
      </w:tr>
      <w:tr w:rsidR="00314F1B" w14:paraId="5DB45AD0" w14:textId="77777777">
        <w:trPr>
          <w:trHeight w:val="360"/>
        </w:trPr>
        <w:tc>
          <w:tcPr>
            <w:tcW w:w="1791" w:type="dxa"/>
            <w:tcBorders>
              <w:top w:val="single" w:sz="12" w:space="0" w:color="000000"/>
              <w:bottom w:val="single" w:sz="12" w:space="0" w:color="000000"/>
            </w:tcBorders>
            <w:vAlign w:val="center"/>
          </w:tcPr>
          <w:p w14:paraId="4F94F52D" w14:textId="77777777" w:rsidR="00314F1B" w:rsidRDefault="003A38D2" w:rsidP="00DF29EC">
            <w:pPr>
              <w:numPr>
                <w:ilvl w:val="0"/>
                <w:numId w:val="18"/>
              </w:numPr>
              <w:ind w:left="0" w:right="622"/>
            </w:pPr>
            <w:r>
              <w:t>1</w:t>
            </w:r>
          </w:p>
        </w:tc>
        <w:tc>
          <w:tcPr>
            <w:tcW w:w="11619" w:type="dxa"/>
            <w:tcBorders>
              <w:top w:val="single" w:sz="12" w:space="0" w:color="000000"/>
              <w:bottom w:val="single" w:sz="12" w:space="0" w:color="000000"/>
            </w:tcBorders>
            <w:vAlign w:val="center"/>
          </w:tcPr>
          <w:p w14:paraId="208E9F2F" w14:textId="633EE527" w:rsidR="00314F1B" w:rsidRDefault="003A38D2" w:rsidP="00DF29EC">
            <w:pPr>
              <w:ind w:right="622"/>
            </w:pPr>
            <w:r>
              <w:t>Previous experience of writing summative project reports</w:t>
            </w:r>
            <w:r w:rsidR="00F72015">
              <w:t xml:space="preserve"> for commissioners</w:t>
            </w:r>
            <w:r w:rsidR="00133079">
              <w:t>.</w:t>
            </w:r>
          </w:p>
        </w:tc>
        <w:tc>
          <w:tcPr>
            <w:tcW w:w="1732" w:type="dxa"/>
            <w:tcBorders>
              <w:top w:val="single" w:sz="12" w:space="0" w:color="000000"/>
              <w:bottom w:val="single" w:sz="12" w:space="0" w:color="000000"/>
            </w:tcBorders>
            <w:vAlign w:val="center"/>
          </w:tcPr>
          <w:p w14:paraId="1A7D8DC4" w14:textId="77777777" w:rsidR="00314F1B" w:rsidRDefault="00F65286" w:rsidP="00DF29EC">
            <w:pPr>
              <w:ind w:right="622"/>
              <w:rPr>
                <w:b/>
              </w:rPr>
            </w:pPr>
            <w:r>
              <w:rPr>
                <w:b/>
              </w:rPr>
              <w:t>I/A</w:t>
            </w:r>
          </w:p>
        </w:tc>
      </w:tr>
      <w:tr w:rsidR="00314F1B" w14:paraId="02A5EA2A" w14:textId="77777777">
        <w:trPr>
          <w:trHeight w:val="360"/>
        </w:trPr>
        <w:tc>
          <w:tcPr>
            <w:tcW w:w="1791" w:type="dxa"/>
            <w:tcBorders>
              <w:top w:val="single" w:sz="12" w:space="0" w:color="000000"/>
              <w:bottom w:val="single" w:sz="12" w:space="0" w:color="000000"/>
            </w:tcBorders>
            <w:vAlign w:val="center"/>
          </w:tcPr>
          <w:p w14:paraId="6B0CC9C2" w14:textId="77777777" w:rsidR="00314F1B" w:rsidRDefault="00F65286" w:rsidP="00DF29EC">
            <w:pPr>
              <w:numPr>
                <w:ilvl w:val="0"/>
                <w:numId w:val="18"/>
              </w:numPr>
              <w:ind w:left="0" w:right="622"/>
            </w:pPr>
            <w:r>
              <w:t>2</w:t>
            </w:r>
          </w:p>
        </w:tc>
        <w:tc>
          <w:tcPr>
            <w:tcW w:w="11619" w:type="dxa"/>
            <w:tcBorders>
              <w:top w:val="single" w:sz="12" w:space="0" w:color="000000"/>
              <w:bottom w:val="single" w:sz="12" w:space="0" w:color="000000"/>
            </w:tcBorders>
            <w:vAlign w:val="center"/>
          </w:tcPr>
          <w:p w14:paraId="64A4FC67" w14:textId="69215FBC" w:rsidR="00314F1B" w:rsidRDefault="00F65286" w:rsidP="00DF29EC">
            <w:pPr>
              <w:ind w:right="622"/>
            </w:pPr>
            <w:r>
              <w:t>Experience of training</w:t>
            </w:r>
            <w:r w:rsidR="00EF0AC5">
              <w:t xml:space="preserve"> and supervising other professionals</w:t>
            </w:r>
            <w:r>
              <w:t xml:space="preserve"> in areas related to SEN</w:t>
            </w:r>
            <w:r w:rsidR="00133079">
              <w:t>D.</w:t>
            </w:r>
          </w:p>
        </w:tc>
        <w:tc>
          <w:tcPr>
            <w:tcW w:w="1732" w:type="dxa"/>
            <w:tcBorders>
              <w:top w:val="single" w:sz="12" w:space="0" w:color="000000"/>
              <w:bottom w:val="single" w:sz="12" w:space="0" w:color="000000"/>
            </w:tcBorders>
            <w:vAlign w:val="center"/>
          </w:tcPr>
          <w:p w14:paraId="2873EF09" w14:textId="77777777" w:rsidR="00314F1B" w:rsidRPr="00FF0916" w:rsidRDefault="00F65286" w:rsidP="00DF29EC">
            <w:pPr>
              <w:ind w:right="622"/>
              <w:rPr>
                <w:b/>
              </w:rPr>
            </w:pPr>
            <w:r>
              <w:rPr>
                <w:b/>
              </w:rPr>
              <w:t>I/A</w:t>
            </w:r>
          </w:p>
        </w:tc>
      </w:tr>
      <w:tr w:rsidR="00314F1B" w14:paraId="62ED3B5E" w14:textId="77777777">
        <w:trPr>
          <w:trHeight w:val="360"/>
        </w:trPr>
        <w:tc>
          <w:tcPr>
            <w:tcW w:w="1791" w:type="dxa"/>
            <w:tcBorders>
              <w:top w:val="single" w:sz="12" w:space="0" w:color="000000"/>
              <w:bottom w:val="single" w:sz="12" w:space="0" w:color="000000"/>
            </w:tcBorders>
            <w:vAlign w:val="center"/>
          </w:tcPr>
          <w:p w14:paraId="32150215" w14:textId="77777777" w:rsidR="00314F1B" w:rsidRDefault="00F65286" w:rsidP="00DF29EC">
            <w:pPr>
              <w:ind w:right="622"/>
            </w:pPr>
            <w:r>
              <w:t>3</w:t>
            </w:r>
          </w:p>
        </w:tc>
        <w:tc>
          <w:tcPr>
            <w:tcW w:w="11619" w:type="dxa"/>
            <w:tcBorders>
              <w:top w:val="single" w:sz="12" w:space="0" w:color="000000"/>
              <w:bottom w:val="single" w:sz="12" w:space="0" w:color="000000"/>
            </w:tcBorders>
            <w:vAlign w:val="center"/>
          </w:tcPr>
          <w:p w14:paraId="6AFDBBA4" w14:textId="00CD4746" w:rsidR="00314F1B" w:rsidRDefault="00F65286" w:rsidP="00DF29EC">
            <w:pPr>
              <w:ind w:right="622"/>
            </w:pPr>
            <w:r>
              <w:t xml:space="preserve">Experience of </w:t>
            </w:r>
            <w:r w:rsidR="00F72015">
              <w:t>management</w:t>
            </w:r>
            <w:r w:rsidR="00133079">
              <w:t>.</w:t>
            </w:r>
          </w:p>
        </w:tc>
        <w:tc>
          <w:tcPr>
            <w:tcW w:w="1732" w:type="dxa"/>
            <w:tcBorders>
              <w:top w:val="single" w:sz="12" w:space="0" w:color="000000"/>
              <w:bottom w:val="single" w:sz="12" w:space="0" w:color="000000"/>
            </w:tcBorders>
            <w:vAlign w:val="center"/>
          </w:tcPr>
          <w:p w14:paraId="23147585" w14:textId="77777777" w:rsidR="00314F1B" w:rsidRDefault="00F65286" w:rsidP="00DF29EC">
            <w:pPr>
              <w:ind w:right="622"/>
              <w:rPr>
                <w:b/>
              </w:rPr>
            </w:pPr>
            <w:r>
              <w:rPr>
                <w:b/>
              </w:rPr>
              <w:t>I/A</w:t>
            </w:r>
          </w:p>
        </w:tc>
      </w:tr>
      <w:tr w:rsidR="00314F1B" w14:paraId="11E15476" w14:textId="77777777">
        <w:trPr>
          <w:trHeight w:val="360"/>
        </w:trPr>
        <w:tc>
          <w:tcPr>
            <w:tcW w:w="1791" w:type="dxa"/>
            <w:tcBorders>
              <w:top w:val="single" w:sz="12" w:space="0" w:color="000000"/>
              <w:bottom w:val="single" w:sz="12" w:space="0" w:color="000000"/>
            </w:tcBorders>
            <w:vAlign w:val="center"/>
          </w:tcPr>
          <w:p w14:paraId="420B6D00" w14:textId="77777777" w:rsidR="00314F1B" w:rsidRDefault="00314F1B" w:rsidP="00DF29EC">
            <w:pPr>
              <w:ind w:right="622"/>
            </w:pPr>
          </w:p>
        </w:tc>
        <w:tc>
          <w:tcPr>
            <w:tcW w:w="11619" w:type="dxa"/>
            <w:tcBorders>
              <w:top w:val="single" w:sz="12" w:space="0" w:color="000000"/>
              <w:bottom w:val="single" w:sz="12" w:space="0" w:color="000000"/>
            </w:tcBorders>
            <w:vAlign w:val="center"/>
          </w:tcPr>
          <w:p w14:paraId="4B616966" w14:textId="77777777" w:rsidR="00314F1B" w:rsidRDefault="00314F1B" w:rsidP="00DF29EC">
            <w:pPr>
              <w:ind w:right="622"/>
            </w:pPr>
          </w:p>
        </w:tc>
        <w:tc>
          <w:tcPr>
            <w:tcW w:w="1732" w:type="dxa"/>
            <w:tcBorders>
              <w:top w:val="single" w:sz="12" w:space="0" w:color="000000"/>
              <w:bottom w:val="single" w:sz="12" w:space="0" w:color="000000"/>
            </w:tcBorders>
            <w:vAlign w:val="center"/>
          </w:tcPr>
          <w:p w14:paraId="73154412" w14:textId="77777777" w:rsidR="00314F1B" w:rsidRDefault="00314F1B" w:rsidP="00DF29EC">
            <w:pPr>
              <w:ind w:right="622"/>
            </w:pPr>
          </w:p>
        </w:tc>
      </w:tr>
      <w:tr w:rsidR="00314F1B" w14:paraId="226EABFC" w14:textId="77777777">
        <w:trPr>
          <w:trHeight w:val="360"/>
        </w:trPr>
        <w:tc>
          <w:tcPr>
            <w:tcW w:w="1791" w:type="dxa"/>
            <w:tcBorders>
              <w:top w:val="single" w:sz="12" w:space="0" w:color="000000"/>
              <w:bottom w:val="single" w:sz="12" w:space="0" w:color="000000"/>
            </w:tcBorders>
            <w:vAlign w:val="center"/>
          </w:tcPr>
          <w:p w14:paraId="0C71F854" w14:textId="77777777" w:rsidR="00314F1B" w:rsidRDefault="00314F1B" w:rsidP="00DF29EC">
            <w:pPr>
              <w:ind w:right="622"/>
            </w:pPr>
          </w:p>
        </w:tc>
        <w:tc>
          <w:tcPr>
            <w:tcW w:w="11619" w:type="dxa"/>
            <w:tcBorders>
              <w:top w:val="single" w:sz="12" w:space="0" w:color="000000"/>
              <w:bottom w:val="single" w:sz="12" w:space="0" w:color="000000"/>
            </w:tcBorders>
            <w:vAlign w:val="center"/>
          </w:tcPr>
          <w:p w14:paraId="0B50709B" w14:textId="77777777" w:rsidR="00314F1B" w:rsidRDefault="00314F1B" w:rsidP="00DF29EC">
            <w:pPr>
              <w:ind w:right="622"/>
            </w:pPr>
          </w:p>
        </w:tc>
        <w:tc>
          <w:tcPr>
            <w:tcW w:w="1732" w:type="dxa"/>
            <w:tcBorders>
              <w:top w:val="single" w:sz="12" w:space="0" w:color="000000"/>
              <w:bottom w:val="single" w:sz="12" w:space="0" w:color="000000"/>
            </w:tcBorders>
            <w:vAlign w:val="center"/>
          </w:tcPr>
          <w:p w14:paraId="27FCA5BB" w14:textId="77777777" w:rsidR="00314F1B" w:rsidRDefault="00314F1B" w:rsidP="00DF29EC">
            <w:pPr>
              <w:ind w:right="622"/>
            </w:pPr>
          </w:p>
        </w:tc>
      </w:tr>
      <w:tr w:rsidR="00314F1B" w14:paraId="280F582C" w14:textId="77777777">
        <w:trPr>
          <w:trHeight w:val="360"/>
        </w:trPr>
        <w:tc>
          <w:tcPr>
            <w:tcW w:w="1791" w:type="dxa"/>
            <w:tcBorders>
              <w:top w:val="single" w:sz="12" w:space="0" w:color="000000"/>
              <w:bottom w:val="single" w:sz="12" w:space="0" w:color="000000"/>
            </w:tcBorders>
            <w:vAlign w:val="center"/>
          </w:tcPr>
          <w:p w14:paraId="0AC8AD1B" w14:textId="77777777" w:rsidR="00314F1B" w:rsidRDefault="00314F1B" w:rsidP="00DF29EC">
            <w:pPr>
              <w:ind w:right="622"/>
            </w:pPr>
          </w:p>
        </w:tc>
        <w:tc>
          <w:tcPr>
            <w:tcW w:w="11619" w:type="dxa"/>
            <w:tcBorders>
              <w:top w:val="single" w:sz="12" w:space="0" w:color="000000"/>
              <w:bottom w:val="single" w:sz="12" w:space="0" w:color="000000"/>
            </w:tcBorders>
            <w:vAlign w:val="center"/>
          </w:tcPr>
          <w:p w14:paraId="4FA58E05" w14:textId="77777777" w:rsidR="00314F1B" w:rsidRDefault="00314F1B" w:rsidP="00DF29EC">
            <w:pPr>
              <w:ind w:right="622"/>
            </w:pPr>
          </w:p>
        </w:tc>
        <w:tc>
          <w:tcPr>
            <w:tcW w:w="1732" w:type="dxa"/>
            <w:tcBorders>
              <w:top w:val="single" w:sz="12" w:space="0" w:color="000000"/>
              <w:bottom w:val="single" w:sz="12" w:space="0" w:color="000000"/>
            </w:tcBorders>
            <w:vAlign w:val="center"/>
          </w:tcPr>
          <w:p w14:paraId="1D462BE9" w14:textId="77777777" w:rsidR="00314F1B" w:rsidRDefault="00314F1B" w:rsidP="00DF29EC">
            <w:pPr>
              <w:ind w:right="622"/>
            </w:pPr>
          </w:p>
        </w:tc>
      </w:tr>
    </w:tbl>
    <w:p w14:paraId="6FB6513F" w14:textId="77777777" w:rsidR="00314F1B" w:rsidRDefault="00314F1B" w:rsidP="00DF29EC">
      <w:pPr>
        <w:ind w:right="622"/>
      </w:pPr>
    </w:p>
    <w:p w14:paraId="4057BFBE" w14:textId="77777777" w:rsidR="00314F1B" w:rsidRDefault="00314F1B" w:rsidP="00DF29EC">
      <w:pPr>
        <w:ind w:right="622"/>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314F1B" w14:paraId="45A11624" w14:textId="77777777">
        <w:tc>
          <w:tcPr>
            <w:tcW w:w="4698" w:type="dxa"/>
            <w:shd w:val="pct10" w:color="auto" w:fill="auto"/>
          </w:tcPr>
          <w:p w14:paraId="0163BE8F" w14:textId="77777777" w:rsidR="00314F1B" w:rsidRDefault="00314F1B" w:rsidP="00DF29EC">
            <w:pPr>
              <w:ind w:right="622"/>
              <w:rPr>
                <w:b/>
              </w:rPr>
            </w:pPr>
            <w:r>
              <w:rPr>
                <w:b/>
              </w:rPr>
              <w:t>Completed by</w:t>
            </w:r>
          </w:p>
        </w:tc>
        <w:tc>
          <w:tcPr>
            <w:tcW w:w="2569" w:type="dxa"/>
            <w:shd w:val="pct10" w:color="auto" w:fill="auto"/>
          </w:tcPr>
          <w:p w14:paraId="6A9221F4" w14:textId="77777777" w:rsidR="00314F1B" w:rsidRDefault="00314F1B" w:rsidP="00DF29EC">
            <w:pPr>
              <w:ind w:right="622"/>
              <w:rPr>
                <w:b/>
              </w:rPr>
            </w:pPr>
            <w:r>
              <w:rPr>
                <w:b/>
              </w:rPr>
              <w:t>Date</w:t>
            </w:r>
          </w:p>
        </w:tc>
        <w:tc>
          <w:tcPr>
            <w:tcW w:w="5138" w:type="dxa"/>
            <w:shd w:val="pct10" w:color="auto" w:fill="auto"/>
          </w:tcPr>
          <w:p w14:paraId="032D7BB7" w14:textId="77777777" w:rsidR="00314F1B" w:rsidRDefault="00314F1B" w:rsidP="00DF29EC">
            <w:pPr>
              <w:ind w:right="622"/>
              <w:rPr>
                <w:b/>
              </w:rPr>
            </w:pPr>
            <w:r>
              <w:rPr>
                <w:b/>
              </w:rPr>
              <w:t>Approved by</w:t>
            </w:r>
          </w:p>
        </w:tc>
        <w:tc>
          <w:tcPr>
            <w:tcW w:w="2755" w:type="dxa"/>
            <w:shd w:val="pct10" w:color="auto" w:fill="auto"/>
          </w:tcPr>
          <w:p w14:paraId="02EFD3E8" w14:textId="77777777" w:rsidR="00314F1B" w:rsidRDefault="00314F1B" w:rsidP="00DF29EC">
            <w:pPr>
              <w:ind w:right="622"/>
              <w:rPr>
                <w:b/>
              </w:rPr>
            </w:pPr>
            <w:r>
              <w:rPr>
                <w:b/>
              </w:rPr>
              <w:t>Date</w:t>
            </w:r>
          </w:p>
        </w:tc>
      </w:tr>
      <w:tr w:rsidR="00314F1B" w14:paraId="53E1C226" w14:textId="77777777">
        <w:tc>
          <w:tcPr>
            <w:tcW w:w="4698" w:type="dxa"/>
          </w:tcPr>
          <w:p w14:paraId="4FDB5005" w14:textId="0CB322C0" w:rsidR="00314F1B" w:rsidRDefault="00E32F02" w:rsidP="00DF29EC">
            <w:pPr>
              <w:ind w:right="622"/>
              <w:rPr>
                <w:b/>
              </w:rPr>
            </w:pPr>
            <w:r>
              <w:rPr>
                <w:b/>
              </w:rPr>
              <w:t>Jawad Shah</w:t>
            </w:r>
          </w:p>
        </w:tc>
        <w:tc>
          <w:tcPr>
            <w:tcW w:w="2569" w:type="dxa"/>
          </w:tcPr>
          <w:p w14:paraId="2B99A60F" w14:textId="7D9004ED" w:rsidR="00314F1B" w:rsidRDefault="00E72517" w:rsidP="00DF29EC">
            <w:pPr>
              <w:ind w:right="622"/>
              <w:rPr>
                <w:b/>
              </w:rPr>
            </w:pPr>
            <w:r>
              <w:rPr>
                <w:b/>
              </w:rPr>
              <w:t>November s</w:t>
            </w:r>
            <w:r w:rsidR="00E32F02">
              <w:rPr>
                <w:b/>
              </w:rPr>
              <w:t>202</w:t>
            </w:r>
            <w:r>
              <w:rPr>
                <w:b/>
              </w:rPr>
              <w:t>5</w:t>
            </w:r>
          </w:p>
        </w:tc>
        <w:tc>
          <w:tcPr>
            <w:tcW w:w="5138" w:type="dxa"/>
          </w:tcPr>
          <w:p w14:paraId="408469E9" w14:textId="77777777" w:rsidR="00314F1B" w:rsidRDefault="00314F1B" w:rsidP="00DF29EC">
            <w:pPr>
              <w:ind w:right="622"/>
              <w:rPr>
                <w:b/>
              </w:rPr>
            </w:pPr>
          </w:p>
        </w:tc>
        <w:tc>
          <w:tcPr>
            <w:tcW w:w="2755" w:type="dxa"/>
          </w:tcPr>
          <w:p w14:paraId="32DFEF08" w14:textId="77777777" w:rsidR="00314F1B" w:rsidRDefault="00314F1B" w:rsidP="00DF29EC">
            <w:pPr>
              <w:ind w:right="622"/>
              <w:rPr>
                <w:b/>
              </w:rPr>
            </w:pPr>
          </w:p>
        </w:tc>
      </w:tr>
    </w:tbl>
    <w:p w14:paraId="16E20725" w14:textId="77777777" w:rsidR="00314F1B" w:rsidRDefault="00314F1B" w:rsidP="00DF29EC">
      <w:pPr>
        <w:ind w:right="622"/>
        <w:rPr>
          <w:b/>
        </w:rPr>
      </w:pPr>
    </w:p>
    <w:p w14:paraId="7838DA06" w14:textId="77777777" w:rsidR="00314F1B" w:rsidRDefault="00314F1B" w:rsidP="00DF29EC">
      <w:pPr>
        <w:ind w:right="622"/>
        <w:rPr>
          <w:b/>
        </w:rPr>
      </w:pPr>
      <w:r>
        <w:rPr>
          <w:b/>
        </w:rPr>
        <w:t>Method of assessment (* M.O.A.)</w:t>
      </w:r>
    </w:p>
    <w:p w14:paraId="3811123D" w14:textId="77777777" w:rsidR="00314F1B" w:rsidRDefault="00314F1B" w:rsidP="00DF29EC">
      <w:pPr>
        <w:ind w:right="622"/>
        <w:rPr>
          <w:b/>
        </w:rPr>
      </w:pPr>
    </w:p>
    <w:p w14:paraId="01F583F5" w14:textId="77777777" w:rsidR="00314F1B" w:rsidRDefault="00314F1B" w:rsidP="00DF29EC">
      <w:pPr>
        <w:ind w:right="622"/>
        <w:rPr>
          <w:b/>
        </w:rPr>
      </w:pPr>
      <w:r>
        <w:rPr>
          <w:b/>
        </w:rPr>
        <w:t xml:space="preserve">A = </w:t>
      </w:r>
      <w:r>
        <w:t xml:space="preserve">Application </w:t>
      </w:r>
      <w:proofErr w:type="gramStart"/>
      <w:r>
        <w:t>form</w:t>
      </w:r>
      <w:r>
        <w:rPr>
          <w:b/>
        </w:rPr>
        <w:t xml:space="preserve">,   </w:t>
      </w:r>
      <w:proofErr w:type="gramEnd"/>
      <w:r>
        <w:rPr>
          <w:b/>
        </w:rPr>
        <w:t xml:space="preserve"> C = </w:t>
      </w:r>
      <w:proofErr w:type="gramStart"/>
      <w:r>
        <w:t>Certificate</w:t>
      </w:r>
      <w:r>
        <w:rPr>
          <w:b/>
        </w:rPr>
        <w:t xml:space="preserve">,   </w:t>
      </w:r>
      <w:proofErr w:type="gramEnd"/>
      <w:r>
        <w:rPr>
          <w:b/>
        </w:rPr>
        <w:t xml:space="preserve"> E = </w:t>
      </w:r>
      <w:proofErr w:type="gramStart"/>
      <w:r>
        <w:t>Exercise</w:t>
      </w:r>
      <w:r>
        <w:rPr>
          <w:b/>
        </w:rPr>
        <w:t xml:space="preserve">,   </w:t>
      </w:r>
      <w:proofErr w:type="gramEnd"/>
      <w:r>
        <w:rPr>
          <w:b/>
        </w:rPr>
        <w:t xml:space="preserve"> I</w:t>
      </w:r>
      <w:r>
        <w:t xml:space="preserve"> </w:t>
      </w:r>
      <w:r>
        <w:rPr>
          <w:b/>
        </w:rPr>
        <w:t xml:space="preserve">= </w:t>
      </w:r>
      <w:proofErr w:type="gramStart"/>
      <w:r>
        <w:t>Interview</w:t>
      </w:r>
      <w:r>
        <w:rPr>
          <w:b/>
        </w:rPr>
        <w:t xml:space="preserve">,   </w:t>
      </w:r>
      <w:proofErr w:type="gramEnd"/>
      <w:r>
        <w:rPr>
          <w:b/>
        </w:rPr>
        <w:t xml:space="preserve"> P = </w:t>
      </w:r>
      <w:proofErr w:type="gramStart"/>
      <w:r>
        <w:t>Presentation</w:t>
      </w:r>
      <w:r>
        <w:rPr>
          <w:b/>
        </w:rPr>
        <w:t xml:space="preserve">,   </w:t>
      </w:r>
      <w:proofErr w:type="gramEnd"/>
      <w:r>
        <w:rPr>
          <w:b/>
        </w:rPr>
        <w:t xml:space="preserve"> T = </w:t>
      </w:r>
      <w:proofErr w:type="gramStart"/>
      <w:r>
        <w:t>Test</w:t>
      </w:r>
      <w:r>
        <w:rPr>
          <w:b/>
        </w:rPr>
        <w:t xml:space="preserve">,   </w:t>
      </w:r>
      <w:proofErr w:type="gramEnd"/>
      <w:r>
        <w:rPr>
          <w:b/>
        </w:rPr>
        <w:t xml:space="preserve"> AC = </w:t>
      </w:r>
      <w:r>
        <w:t>Assessment centre</w:t>
      </w:r>
      <w:r>
        <w:rPr>
          <w:b/>
        </w:rPr>
        <w:tab/>
      </w:r>
    </w:p>
    <w:p w14:paraId="42D400A8" w14:textId="77777777" w:rsidR="00314F1B" w:rsidRDefault="00314F1B" w:rsidP="00DF29EC">
      <w:pPr>
        <w:tabs>
          <w:tab w:val="left" w:pos="-720"/>
        </w:tabs>
        <w:suppressAutoHyphens/>
        <w:ind w:right="622"/>
        <w:rPr>
          <w:rFonts w:ascii="Helvetica" w:hAnsi="Helvetica"/>
        </w:rPr>
      </w:pPr>
    </w:p>
    <w:p w14:paraId="18200FA8" w14:textId="77777777" w:rsidR="00314F1B" w:rsidRDefault="00314F1B" w:rsidP="00DF29EC">
      <w:pPr>
        <w:tabs>
          <w:tab w:val="left" w:pos="-720"/>
        </w:tabs>
        <w:suppressAutoHyphens/>
        <w:ind w:right="622"/>
        <w:jc w:val="both"/>
        <w:rPr>
          <w:b/>
        </w:rPr>
      </w:pPr>
    </w:p>
    <w:sectPr w:rsidR="00314F1B" w:rsidSect="003A38D2">
      <w:pgSz w:w="16838" w:h="11906" w:orient="landscape"/>
      <w:pgMar w:top="992" w:right="737" w:bottom="851"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1C21" w14:textId="77777777" w:rsidR="00D31BD4" w:rsidRDefault="00D31BD4">
      <w:r>
        <w:separator/>
      </w:r>
    </w:p>
  </w:endnote>
  <w:endnote w:type="continuationSeparator" w:id="0">
    <w:p w14:paraId="0B41298C" w14:textId="77777777" w:rsidR="00D31BD4" w:rsidRDefault="00D3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F209" w14:textId="77777777" w:rsidR="00D31BD4" w:rsidRDefault="00D31BD4">
      <w:r>
        <w:separator/>
      </w:r>
    </w:p>
  </w:footnote>
  <w:footnote w:type="continuationSeparator" w:id="0">
    <w:p w14:paraId="6FEC2D7D" w14:textId="77777777" w:rsidR="00D31BD4" w:rsidRDefault="00D3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433"/>
    <w:multiLevelType w:val="hybridMultilevel"/>
    <w:tmpl w:val="7500F226"/>
    <w:lvl w:ilvl="0" w:tplc="473C5568">
      <w:start w:val="1"/>
      <w:numFmt w:val="decimal"/>
      <w:lvlText w:val="%1)"/>
      <w:lvlJc w:val="left"/>
      <w:pPr>
        <w:tabs>
          <w:tab w:val="num" w:pos="720"/>
        </w:tabs>
        <w:ind w:left="720" w:hanging="360"/>
      </w:pPr>
      <w:rPr>
        <w:rFonts w:hint="default"/>
      </w:rPr>
    </w:lvl>
    <w:lvl w:ilvl="1" w:tplc="CA166B16" w:tentative="1">
      <w:start w:val="1"/>
      <w:numFmt w:val="lowerLetter"/>
      <w:lvlText w:val="%2."/>
      <w:lvlJc w:val="left"/>
      <w:pPr>
        <w:tabs>
          <w:tab w:val="num" w:pos="1440"/>
        </w:tabs>
        <w:ind w:left="1440" w:hanging="360"/>
      </w:pPr>
    </w:lvl>
    <w:lvl w:ilvl="2" w:tplc="BBA8CD10" w:tentative="1">
      <w:start w:val="1"/>
      <w:numFmt w:val="lowerRoman"/>
      <w:lvlText w:val="%3."/>
      <w:lvlJc w:val="right"/>
      <w:pPr>
        <w:tabs>
          <w:tab w:val="num" w:pos="2160"/>
        </w:tabs>
        <w:ind w:left="2160" w:hanging="180"/>
      </w:pPr>
    </w:lvl>
    <w:lvl w:ilvl="3" w:tplc="73A29FAE" w:tentative="1">
      <w:start w:val="1"/>
      <w:numFmt w:val="decimal"/>
      <w:lvlText w:val="%4."/>
      <w:lvlJc w:val="left"/>
      <w:pPr>
        <w:tabs>
          <w:tab w:val="num" w:pos="2880"/>
        </w:tabs>
        <w:ind w:left="2880" w:hanging="360"/>
      </w:pPr>
    </w:lvl>
    <w:lvl w:ilvl="4" w:tplc="7C1835E6" w:tentative="1">
      <w:start w:val="1"/>
      <w:numFmt w:val="lowerLetter"/>
      <w:lvlText w:val="%5."/>
      <w:lvlJc w:val="left"/>
      <w:pPr>
        <w:tabs>
          <w:tab w:val="num" w:pos="3600"/>
        </w:tabs>
        <w:ind w:left="3600" w:hanging="360"/>
      </w:pPr>
    </w:lvl>
    <w:lvl w:ilvl="5" w:tplc="205E199A" w:tentative="1">
      <w:start w:val="1"/>
      <w:numFmt w:val="lowerRoman"/>
      <w:lvlText w:val="%6."/>
      <w:lvlJc w:val="right"/>
      <w:pPr>
        <w:tabs>
          <w:tab w:val="num" w:pos="4320"/>
        </w:tabs>
        <w:ind w:left="4320" w:hanging="180"/>
      </w:pPr>
    </w:lvl>
    <w:lvl w:ilvl="6" w:tplc="824ACD58" w:tentative="1">
      <w:start w:val="1"/>
      <w:numFmt w:val="decimal"/>
      <w:lvlText w:val="%7."/>
      <w:lvlJc w:val="left"/>
      <w:pPr>
        <w:tabs>
          <w:tab w:val="num" w:pos="5040"/>
        </w:tabs>
        <w:ind w:left="5040" w:hanging="360"/>
      </w:pPr>
    </w:lvl>
    <w:lvl w:ilvl="7" w:tplc="3A60D0F4" w:tentative="1">
      <w:start w:val="1"/>
      <w:numFmt w:val="lowerLetter"/>
      <w:lvlText w:val="%8."/>
      <w:lvlJc w:val="left"/>
      <w:pPr>
        <w:tabs>
          <w:tab w:val="num" w:pos="5760"/>
        </w:tabs>
        <w:ind w:left="5760" w:hanging="360"/>
      </w:pPr>
    </w:lvl>
    <w:lvl w:ilvl="8" w:tplc="9DCC1A2E" w:tentative="1">
      <w:start w:val="1"/>
      <w:numFmt w:val="lowerRoman"/>
      <w:lvlText w:val="%9."/>
      <w:lvlJc w:val="right"/>
      <w:pPr>
        <w:tabs>
          <w:tab w:val="num" w:pos="6480"/>
        </w:tabs>
        <w:ind w:left="6480" w:hanging="180"/>
      </w:pPr>
    </w:lvl>
  </w:abstractNum>
  <w:abstractNum w:abstractNumId="1" w15:restartNumberingAfterBreak="0">
    <w:nsid w:val="0BDF23D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7A65E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BF3385"/>
    <w:multiLevelType w:val="hybridMultilevel"/>
    <w:tmpl w:val="808C0D9E"/>
    <w:lvl w:ilvl="0" w:tplc="CFA0C19C">
      <w:start w:val="1"/>
      <w:numFmt w:val="decimal"/>
      <w:lvlText w:val="%1)"/>
      <w:lvlJc w:val="left"/>
      <w:pPr>
        <w:tabs>
          <w:tab w:val="num" w:pos="720"/>
        </w:tabs>
        <w:ind w:left="720" w:hanging="360"/>
      </w:pPr>
      <w:rPr>
        <w:rFonts w:hint="default"/>
      </w:rPr>
    </w:lvl>
    <w:lvl w:ilvl="1" w:tplc="14FC54C8" w:tentative="1">
      <w:start w:val="1"/>
      <w:numFmt w:val="lowerLetter"/>
      <w:lvlText w:val="%2."/>
      <w:lvlJc w:val="left"/>
      <w:pPr>
        <w:tabs>
          <w:tab w:val="num" w:pos="1440"/>
        </w:tabs>
        <w:ind w:left="1440" w:hanging="360"/>
      </w:pPr>
    </w:lvl>
    <w:lvl w:ilvl="2" w:tplc="152A2A30" w:tentative="1">
      <w:start w:val="1"/>
      <w:numFmt w:val="lowerRoman"/>
      <w:lvlText w:val="%3."/>
      <w:lvlJc w:val="right"/>
      <w:pPr>
        <w:tabs>
          <w:tab w:val="num" w:pos="2160"/>
        </w:tabs>
        <w:ind w:left="2160" w:hanging="180"/>
      </w:pPr>
    </w:lvl>
    <w:lvl w:ilvl="3" w:tplc="C08892D4" w:tentative="1">
      <w:start w:val="1"/>
      <w:numFmt w:val="decimal"/>
      <w:lvlText w:val="%4."/>
      <w:lvlJc w:val="left"/>
      <w:pPr>
        <w:tabs>
          <w:tab w:val="num" w:pos="2880"/>
        </w:tabs>
        <w:ind w:left="2880" w:hanging="360"/>
      </w:pPr>
    </w:lvl>
    <w:lvl w:ilvl="4" w:tplc="4C048B0A" w:tentative="1">
      <w:start w:val="1"/>
      <w:numFmt w:val="lowerLetter"/>
      <w:lvlText w:val="%5."/>
      <w:lvlJc w:val="left"/>
      <w:pPr>
        <w:tabs>
          <w:tab w:val="num" w:pos="3600"/>
        </w:tabs>
        <w:ind w:left="3600" w:hanging="360"/>
      </w:pPr>
    </w:lvl>
    <w:lvl w:ilvl="5" w:tplc="A7945364" w:tentative="1">
      <w:start w:val="1"/>
      <w:numFmt w:val="lowerRoman"/>
      <w:lvlText w:val="%6."/>
      <w:lvlJc w:val="right"/>
      <w:pPr>
        <w:tabs>
          <w:tab w:val="num" w:pos="4320"/>
        </w:tabs>
        <w:ind w:left="4320" w:hanging="180"/>
      </w:pPr>
    </w:lvl>
    <w:lvl w:ilvl="6" w:tplc="8E6082BC" w:tentative="1">
      <w:start w:val="1"/>
      <w:numFmt w:val="decimal"/>
      <w:lvlText w:val="%7."/>
      <w:lvlJc w:val="left"/>
      <w:pPr>
        <w:tabs>
          <w:tab w:val="num" w:pos="5040"/>
        </w:tabs>
        <w:ind w:left="5040" w:hanging="360"/>
      </w:pPr>
    </w:lvl>
    <w:lvl w:ilvl="7" w:tplc="F542821C" w:tentative="1">
      <w:start w:val="1"/>
      <w:numFmt w:val="lowerLetter"/>
      <w:lvlText w:val="%8."/>
      <w:lvlJc w:val="left"/>
      <w:pPr>
        <w:tabs>
          <w:tab w:val="num" w:pos="5760"/>
        </w:tabs>
        <w:ind w:left="5760" w:hanging="360"/>
      </w:pPr>
    </w:lvl>
    <w:lvl w:ilvl="8" w:tplc="F4B096AE" w:tentative="1">
      <w:start w:val="1"/>
      <w:numFmt w:val="lowerRoman"/>
      <w:lvlText w:val="%9."/>
      <w:lvlJc w:val="right"/>
      <w:pPr>
        <w:tabs>
          <w:tab w:val="num" w:pos="6480"/>
        </w:tabs>
        <w:ind w:left="6480" w:hanging="180"/>
      </w:pPr>
    </w:lvl>
  </w:abstractNum>
  <w:abstractNum w:abstractNumId="4" w15:restartNumberingAfterBreak="0">
    <w:nsid w:val="161C6F25"/>
    <w:multiLevelType w:val="hybridMultilevel"/>
    <w:tmpl w:val="6A16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7A63"/>
    <w:multiLevelType w:val="hybridMultilevel"/>
    <w:tmpl w:val="829AC4D4"/>
    <w:lvl w:ilvl="0" w:tplc="0B0649C6">
      <w:start w:val="1"/>
      <w:numFmt w:val="lowerLetter"/>
      <w:lvlText w:val="%1)"/>
      <w:lvlJc w:val="left"/>
      <w:pPr>
        <w:tabs>
          <w:tab w:val="num" w:pos="693"/>
        </w:tabs>
        <w:ind w:left="693" w:hanging="375"/>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6" w15:restartNumberingAfterBreak="0">
    <w:nsid w:val="3E8F473C"/>
    <w:multiLevelType w:val="hybridMultilevel"/>
    <w:tmpl w:val="049064F4"/>
    <w:lvl w:ilvl="0" w:tplc="92207B42">
      <w:start w:val="2"/>
      <w:numFmt w:val="decimal"/>
      <w:lvlText w:val="%1."/>
      <w:lvlJc w:val="left"/>
      <w:pPr>
        <w:tabs>
          <w:tab w:val="num" w:pos="414"/>
        </w:tabs>
        <w:ind w:left="414" w:hanging="360"/>
      </w:pPr>
      <w:rPr>
        <w:rFonts w:hint="default"/>
      </w:rPr>
    </w:lvl>
    <w:lvl w:ilvl="1" w:tplc="F6DCF754" w:tentative="1">
      <w:start w:val="1"/>
      <w:numFmt w:val="lowerLetter"/>
      <w:lvlText w:val="%2."/>
      <w:lvlJc w:val="left"/>
      <w:pPr>
        <w:tabs>
          <w:tab w:val="num" w:pos="1440"/>
        </w:tabs>
        <w:ind w:left="1440" w:hanging="360"/>
      </w:pPr>
    </w:lvl>
    <w:lvl w:ilvl="2" w:tplc="DD42B0FC" w:tentative="1">
      <w:start w:val="1"/>
      <w:numFmt w:val="lowerRoman"/>
      <w:lvlText w:val="%3."/>
      <w:lvlJc w:val="right"/>
      <w:pPr>
        <w:tabs>
          <w:tab w:val="num" w:pos="2160"/>
        </w:tabs>
        <w:ind w:left="2160" w:hanging="180"/>
      </w:pPr>
    </w:lvl>
    <w:lvl w:ilvl="3" w:tplc="5CB62D38" w:tentative="1">
      <w:start w:val="1"/>
      <w:numFmt w:val="decimal"/>
      <w:lvlText w:val="%4."/>
      <w:lvlJc w:val="left"/>
      <w:pPr>
        <w:tabs>
          <w:tab w:val="num" w:pos="2880"/>
        </w:tabs>
        <w:ind w:left="2880" w:hanging="360"/>
      </w:pPr>
    </w:lvl>
    <w:lvl w:ilvl="4" w:tplc="219A5712" w:tentative="1">
      <w:start w:val="1"/>
      <w:numFmt w:val="lowerLetter"/>
      <w:lvlText w:val="%5."/>
      <w:lvlJc w:val="left"/>
      <w:pPr>
        <w:tabs>
          <w:tab w:val="num" w:pos="3600"/>
        </w:tabs>
        <w:ind w:left="3600" w:hanging="360"/>
      </w:pPr>
    </w:lvl>
    <w:lvl w:ilvl="5" w:tplc="C2B2D3E6" w:tentative="1">
      <w:start w:val="1"/>
      <w:numFmt w:val="lowerRoman"/>
      <w:lvlText w:val="%6."/>
      <w:lvlJc w:val="right"/>
      <w:pPr>
        <w:tabs>
          <w:tab w:val="num" w:pos="4320"/>
        </w:tabs>
        <w:ind w:left="4320" w:hanging="180"/>
      </w:pPr>
    </w:lvl>
    <w:lvl w:ilvl="6" w:tplc="9B966E08" w:tentative="1">
      <w:start w:val="1"/>
      <w:numFmt w:val="decimal"/>
      <w:lvlText w:val="%7."/>
      <w:lvlJc w:val="left"/>
      <w:pPr>
        <w:tabs>
          <w:tab w:val="num" w:pos="5040"/>
        </w:tabs>
        <w:ind w:left="5040" w:hanging="360"/>
      </w:pPr>
    </w:lvl>
    <w:lvl w:ilvl="7" w:tplc="B0DC68F4" w:tentative="1">
      <w:start w:val="1"/>
      <w:numFmt w:val="lowerLetter"/>
      <w:lvlText w:val="%8."/>
      <w:lvlJc w:val="left"/>
      <w:pPr>
        <w:tabs>
          <w:tab w:val="num" w:pos="5760"/>
        </w:tabs>
        <w:ind w:left="5760" w:hanging="360"/>
      </w:pPr>
    </w:lvl>
    <w:lvl w:ilvl="8" w:tplc="C278FC7A" w:tentative="1">
      <w:start w:val="1"/>
      <w:numFmt w:val="lowerRoman"/>
      <w:lvlText w:val="%9."/>
      <w:lvlJc w:val="right"/>
      <w:pPr>
        <w:tabs>
          <w:tab w:val="num" w:pos="6480"/>
        </w:tabs>
        <w:ind w:left="6480" w:hanging="180"/>
      </w:pPr>
    </w:lvl>
  </w:abstractNum>
  <w:abstractNum w:abstractNumId="7" w15:restartNumberingAfterBreak="0">
    <w:nsid w:val="3EAC14C5"/>
    <w:multiLevelType w:val="hybridMultilevel"/>
    <w:tmpl w:val="10249A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EDE18A7"/>
    <w:multiLevelType w:val="hybridMultilevel"/>
    <w:tmpl w:val="DEF26CD2"/>
    <w:lvl w:ilvl="0" w:tplc="32E01D80">
      <w:start w:val="1"/>
      <w:numFmt w:val="decimal"/>
      <w:lvlText w:val="%1)"/>
      <w:lvlJc w:val="left"/>
      <w:pPr>
        <w:tabs>
          <w:tab w:val="num" w:pos="360"/>
        </w:tabs>
        <w:ind w:left="360" w:hanging="360"/>
      </w:pPr>
      <w:rPr>
        <w:rFonts w:hint="default"/>
      </w:rPr>
    </w:lvl>
    <w:lvl w:ilvl="1" w:tplc="2828FAEC" w:tentative="1">
      <w:start w:val="1"/>
      <w:numFmt w:val="lowerLetter"/>
      <w:lvlText w:val="%2."/>
      <w:lvlJc w:val="left"/>
      <w:pPr>
        <w:tabs>
          <w:tab w:val="num" w:pos="1080"/>
        </w:tabs>
        <w:ind w:left="1080" w:hanging="360"/>
      </w:pPr>
    </w:lvl>
    <w:lvl w:ilvl="2" w:tplc="B2AE2EA8" w:tentative="1">
      <w:start w:val="1"/>
      <w:numFmt w:val="lowerRoman"/>
      <w:lvlText w:val="%3."/>
      <w:lvlJc w:val="right"/>
      <w:pPr>
        <w:tabs>
          <w:tab w:val="num" w:pos="1800"/>
        </w:tabs>
        <w:ind w:left="1800" w:hanging="180"/>
      </w:pPr>
    </w:lvl>
    <w:lvl w:ilvl="3" w:tplc="2D4E65B0" w:tentative="1">
      <w:start w:val="1"/>
      <w:numFmt w:val="decimal"/>
      <w:lvlText w:val="%4."/>
      <w:lvlJc w:val="left"/>
      <w:pPr>
        <w:tabs>
          <w:tab w:val="num" w:pos="2520"/>
        </w:tabs>
        <w:ind w:left="2520" w:hanging="360"/>
      </w:pPr>
    </w:lvl>
    <w:lvl w:ilvl="4" w:tplc="88D035D8" w:tentative="1">
      <w:start w:val="1"/>
      <w:numFmt w:val="lowerLetter"/>
      <w:lvlText w:val="%5."/>
      <w:lvlJc w:val="left"/>
      <w:pPr>
        <w:tabs>
          <w:tab w:val="num" w:pos="3240"/>
        </w:tabs>
        <w:ind w:left="3240" w:hanging="360"/>
      </w:pPr>
    </w:lvl>
    <w:lvl w:ilvl="5" w:tplc="F43A0350" w:tentative="1">
      <w:start w:val="1"/>
      <w:numFmt w:val="lowerRoman"/>
      <w:lvlText w:val="%6."/>
      <w:lvlJc w:val="right"/>
      <w:pPr>
        <w:tabs>
          <w:tab w:val="num" w:pos="3960"/>
        </w:tabs>
        <w:ind w:left="3960" w:hanging="180"/>
      </w:pPr>
    </w:lvl>
    <w:lvl w:ilvl="6" w:tplc="5BC64642" w:tentative="1">
      <w:start w:val="1"/>
      <w:numFmt w:val="decimal"/>
      <w:lvlText w:val="%7."/>
      <w:lvlJc w:val="left"/>
      <w:pPr>
        <w:tabs>
          <w:tab w:val="num" w:pos="4680"/>
        </w:tabs>
        <w:ind w:left="4680" w:hanging="360"/>
      </w:pPr>
    </w:lvl>
    <w:lvl w:ilvl="7" w:tplc="D8CA59D6" w:tentative="1">
      <w:start w:val="1"/>
      <w:numFmt w:val="lowerLetter"/>
      <w:lvlText w:val="%8."/>
      <w:lvlJc w:val="left"/>
      <w:pPr>
        <w:tabs>
          <w:tab w:val="num" w:pos="5400"/>
        </w:tabs>
        <w:ind w:left="5400" w:hanging="360"/>
      </w:pPr>
    </w:lvl>
    <w:lvl w:ilvl="8" w:tplc="DF38ED6E" w:tentative="1">
      <w:start w:val="1"/>
      <w:numFmt w:val="lowerRoman"/>
      <w:lvlText w:val="%9."/>
      <w:lvlJc w:val="right"/>
      <w:pPr>
        <w:tabs>
          <w:tab w:val="num" w:pos="6120"/>
        </w:tabs>
        <w:ind w:left="6120" w:hanging="180"/>
      </w:pPr>
    </w:lvl>
  </w:abstractNum>
  <w:abstractNum w:abstractNumId="9" w15:restartNumberingAfterBreak="0">
    <w:nsid w:val="4067010D"/>
    <w:multiLevelType w:val="hybridMultilevel"/>
    <w:tmpl w:val="0DB6401A"/>
    <w:lvl w:ilvl="0" w:tplc="1FAC6E7E">
      <w:start w:val="2"/>
      <w:numFmt w:val="decimal"/>
      <w:lvlText w:val="%1."/>
      <w:lvlJc w:val="left"/>
      <w:pPr>
        <w:tabs>
          <w:tab w:val="num" w:pos="360"/>
        </w:tabs>
        <w:ind w:left="360" w:hanging="360"/>
      </w:pPr>
      <w:rPr>
        <w:rFonts w:hint="default"/>
      </w:rPr>
    </w:lvl>
    <w:lvl w:ilvl="1" w:tplc="35B6FDB6" w:tentative="1">
      <w:start w:val="1"/>
      <w:numFmt w:val="lowerLetter"/>
      <w:lvlText w:val="%2."/>
      <w:lvlJc w:val="left"/>
      <w:pPr>
        <w:tabs>
          <w:tab w:val="num" w:pos="1386"/>
        </w:tabs>
        <w:ind w:left="1386" w:hanging="360"/>
      </w:pPr>
    </w:lvl>
    <w:lvl w:ilvl="2" w:tplc="F9CCD132" w:tentative="1">
      <w:start w:val="1"/>
      <w:numFmt w:val="lowerRoman"/>
      <w:lvlText w:val="%3."/>
      <w:lvlJc w:val="right"/>
      <w:pPr>
        <w:tabs>
          <w:tab w:val="num" w:pos="2106"/>
        </w:tabs>
        <w:ind w:left="2106" w:hanging="180"/>
      </w:pPr>
    </w:lvl>
    <w:lvl w:ilvl="3" w:tplc="222414B0" w:tentative="1">
      <w:start w:val="1"/>
      <w:numFmt w:val="decimal"/>
      <w:lvlText w:val="%4."/>
      <w:lvlJc w:val="left"/>
      <w:pPr>
        <w:tabs>
          <w:tab w:val="num" w:pos="2826"/>
        </w:tabs>
        <w:ind w:left="2826" w:hanging="360"/>
      </w:pPr>
    </w:lvl>
    <w:lvl w:ilvl="4" w:tplc="1DF48AE2" w:tentative="1">
      <w:start w:val="1"/>
      <w:numFmt w:val="lowerLetter"/>
      <w:lvlText w:val="%5."/>
      <w:lvlJc w:val="left"/>
      <w:pPr>
        <w:tabs>
          <w:tab w:val="num" w:pos="3546"/>
        </w:tabs>
        <w:ind w:left="3546" w:hanging="360"/>
      </w:pPr>
    </w:lvl>
    <w:lvl w:ilvl="5" w:tplc="7F7ACBFE" w:tentative="1">
      <w:start w:val="1"/>
      <w:numFmt w:val="lowerRoman"/>
      <w:lvlText w:val="%6."/>
      <w:lvlJc w:val="right"/>
      <w:pPr>
        <w:tabs>
          <w:tab w:val="num" w:pos="4266"/>
        </w:tabs>
        <w:ind w:left="4266" w:hanging="180"/>
      </w:pPr>
    </w:lvl>
    <w:lvl w:ilvl="6" w:tplc="558C5D96" w:tentative="1">
      <w:start w:val="1"/>
      <w:numFmt w:val="decimal"/>
      <w:lvlText w:val="%7."/>
      <w:lvlJc w:val="left"/>
      <w:pPr>
        <w:tabs>
          <w:tab w:val="num" w:pos="4986"/>
        </w:tabs>
        <w:ind w:left="4986" w:hanging="360"/>
      </w:pPr>
    </w:lvl>
    <w:lvl w:ilvl="7" w:tplc="C6204688" w:tentative="1">
      <w:start w:val="1"/>
      <w:numFmt w:val="lowerLetter"/>
      <w:lvlText w:val="%8."/>
      <w:lvlJc w:val="left"/>
      <w:pPr>
        <w:tabs>
          <w:tab w:val="num" w:pos="5706"/>
        </w:tabs>
        <w:ind w:left="5706" w:hanging="360"/>
      </w:pPr>
    </w:lvl>
    <w:lvl w:ilvl="8" w:tplc="43A684E0" w:tentative="1">
      <w:start w:val="1"/>
      <w:numFmt w:val="lowerRoman"/>
      <w:lvlText w:val="%9."/>
      <w:lvlJc w:val="right"/>
      <w:pPr>
        <w:tabs>
          <w:tab w:val="num" w:pos="6426"/>
        </w:tabs>
        <w:ind w:left="6426" w:hanging="180"/>
      </w:pPr>
    </w:lvl>
  </w:abstractNum>
  <w:abstractNum w:abstractNumId="10"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11" w15:restartNumberingAfterBreak="0">
    <w:nsid w:val="471E1E40"/>
    <w:multiLevelType w:val="hybridMultilevel"/>
    <w:tmpl w:val="600C45D2"/>
    <w:lvl w:ilvl="0" w:tplc="4EBCF5B6">
      <w:start w:val="1"/>
      <w:numFmt w:val="decimal"/>
      <w:lvlText w:val="%1."/>
      <w:lvlJc w:val="left"/>
      <w:pPr>
        <w:tabs>
          <w:tab w:val="num" w:pos="720"/>
        </w:tabs>
        <w:ind w:left="720" w:hanging="360"/>
      </w:pPr>
    </w:lvl>
    <w:lvl w:ilvl="1" w:tplc="D22468D6" w:tentative="1">
      <w:start w:val="1"/>
      <w:numFmt w:val="lowerLetter"/>
      <w:lvlText w:val="%2."/>
      <w:lvlJc w:val="left"/>
      <w:pPr>
        <w:tabs>
          <w:tab w:val="num" w:pos="1440"/>
        </w:tabs>
        <w:ind w:left="1440" w:hanging="360"/>
      </w:pPr>
    </w:lvl>
    <w:lvl w:ilvl="2" w:tplc="4FB2DEE6" w:tentative="1">
      <w:start w:val="1"/>
      <w:numFmt w:val="lowerRoman"/>
      <w:lvlText w:val="%3."/>
      <w:lvlJc w:val="right"/>
      <w:pPr>
        <w:tabs>
          <w:tab w:val="num" w:pos="2160"/>
        </w:tabs>
        <w:ind w:left="2160" w:hanging="180"/>
      </w:pPr>
    </w:lvl>
    <w:lvl w:ilvl="3" w:tplc="B6126EBA" w:tentative="1">
      <w:start w:val="1"/>
      <w:numFmt w:val="decimal"/>
      <w:lvlText w:val="%4."/>
      <w:lvlJc w:val="left"/>
      <w:pPr>
        <w:tabs>
          <w:tab w:val="num" w:pos="2880"/>
        </w:tabs>
        <w:ind w:left="2880" w:hanging="360"/>
      </w:pPr>
    </w:lvl>
    <w:lvl w:ilvl="4" w:tplc="34A29AEE" w:tentative="1">
      <w:start w:val="1"/>
      <w:numFmt w:val="lowerLetter"/>
      <w:lvlText w:val="%5."/>
      <w:lvlJc w:val="left"/>
      <w:pPr>
        <w:tabs>
          <w:tab w:val="num" w:pos="3600"/>
        </w:tabs>
        <w:ind w:left="3600" w:hanging="360"/>
      </w:pPr>
    </w:lvl>
    <w:lvl w:ilvl="5" w:tplc="225C7C8A" w:tentative="1">
      <w:start w:val="1"/>
      <w:numFmt w:val="lowerRoman"/>
      <w:lvlText w:val="%6."/>
      <w:lvlJc w:val="right"/>
      <w:pPr>
        <w:tabs>
          <w:tab w:val="num" w:pos="4320"/>
        </w:tabs>
        <w:ind w:left="4320" w:hanging="180"/>
      </w:pPr>
    </w:lvl>
    <w:lvl w:ilvl="6" w:tplc="5A6695EC" w:tentative="1">
      <w:start w:val="1"/>
      <w:numFmt w:val="decimal"/>
      <w:lvlText w:val="%7."/>
      <w:lvlJc w:val="left"/>
      <w:pPr>
        <w:tabs>
          <w:tab w:val="num" w:pos="5040"/>
        </w:tabs>
        <w:ind w:left="5040" w:hanging="360"/>
      </w:pPr>
    </w:lvl>
    <w:lvl w:ilvl="7" w:tplc="21D2F9E8" w:tentative="1">
      <w:start w:val="1"/>
      <w:numFmt w:val="lowerLetter"/>
      <w:lvlText w:val="%8."/>
      <w:lvlJc w:val="left"/>
      <w:pPr>
        <w:tabs>
          <w:tab w:val="num" w:pos="5760"/>
        </w:tabs>
        <w:ind w:left="5760" w:hanging="360"/>
      </w:pPr>
    </w:lvl>
    <w:lvl w:ilvl="8" w:tplc="E91EB006" w:tentative="1">
      <w:start w:val="1"/>
      <w:numFmt w:val="lowerRoman"/>
      <w:lvlText w:val="%9."/>
      <w:lvlJc w:val="right"/>
      <w:pPr>
        <w:tabs>
          <w:tab w:val="num" w:pos="6480"/>
        </w:tabs>
        <w:ind w:left="6480" w:hanging="180"/>
      </w:pPr>
    </w:lvl>
  </w:abstractNum>
  <w:abstractNum w:abstractNumId="12" w15:restartNumberingAfterBreak="0">
    <w:nsid w:val="47D27B76"/>
    <w:multiLevelType w:val="hybridMultilevel"/>
    <w:tmpl w:val="FA8C9080"/>
    <w:lvl w:ilvl="0" w:tplc="23782CC2">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62284"/>
    <w:multiLevelType w:val="hybridMultilevel"/>
    <w:tmpl w:val="F03A78EC"/>
    <w:lvl w:ilvl="0" w:tplc="69DED6C2">
      <w:start w:val="2"/>
      <w:numFmt w:val="decimal"/>
      <w:lvlText w:val="%1."/>
      <w:lvlJc w:val="left"/>
      <w:pPr>
        <w:tabs>
          <w:tab w:val="num" w:pos="414"/>
        </w:tabs>
        <w:ind w:left="414" w:hanging="360"/>
      </w:pPr>
      <w:rPr>
        <w:rFonts w:hint="default"/>
      </w:rPr>
    </w:lvl>
    <w:lvl w:ilvl="1" w:tplc="83722B14" w:tentative="1">
      <w:start w:val="1"/>
      <w:numFmt w:val="lowerLetter"/>
      <w:lvlText w:val="%2."/>
      <w:lvlJc w:val="left"/>
      <w:pPr>
        <w:tabs>
          <w:tab w:val="num" w:pos="1134"/>
        </w:tabs>
        <w:ind w:left="1134" w:hanging="360"/>
      </w:pPr>
    </w:lvl>
    <w:lvl w:ilvl="2" w:tplc="F2DECEC8" w:tentative="1">
      <w:start w:val="1"/>
      <w:numFmt w:val="lowerRoman"/>
      <w:lvlText w:val="%3."/>
      <w:lvlJc w:val="right"/>
      <w:pPr>
        <w:tabs>
          <w:tab w:val="num" w:pos="1854"/>
        </w:tabs>
        <w:ind w:left="1854" w:hanging="180"/>
      </w:pPr>
    </w:lvl>
    <w:lvl w:ilvl="3" w:tplc="569AC674" w:tentative="1">
      <w:start w:val="1"/>
      <w:numFmt w:val="decimal"/>
      <w:lvlText w:val="%4."/>
      <w:lvlJc w:val="left"/>
      <w:pPr>
        <w:tabs>
          <w:tab w:val="num" w:pos="2574"/>
        </w:tabs>
        <w:ind w:left="2574" w:hanging="360"/>
      </w:pPr>
    </w:lvl>
    <w:lvl w:ilvl="4" w:tplc="F418D3F0" w:tentative="1">
      <w:start w:val="1"/>
      <w:numFmt w:val="lowerLetter"/>
      <w:lvlText w:val="%5."/>
      <w:lvlJc w:val="left"/>
      <w:pPr>
        <w:tabs>
          <w:tab w:val="num" w:pos="3294"/>
        </w:tabs>
        <w:ind w:left="3294" w:hanging="360"/>
      </w:pPr>
    </w:lvl>
    <w:lvl w:ilvl="5" w:tplc="57501686" w:tentative="1">
      <w:start w:val="1"/>
      <w:numFmt w:val="lowerRoman"/>
      <w:lvlText w:val="%6."/>
      <w:lvlJc w:val="right"/>
      <w:pPr>
        <w:tabs>
          <w:tab w:val="num" w:pos="4014"/>
        </w:tabs>
        <w:ind w:left="4014" w:hanging="180"/>
      </w:pPr>
    </w:lvl>
    <w:lvl w:ilvl="6" w:tplc="61264CE0" w:tentative="1">
      <w:start w:val="1"/>
      <w:numFmt w:val="decimal"/>
      <w:lvlText w:val="%7."/>
      <w:lvlJc w:val="left"/>
      <w:pPr>
        <w:tabs>
          <w:tab w:val="num" w:pos="4734"/>
        </w:tabs>
        <w:ind w:left="4734" w:hanging="360"/>
      </w:pPr>
    </w:lvl>
    <w:lvl w:ilvl="7" w:tplc="B6A8C810" w:tentative="1">
      <w:start w:val="1"/>
      <w:numFmt w:val="lowerLetter"/>
      <w:lvlText w:val="%8."/>
      <w:lvlJc w:val="left"/>
      <w:pPr>
        <w:tabs>
          <w:tab w:val="num" w:pos="5454"/>
        </w:tabs>
        <w:ind w:left="5454" w:hanging="360"/>
      </w:pPr>
    </w:lvl>
    <w:lvl w:ilvl="8" w:tplc="84BEED60" w:tentative="1">
      <w:start w:val="1"/>
      <w:numFmt w:val="lowerRoman"/>
      <w:lvlText w:val="%9."/>
      <w:lvlJc w:val="right"/>
      <w:pPr>
        <w:tabs>
          <w:tab w:val="num" w:pos="6174"/>
        </w:tabs>
        <w:ind w:left="6174" w:hanging="180"/>
      </w:pPr>
    </w:lvl>
  </w:abstractNum>
  <w:abstractNum w:abstractNumId="14" w15:restartNumberingAfterBreak="0">
    <w:nsid w:val="52717279"/>
    <w:multiLevelType w:val="hybridMultilevel"/>
    <w:tmpl w:val="C688E852"/>
    <w:lvl w:ilvl="0" w:tplc="FAD8F064">
      <w:start w:val="1"/>
      <w:numFmt w:val="decimal"/>
      <w:lvlText w:val="%1."/>
      <w:lvlJc w:val="left"/>
      <w:pPr>
        <w:tabs>
          <w:tab w:val="num" w:pos="720"/>
        </w:tabs>
        <w:ind w:left="720" w:hanging="360"/>
      </w:pPr>
    </w:lvl>
    <w:lvl w:ilvl="1" w:tplc="BA8ADD9E" w:tentative="1">
      <w:start w:val="1"/>
      <w:numFmt w:val="lowerLetter"/>
      <w:lvlText w:val="%2."/>
      <w:lvlJc w:val="left"/>
      <w:pPr>
        <w:tabs>
          <w:tab w:val="num" w:pos="1440"/>
        </w:tabs>
        <w:ind w:left="1440" w:hanging="360"/>
      </w:pPr>
    </w:lvl>
    <w:lvl w:ilvl="2" w:tplc="7A28C1B0" w:tentative="1">
      <w:start w:val="1"/>
      <w:numFmt w:val="lowerRoman"/>
      <w:lvlText w:val="%3."/>
      <w:lvlJc w:val="right"/>
      <w:pPr>
        <w:tabs>
          <w:tab w:val="num" w:pos="2160"/>
        </w:tabs>
        <w:ind w:left="2160" w:hanging="180"/>
      </w:pPr>
    </w:lvl>
    <w:lvl w:ilvl="3" w:tplc="2760F974" w:tentative="1">
      <w:start w:val="1"/>
      <w:numFmt w:val="decimal"/>
      <w:lvlText w:val="%4."/>
      <w:lvlJc w:val="left"/>
      <w:pPr>
        <w:tabs>
          <w:tab w:val="num" w:pos="2880"/>
        </w:tabs>
        <w:ind w:left="2880" w:hanging="360"/>
      </w:pPr>
    </w:lvl>
    <w:lvl w:ilvl="4" w:tplc="929C0E12" w:tentative="1">
      <w:start w:val="1"/>
      <w:numFmt w:val="lowerLetter"/>
      <w:lvlText w:val="%5."/>
      <w:lvlJc w:val="left"/>
      <w:pPr>
        <w:tabs>
          <w:tab w:val="num" w:pos="3600"/>
        </w:tabs>
        <w:ind w:left="3600" w:hanging="360"/>
      </w:pPr>
    </w:lvl>
    <w:lvl w:ilvl="5" w:tplc="29D67700" w:tentative="1">
      <w:start w:val="1"/>
      <w:numFmt w:val="lowerRoman"/>
      <w:lvlText w:val="%6."/>
      <w:lvlJc w:val="right"/>
      <w:pPr>
        <w:tabs>
          <w:tab w:val="num" w:pos="4320"/>
        </w:tabs>
        <w:ind w:left="4320" w:hanging="180"/>
      </w:pPr>
    </w:lvl>
    <w:lvl w:ilvl="6" w:tplc="9AA41DF0" w:tentative="1">
      <w:start w:val="1"/>
      <w:numFmt w:val="decimal"/>
      <w:lvlText w:val="%7."/>
      <w:lvlJc w:val="left"/>
      <w:pPr>
        <w:tabs>
          <w:tab w:val="num" w:pos="5040"/>
        </w:tabs>
        <w:ind w:left="5040" w:hanging="360"/>
      </w:pPr>
    </w:lvl>
    <w:lvl w:ilvl="7" w:tplc="E8F218B8" w:tentative="1">
      <w:start w:val="1"/>
      <w:numFmt w:val="lowerLetter"/>
      <w:lvlText w:val="%8."/>
      <w:lvlJc w:val="left"/>
      <w:pPr>
        <w:tabs>
          <w:tab w:val="num" w:pos="5760"/>
        </w:tabs>
        <w:ind w:left="5760" w:hanging="360"/>
      </w:pPr>
    </w:lvl>
    <w:lvl w:ilvl="8" w:tplc="A238C294" w:tentative="1">
      <w:start w:val="1"/>
      <w:numFmt w:val="lowerRoman"/>
      <w:lvlText w:val="%9."/>
      <w:lvlJc w:val="right"/>
      <w:pPr>
        <w:tabs>
          <w:tab w:val="num" w:pos="6480"/>
        </w:tabs>
        <w:ind w:left="6480" w:hanging="180"/>
      </w:pPr>
    </w:lvl>
  </w:abstractNum>
  <w:abstractNum w:abstractNumId="15" w15:restartNumberingAfterBreak="0">
    <w:nsid w:val="53B4775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4D81F88"/>
    <w:multiLevelType w:val="hybridMultilevel"/>
    <w:tmpl w:val="AD2270DC"/>
    <w:lvl w:ilvl="0" w:tplc="9034BC48">
      <w:start w:val="1"/>
      <w:numFmt w:val="decimal"/>
      <w:lvlText w:val="%1)"/>
      <w:lvlJc w:val="left"/>
      <w:pPr>
        <w:tabs>
          <w:tab w:val="num" w:pos="720"/>
        </w:tabs>
        <w:ind w:left="720" w:hanging="360"/>
      </w:pPr>
      <w:rPr>
        <w:rFonts w:hint="default"/>
      </w:rPr>
    </w:lvl>
    <w:lvl w:ilvl="1" w:tplc="B6460BC8" w:tentative="1">
      <w:start w:val="1"/>
      <w:numFmt w:val="lowerLetter"/>
      <w:lvlText w:val="%2."/>
      <w:lvlJc w:val="left"/>
      <w:pPr>
        <w:tabs>
          <w:tab w:val="num" w:pos="1440"/>
        </w:tabs>
        <w:ind w:left="1440" w:hanging="360"/>
      </w:pPr>
    </w:lvl>
    <w:lvl w:ilvl="2" w:tplc="447808AA" w:tentative="1">
      <w:start w:val="1"/>
      <w:numFmt w:val="lowerRoman"/>
      <w:lvlText w:val="%3."/>
      <w:lvlJc w:val="right"/>
      <w:pPr>
        <w:tabs>
          <w:tab w:val="num" w:pos="2160"/>
        </w:tabs>
        <w:ind w:left="2160" w:hanging="180"/>
      </w:pPr>
    </w:lvl>
    <w:lvl w:ilvl="3" w:tplc="D9A8BABE" w:tentative="1">
      <w:start w:val="1"/>
      <w:numFmt w:val="decimal"/>
      <w:lvlText w:val="%4."/>
      <w:lvlJc w:val="left"/>
      <w:pPr>
        <w:tabs>
          <w:tab w:val="num" w:pos="2880"/>
        </w:tabs>
        <w:ind w:left="2880" w:hanging="360"/>
      </w:pPr>
    </w:lvl>
    <w:lvl w:ilvl="4" w:tplc="BB428008" w:tentative="1">
      <w:start w:val="1"/>
      <w:numFmt w:val="lowerLetter"/>
      <w:lvlText w:val="%5."/>
      <w:lvlJc w:val="left"/>
      <w:pPr>
        <w:tabs>
          <w:tab w:val="num" w:pos="3600"/>
        </w:tabs>
        <w:ind w:left="3600" w:hanging="360"/>
      </w:pPr>
    </w:lvl>
    <w:lvl w:ilvl="5" w:tplc="5868FBAA" w:tentative="1">
      <w:start w:val="1"/>
      <w:numFmt w:val="lowerRoman"/>
      <w:lvlText w:val="%6."/>
      <w:lvlJc w:val="right"/>
      <w:pPr>
        <w:tabs>
          <w:tab w:val="num" w:pos="4320"/>
        </w:tabs>
        <w:ind w:left="4320" w:hanging="180"/>
      </w:pPr>
    </w:lvl>
    <w:lvl w:ilvl="6" w:tplc="366056A0" w:tentative="1">
      <w:start w:val="1"/>
      <w:numFmt w:val="decimal"/>
      <w:lvlText w:val="%7."/>
      <w:lvlJc w:val="left"/>
      <w:pPr>
        <w:tabs>
          <w:tab w:val="num" w:pos="5040"/>
        </w:tabs>
        <w:ind w:left="5040" w:hanging="360"/>
      </w:pPr>
    </w:lvl>
    <w:lvl w:ilvl="7" w:tplc="ABB845BA" w:tentative="1">
      <w:start w:val="1"/>
      <w:numFmt w:val="lowerLetter"/>
      <w:lvlText w:val="%8."/>
      <w:lvlJc w:val="left"/>
      <w:pPr>
        <w:tabs>
          <w:tab w:val="num" w:pos="5760"/>
        </w:tabs>
        <w:ind w:left="5760" w:hanging="360"/>
      </w:pPr>
    </w:lvl>
    <w:lvl w:ilvl="8" w:tplc="65806A1E" w:tentative="1">
      <w:start w:val="1"/>
      <w:numFmt w:val="lowerRoman"/>
      <w:lvlText w:val="%9."/>
      <w:lvlJc w:val="right"/>
      <w:pPr>
        <w:tabs>
          <w:tab w:val="num" w:pos="6480"/>
        </w:tabs>
        <w:ind w:left="6480" w:hanging="180"/>
      </w:pPr>
    </w:lvl>
  </w:abstractNum>
  <w:abstractNum w:abstractNumId="17" w15:restartNumberingAfterBreak="0">
    <w:nsid w:val="58EC125B"/>
    <w:multiLevelType w:val="hybridMultilevel"/>
    <w:tmpl w:val="211EEA40"/>
    <w:lvl w:ilvl="0" w:tplc="FC108F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F51314"/>
    <w:multiLevelType w:val="hybridMultilevel"/>
    <w:tmpl w:val="3A2E4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48E3E30"/>
    <w:multiLevelType w:val="hybridMultilevel"/>
    <w:tmpl w:val="E8B8941C"/>
    <w:lvl w:ilvl="0" w:tplc="664AC1F2">
      <w:start w:val="1"/>
      <w:numFmt w:val="decimal"/>
      <w:lvlText w:val="%1."/>
      <w:lvlJc w:val="left"/>
      <w:pPr>
        <w:tabs>
          <w:tab w:val="num" w:pos="720"/>
        </w:tabs>
        <w:ind w:left="720" w:hanging="360"/>
      </w:pPr>
    </w:lvl>
    <w:lvl w:ilvl="1" w:tplc="0BDAE75E" w:tentative="1">
      <w:start w:val="1"/>
      <w:numFmt w:val="lowerLetter"/>
      <w:lvlText w:val="%2."/>
      <w:lvlJc w:val="left"/>
      <w:pPr>
        <w:tabs>
          <w:tab w:val="num" w:pos="1440"/>
        </w:tabs>
        <w:ind w:left="1440" w:hanging="360"/>
      </w:pPr>
    </w:lvl>
    <w:lvl w:ilvl="2" w:tplc="C2C6B7F6" w:tentative="1">
      <w:start w:val="1"/>
      <w:numFmt w:val="lowerRoman"/>
      <w:lvlText w:val="%3."/>
      <w:lvlJc w:val="right"/>
      <w:pPr>
        <w:tabs>
          <w:tab w:val="num" w:pos="2160"/>
        </w:tabs>
        <w:ind w:left="2160" w:hanging="180"/>
      </w:pPr>
    </w:lvl>
    <w:lvl w:ilvl="3" w:tplc="F7844FA2" w:tentative="1">
      <w:start w:val="1"/>
      <w:numFmt w:val="decimal"/>
      <w:lvlText w:val="%4."/>
      <w:lvlJc w:val="left"/>
      <w:pPr>
        <w:tabs>
          <w:tab w:val="num" w:pos="2880"/>
        </w:tabs>
        <w:ind w:left="2880" w:hanging="360"/>
      </w:pPr>
    </w:lvl>
    <w:lvl w:ilvl="4" w:tplc="5F524CD4" w:tentative="1">
      <w:start w:val="1"/>
      <w:numFmt w:val="lowerLetter"/>
      <w:lvlText w:val="%5."/>
      <w:lvlJc w:val="left"/>
      <w:pPr>
        <w:tabs>
          <w:tab w:val="num" w:pos="3600"/>
        </w:tabs>
        <w:ind w:left="3600" w:hanging="360"/>
      </w:pPr>
    </w:lvl>
    <w:lvl w:ilvl="5" w:tplc="E30E362E" w:tentative="1">
      <w:start w:val="1"/>
      <w:numFmt w:val="lowerRoman"/>
      <w:lvlText w:val="%6."/>
      <w:lvlJc w:val="right"/>
      <w:pPr>
        <w:tabs>
          <w:tab w:val="num" w:pos="4320"/>
        </w:tabs>
        <w:ind w:left="4320" w:hanging="180"/>
      </w:pPr>
    </w:lvl>
    <w:lvl w:ilvl="6" w:tplc="FF50239E" w:tentative="1">
      <w:start w:val="1"/>
      <w:numFmt w:val="decimal"/>
      <w:lvlText w:val="%7."/>
      <w:lvlJc w:val="left"/>
      <w:pPr>
        <w:tabs>
          <w:tab w:val="num" w:pos="5040"/>
        </w:tabs>
        <w:ind w:left="5040" w:hanging="360"/>
      </w:pPr>
    </w:lvl>
    <w:lvl w:ilvl="7" w:tplc="BFFEECAE" w:tentative="1">
      <w:start w:val="1"/>
      <w:numFmt w:val="lowerLetter"/>
      <w:lvlText w:val="%8."/>
      <w:lvlJc w:val="left"/>
      <w:pPr>
        <w:tabs>
          <w:tab w:val="num" w:pos="5760"/>
        </w:tabs>
        <w:ind w:left="5760" w:hanging="360"/>
      </w:pPr>
    </w:lvl>
    <w:lvl w:ilvl="8" w:tplc="7C02BE3E" w:tentative="1">
      <w:start w:val="1"/>
      <w:numFmt w:val="lowerRoman"/>
      <w:lvlText w:val="%9."/>
      <w:lvlJc w:val="right"/>
      <w:pPr>
        <w:tabs>
          <w:tab w:val="num" w:pos="6480"/>
        </w:tabs>
        <w:ind w:left="6480" w:hanging="180"/>
      </w:pPr>
    </w:lvl>
  </w:abstractNum>
  <w:abstractNum w:abstractNumId="20" w15:restartNumberingAfterBreak="0">
    <w:nsid w:val="7E5566C0"/>
    <w:multiLevelType w:val="hybridMultilevel"/>
    <w:tmpl w:val="307697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F1F1F7C"/>
    <w:multiLevelType w:val="singleLevel"/>
    <w:tmpl w:val="0409000F"/>
    <w:lvl w:ilvl="0">
      <w:start w:val="1"/>
      <w:numFmt w:val="decimal"/>
      <w:lvlText w:val="%1."/>
      <w:lvlJc w:val="left"/>
      <w:pPr>
        <w:tabs>
          <w:tab w:val="num" w:pos="360"/>
        </w:tabs>
        <w:ind w:left="360" w:hanging="360"/>
      </w:pPr>
    </w:lvl>
  </w:abstractNum>
  <w:num w:numId="1" w16cid:durableId="1077678199">
    <w:abstractNumId w:val="10"/>
  </w:num>
  <w:num w:numId="2" w16cid:durableId="1211459503">
    <w:abstractNumId w:val="19"/>
  </w:num>
  <w:num w:numId="3" w16cid:durableId="1759518304">
    <w:abstractNumId w:val="15"/>
  </w:num>
  <w:num w:numId="4" w16cid:durableId="339935391">
    <w:abstractNumId w:val="13"/>
  </w:num>
  <w:num w:numId="5" w16cid:durableId="443353362">
    <w:abstractNumId w:val="9"/>
  </w:num>
  <w:num w:numId="6" w16cid:durableId="2105638723">
    <w:abstractNumId w:val="6"/>
  </w:num>
  <w:num w:numId="7" w16cid:durableId="1489665889">
    <w:abstractNumId w:val="8"/>
  </w:num>
  <w:num w:numId="8" w16cid:durableId="1313754252">
    <w:abstractNumId w:val="11"/>
  </w:num>
  <w:num w:numId="9" w16cid:durableId="432895255">
    <w:abstractNumId w:val="3"/>
  </w:num>
  <w:num w:numId="10" w16cid:durableId="1751613361">
    <w:abstractNumId w:val="16"/>
  </w:num>
  <w:num w:numId="11" w16cid:durableId="668941959">
    <w:abstractNumId w:val="0"/>
  </w:num>
  <w:num w:numId="12" w16cid:durableId="1092778421">
    <w:abstractNumId w:val="14"/>
  </w:num>
  <w:num w:numId="13" w16cid:durableId="2106682767">
    <w:abstractNumId w:val="21"/>
  </w:num>
  <w:num w:numId="14" w16cid:durableId="1259606908">
    <w:abstractNumId w:val="2"/>
  </w:num>
  <w:num w:numId="15" w16cid:durableId="1884370123">
    <w:abstractNumId w:val="5"/>
  </w:num>
  <w:num w:numId="16" w16cid:durableId="485362103">
    <w:abstractNumId w:val="1"/>
  </w:num>
  <w:num w:numId="17" w16cid:durableId="278682517">
    <w:abstractNumId w:val="7"/>
  </w:num>
  <w:num w:numId="18" w16cid:durableId="1319454512">
    <w:abstractNumId w:val="20"/>
  </w:num>
  <w:num w:numId="19" w16cid:durableId="356658431">
    <w:abstractNumId w:val="18"/>
  </w:num>
  <w:num w:numId="20" w16cid:durableId="1571841513">
    <w:abstractNumId w:val="17"/>
  </w:num>
  <w:num w:numId="21" w16cid:durableId="464586082">
    <w:abstractNumId w:val="4"/>
  </w:num>
  <w:num w:numId="22" w16cid:durableId="138537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B3"/>
    <w:rsid w:val="00007D60"/>
    <w:rsid w:val="00045E86"/>
    <w:rsid w:val="00075E08"/>
    <w:rsid w:val="00091E07"/>
    <w:rsid w:val="00104C87"/>
    <w:rsid w:val="00133079"/>
    <w:rsid w:val="00146226"/>
    <w:rsid w:val="0018738B"/>
    <w:rsid w:val="00191DE6"/>
    <w:rsid w:val="001B3714"/>
    <w:rsid w:val="002104A9"/>
    <w:rsid w:val="00245517"/>
    <w:rsid w:val="00250D6F"/>
    <w:rsid w:val="00296FDD"/>
    <w:rsid w:val="002D7A1C"/>
    <w:rsid w:val="00314F1B"/>
    <w:rsid w:val="00316861"/>
    <w:rsid w:val="00316C92"/>
    <w:rsid w:val="003311E9"/>
    <w:rsid w:val="00354D47"/>
    <w:rsid w:val="003A38D2"/>
    <w:rsid w:val="003C3FF0"/>
    <w:rsid w:val="0048313C"/>
    <w:rsid w:val="0048663B"/>
    <w:rsid w:val="004D1C0D"/>
    <w:rsid w:val="00526F2F"/>
    <w:rsid w:val="00533B9F"/>
    <w:rsid w:val="005E2704"/>
    <w:rsid w:val="005E40BA"/>
    <w:rsid w:val="00612E85"/>
    <w:rsid w:val="0064252F"/>
    <w:rsid w:val="006931CB"/>
    <w:rsid w:val="006B0F86"/>
    <w:rsid w:val="006C1043"/>
    <w:rsid w:val="007D06D5"/>
    <w:rsid w:val="00824494"/>
    <w:rsid w:val="00826416"/>
    <w:rsid w:val="00836C9D"/>
    <w:rsid w:val="008539A7"/>
    <w:rsid w:val="0087591B"/>
    <w:rsid w:val="008D1AE0"/>
    <w:rsid w:val="008F3036"/>
    <w:rsid w:val="0090482D"/>
    <w:rsid w:val="00954D2A"/>
    <w:rsid w:val="00954E23"/>
    <w:rsid w:val="009A37CB"/>
    <w:rsid w:val="009B51D3"/>
    <w:rsid w:val="00A7416A"/>
    <w:rsid w:val="00AF1833"/>
    <w:rsid w:val="00B2020B"/>
    <w:rsid w:val="00B21EF5"/>
    <w:rsid w:val="00B653A1"/>
    <w:rsid w:val="00B80458"/>
    <w:rsid w:val="00B91177"/>
    <w:rsid w:val="00B9594E"/>
    <w:rsid w:val="00BB1A89"/>
    <w:rsid w:val="00BB61B3"/>
    <w:rsid w:val="00C73D88"/>
    <w:rsid w:val="00C96AF4"/>
    <w:rsid w:val="00CC2727"/>
    <w:rsid w:val="00CF637A"/>
    <w:rsid w:val="00D31BD4"/>
    <w:rsid w:val="00D3616D"/>
    <w:rsid w:val="00D36827"/>
    <w:rsid w:val="00D36A1B"/>
    <w:rsid w:val="00D94DD8"/>
    <w:rsid w:val="00D96106"/>
    <w:rsid w:val="00DA14A8"/>
    <w:rsid w:val="00DB78E4"/>
    <w:rsid w:val="00DC24A2"/>
    <w:rsid w:val="00DC2B8D"/>
    <w:rsid w:val="00DF29EC"/>
    <w:rsid w:val="00E32F02"/>
    <w:rsid w:val="00E71BA1"/>
    <w:rsid w:val="00E723C5"/>
    <w:rsid w:val="00E72517"/>
    <w:rsid w:val="00EB6623"/>
    <w:rsid w:val="00EE3CC4"/>
    <w:rsid w:val="00EF0AC5"/>
    <w:rsid w:val="00F23CCE"/>
    <w:rsid w:val="00F65286"/>
    <w:rsid w:val="00F72015"/>
    <w:rsid w:val="00F80550"/>
    <w:rsid w:val="00F8409F"/>
    <w:rsid w:val="00FB27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31FB"/>
  <w15:docId w15:val="{858B8C19-DEDD-4BBC-8964-CC0E07A7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A89"/>
    <w:pPr>
      <w:spacing w:before="60" w:after="60"/>
    </w:pPr>
    <w:rPr>
      <w:rFonts w:ascii="Arial" w:hAnsi="Arial"/>
      <w:lang w:eastAsia="en-US"/>
    </w:rPr>
  </w:style>
  <w:style w:type="paragraph" w:styleId="Heading1">
    <w:name w:val="heading 1"/>
    <w:basedOn w:val="Normal"/>
    <w:next w:val="Normal"/>
    <w:qFormat/>
    <w:rsid w:val="00BB1A89"/>
    <w:pPr>
      <w:keepNext/>
      <w:outlineLvl w:val="0"/>
    </w:pPr>
    <w:rPr>
      <w:b/>
      <w:sz w:val="24"/>
    </w:rPr>
  </w:style>
  <w:style w:type="paragraph" w:styleId="Heading2">
    <w:name w:val="heading 2"/>
    <w:basedOn w:val="Normal"/>
    <w:next w:val="Normal"/>
    <w:qFormat/>
    <w:rsid w:val="00BB1A89"/>
    <w:pPr>
      <w:keepNext/>
      <w:outlineLvl w:val="1"/>
    </w:pPr>
    <w:rPr>
      <w:rFonts w:ascii="Helvetica" w:hAnsi="Helvetica"/>
      <w:b/>
    </w:rPr>
  </w:style>
  <w:style w:type="paragraph" w:styleId="Heading3">
    <w:name w:val="heading 3"/>
    <w:basedOn w:val="Normal"/>
    <w:next w:val="Normal"/>
    <w:qFormat/>
    <w:rsid w:val="00BB1A89"/>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BB1A89"/>
    <w:pPr>
      <w:keepNext/>
      <w:tabs>
        <w:tab w:val="left" w:pos="-720"/>
      </w:tabs>
      <w:suppressAutoHyphens/>
      <w:ind w:left="-142"/>
      <w:outlineLvl w:val="3"/>
    </w:pPr>
    <w:rPr>
      <w:rFonts w:ascii="Helvetica" w:hAnsi="Helvetica"/>
      <w:b/>
    </w:rPr>
  </w:style>
  <w:style w:type="paragraph" w:styleId="Heading5">
    <w:name w:val="heading 5"/>
    <w:basedOn w:val="Normal"/>
    <w:next w:val="Normal"/>
    <w:qFormat/>
    <w:rsid w:val="00BB1A89"/>
    <w:pPr>
      <w:keepNext/>
      <w:ind w:right="-327"/>
      <w:jc w:val="both"/>
      <w:outlineLvl w:val="4"/>
    </w:pPr>
    <w:rPr>
      <w:rFonts w:ascii="Helvetica" w:hAnsi="Helvetica"/>
      <w:b/>
      <w:sz w:val="24"/>
    </w:rPr>
  </w:style>
  <w:style w:type="paragraph" w:styleId="Heading6">
    <w:name w:val="heading 6"/>
    <w:basedOn w:val="Normal"/>
    <w:next w:val="Normal"/>
    <w:qFormat/>
    <w:rsid w:val="00BB1A89"/>
    <w:pPr>
      <w:keepNext/>
      <w:jc w:val="both"/>
      <w:outlineLvl w:val="5"/>
    </w:pPr>
    <w:rPr>
      <w:b/>
      <w:sz w:val="24"/>
    </w:rPr>
  </w:style>
  <w:style w:type="paragraph" w:styleId="Heading7">
    <w:name w:val="heading 7"/>
    <w:basedOn w:val="Normal"/>
    <w:next w:val="Normal"/>
    <w:qFormat/>
    <w:rsid w:val="00BB1A89"/>
    <w:pPr>
      <w:keepNext/>
      <w:pBdr>
        <w:top w:val="single" w:sz="6" w:space="7" w:color="auto"/>
        <w:left w:val="single" w:sz="6" w:space="5" w:color="auto"/>
        <w:bottom w:val="single" w:sz="6" w:space="10" w:color="auto"/>
        <w:right w:val="single" w:sz="6" w:space="14" w:color="auto"/>
      </w:pBdr>
      <w:shd w:val="pct10" w:color="auto" w:fill="auto"/>
      <w:ind w:right="249"/>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1A89"/>
    <w:pPr>
      <w:pBdr>
        <w:top w:val="single" w:sz="4" w:space="1" w:color="auto"/>
        <w:left w:val="single" w:sz="4" w:space="4" w:color="auto"/>
        <w:bottom w:val="single" w:sz="4" w:space="1" w:color="auto"/>
        <w:right w:val="single" w:sz="4" w:space="4" w:color="auto"/>
      </w:pBdr>
    </w:pPr>
  </w:style>
  <w:style w:type="paragraph" w:styleId="Header">
    <w:name w:val="header"/>
    <w:basedOn w:val="Normal"/>
    <w:rsid w:val="00BB1A89"/>
    <w:pPr>
      <w:tabs>
        <w:tab w:val="center" w:pos="4153"/>
        <w:tab w:val="right" w:pos="8306"/>
      </w:tabs>
    </w:pPr>
    <w:rPr>
      <w:sz w:val="24"/>
    </w:rPr>
  </w:style>
  <w:style w:type="paragraph" w:styleId="Footer">
    <w:name w:val="footer"/>
    <w:basedOn w:val="Normal"/>
    <w:rsid w:val="00BB1A89"/>
    <w:pPr>
      <w:tabs>
        <w:tab w:val="center" w:pos="4153"/>
        <w:tab w:val="right" w:pos="8306"/>
      </w:tabs>
    </w:pPr>
    <w:rPr>
      <w:sz w:val="24"/>
    </w:rPr>
  </w:style>
  <w:style w:type="paragraph" w:styleId="BodyTextIndent">
    <w:name w:val="Body Text Indent"/>
    <w:basedOn w:val="Normal"/>
    <w:rsid w:val="00BB1A89"/>
    <w:pPr>
      <w:ind w:left="-142"/>
      <w:jc w:val="both"/>
    </w:pPr>
    <w:rPr>
      <w:b/>
      <w:sz w:val="22"/>
    </w:rPr>
  </w:style>
  <w:style w:type="paragraph" w:styleId="BodyTextIndent2">
    <w:name w:val="Body Text Indent 2"/>
    <w:basedOn w:val="Normal"/>
    <w:rsid w:val="00BB1A89"/>
    <w:pPr>
      <w:ind w:left="142"/>
    </w:pPr>
  </w:style>
  <w:style w:type="paragraph" w:styleId="Caption">
    <w:name w:val="caption"/>
    <w:basedOn w:val="Normal"/>
    <w:next w:val="Normal"/>
    <w:qFormat/>
    <w:rsid w:val="00BB1A89"/>
    <w:rPr>
      <w:b/>
    </w:rPr>
  </w:style>
  <w:style w:type="paragraph" w:styleId="BalloonText">
    <w:name w:val="Balloon Text"/>
    <w:basedOn w:val="Normal"/>
    <w:link w:val="BalloonTextChar"/>
    <w:rsid w:val="00250D6F"/>
    <w:pPr>
      <w:spacing w:before="0" w:after="0"/>
    </w:pPr>
    <w:rPr>
      <w:rFonts w:ascii="Tahoma" w:hAnsi="Tahoma" w:cs="Tahoma"/>
      <w:sz w:val="16"/>
      <w:szCs w:val="16"/>
    </w:rPr>
  </w:style>
  <w:style w:type="character" w:customStyle="1" w:styleId="BalloonTextChar">
    <w:name w:val="Balloon Text Char"/>
    <w:basedOn w:val="DefaultParagraphFont"/>
    <w:link w:val="BalloonText"/>
    <w:rsid w:val="00250D6F"/>
    <w:rPr>
      <w:rFonts w:ascii="Tahoma" w:hAnsi="Tahoma" w:cs="Tahoma"/>
      <w:sz w:val="16"/>
      <w:szCs w:val="16"/>
      <w:lang w:eastAsia="en-US"/>
    </w:rPr>
  </w:style>
  <w:style w:type="paragraph" w:styleId="ListParagraph">
    <w:name w:val="List Paragraph"/>
    <w:basedOn w:val="Normal"/>
    <w:uiPriority w:val="34"/>
    <w:qFormat/>
    <w:rsid w:val="00B9594E"/>
    <w:pPr>
      <w:ind w:left="720"/>
      <w:contextualSpacing/>
    </w:pPr>
  </w:style>
  <w:style w:type="paragraph" w:styleId="Revision">
    <w:name w:val="Revision"/>
    <w:hidden/>
    <w:uiPriority w:val="99"/>
    <w:semiHidden/>
    <w:rsid w:val="00133079"/>
    <w:rPr>
      <w:rFonts w:ascii="Arial" w:hAnsi="Arial"/>
      <w:lang w:eastAsia="en-US"/>
    </w:rPr>
  </w:style>
  <w:style w:type="character" w:styleId="CommentReference">
    <w:name w:val="annotation reference"/>
    <w:basedOn w:val="DefaultParagraphFont"/>
    <w:semiHidden/>
    <w:unhideWhenUsed/>
    <w:rsid w:val="00133079"/>
    <w:rPr>
      <w:sz w:val="16"/>
      <w:szCs w:val="16"/>
    </w:rPr>
  </w:style>
  <w:style w:type="paragraph" w:styleId="CommentText">
    <w:name w:val="annotation text"/>
    <w:basedOn w:val="Normal"/>
    <w:link w:val="CommentTextChar"/>
    <w:unhideWhenUsed/>
    <w:rsid w:val="00133079"/>
  </w:style>
  <w:style w:type="character" w:customStyle="1" w:styleId="CommentTextChar">
    <w:name w:val="Comment Text Char"/>
    <w:basedOn w:val="DefaultParagraphFont"/>
    <w:link w:val="CommentText"/>
    <w:rsid w:val="00133079"/>
    <w:rPr>
      <w:rFonts w:ascii="Arial" w:hAnsi="Arial"/>
      <w:lang w:eastAsia="en-US"/>
    </w:rPr>
  </w:style>
  <w:style w:type="paragraph" w:styleId="CommentSubject">
    <w:name w:val="annotation subject"/>
    <w:basedOn w:val="CommentText"/>
    <w:next w:val="CommentText"/>
    <w:link w:val="CommentSubjectChar"/>
    <w:semiHidden/>
    <w:unhideWhenUsed/>
    <w:rsid w:val="00133079"/>
    <w:rPr>
      <w:b/>
      <w:bCs/>
    </w:rPr>
  </w:style>
  <w:style w:type="character" w:customStyle="1" w:styleId="CommentSubjectChar">
    <w:name w:val="Comment Subject Char"/>
    <w:basedOn w:val="CommentTextChar"/>
    <w:link w:val="CommentSubject"/>
    <w:semiHidden/>
    <w:rsid w:val="0013307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Jobs and recruitment</Template>
  <TotalTime>2</TotalTime>
  <Pages>1</Pages>
  <Words>1148</Words>
  <Characters>6272</Characters>
  <Application>Microsoft Office Word</Application>
  <DocSecurity>0</DocSecurity>
  <Lines>224</Lines>
  <Paragraphs>154</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Shah, Dr Jawad</cp:lastModifiedBy>
  <cp:revision>3</cp:revision>
  <cp:lastPrinted>2007-10-04T13:24:00Z</cp:lastPrinted>
  <dcterms:created xsi:type="dcterms:W3CDTF">2025-11-06T11:33:00Z</dcterms:created>
  <dcterms:modified xsi:type="dcterms:W3CDTF">2025-11-06T11:35:00Z</dcterms:modified>
</cp:coreProperties>
</file>