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rFonts w:ascii="Verdana" w:hAnsi="Verdana" w:cs="Verdana"/>
          <w:sz w:val="28"/>
        </w:rPr>
      </w:pPr>
      <w:r>
        <w:rPr>
          <w:rFonts w:cs="Verdana" w:ascii="Verdana" w:hAnsi="Verdana"/>
          <w:sz w:val="28"/>
        </w:rPr>
        <w:t>FORM JA1 – JOB ANALYSIS: ASSESSMENT OF DEMANDS ON INDIVIDUALS</w:t>
      </w:r>
    </w:p>
    <w:p>
      <w:pPr>
        <w:pStyle w:val="Normal"/>
        <w:jc w:val="right"/>
        <w:rPr>
          <w:rFonts w:ascii="Verdana" w:hAnsi="Verdana" w:cs="Verdana"/>
          <w:b/>
          <w:b/>
          <w:sz w:val="16"/>
        </w:rPr>
      </w:pPr>
      <w:r>
        <w:rPr>
          <w:rFonts w:cs="Verdana" w:ascii="Verdana" w:hAnsi="Verdana"/>
          <w:b/>
          <w:sz w:val="16"/>
        </w:rPr>
      </w:r>
    </w:p>
    <w:tbl>
      <w:tblPr>
        <w:tblW w:w="11798" w:type="dxa"/>
        <w:jc w:val="left"/>
        <w:tblInd w:w="-1055" w:type="dxa"/>
        <w:tblCellMar>
          <w:top w:w="0" w:type="dxa"/>
          <w:left w:w="108" w:type="dxa"/>
          <w:bottom w:w="0" w:type="dxa"/>
          <w:right w:w="108" w:type="dxa"/>
        </w:tblCellMar>
      </w:tblPr>
      <w:tblGrid>
        <w:gridCol w:w="392"/>
        <w:gridCol w:w="658"/>
        <w:gridCol w:w="392"/>
        <w:gridCol w:w="7029"/>
        <w:gridCol w:w="284"/>
        <w:gridCol w:w="142"/>
        <w:gridCol w:w="367"/>
        <w:gridCol w:w="257"/>
        <w:gridCol w:w="176"/>
        <w:gridCol w:w="250"/>
        <w:gridCol w:w="55"/>
        <w:gridCol w:w="312"/>
        <w:gridCol w:w="56"/>
        <w:gridCol w:w="313"/>
        <w:gridCol w:w="55"/>
        <w:gridCol w:w="10"/>
        <w:gridCol w:w="304"/>
        <w:gridCol w:w="368"/>
        <w:gridCol w:w="378"/>
      </w:tblGrid>
      <w:tr>
        <w:trPr>
          <w:cantSplit w:val="true"/>
        </w:trPr>
        <w:tc>
          <w:tcPr>
            <w:tcW w:w="10738" w:type="dxa"/>
            <w:gridSpan w:val="15"/>
            <w:tcBorders/>
            <w:shd w:fill="auto" w:val="clear"/>
          </w:tcPr>
          <w:p>
            <w:pPr>
              <w:pStyle w:val="Normal"/>
              <w:rPr>
                <w:rFonts w:ascii="Verdana" w:hAnsi="Verdana" w:cs="Verdana"/>
                <w:b/>
                <w:b/>
              </w:rPr>
            </w:pPr>
            <w:r>
              <w:rPr>
                <w:rFonts w:cs="Verdana" w:ascii="Verdana" w:hAnsi="Verdana"/>
                <w:b/>
              </w:rPr>
              <w:t>Job identification: Duty Officer</w:t>
            </w:r>
          </w:p>
          <w:p>
            <w:pPr>
              <w:pStyle w:val="Normal"/>
              <w:rPr>
                <w:rFonts w:ascii="Verdana" w:hAnsi="Verdana" w:cs="Verdana"/>
                <w:b/>
                <w:b/>
                <w:sz w:val="22"/>
              </w:rPr>
            </w:pPr>
            <w:r>
              <w:rPr>
                <w:rFonts w:cs="Verdana" w:ascii="Verdana" w:hAnsi="Verdana"/>
                <w:b/>
                <w:sz w:val="22"/>
              </w:rPr>
            </w:r>
          </w:p>
        </w:tc>
        <w:tc>
          <w:tcPr>
            <w:tcW w:w="1060" w:type="dxa"/>
            <w:gridSpan w:val="4"/>
            <w:tcBorders/>
            <w:shd w:fill="auto" w:val="clear"/>
            <w:tcMar>
              <w:left w:w="0" w:type="dxa"/>
              <w:right w:w="0" w:type="dxa"/>
            </w:tcMar>
          </w:tcPr>
          <w:p>
            <w:pPr>
              <w:pStyle w:val="Normal"/>
              <w:snapToGrid w:val="false"/>
              <w:rPr>
                <w:rFonts w:ascii="Verdana" w:hAnsi="Verdana" w:cs="Verdana"/>
                <w:b/>
                <w:b/>
                <w:sz w:val="22"/>
              </w:rPr>
            </w:pPr>
            <w:r>
              <w:rPr>
                <w:rFonts w:cs="Verdana" w:ascii="Verdana" w:hAnsi="Verdana"/>
                <w:b/>
                <w:sz w:val="22"/>
              </w:rPr>
            </w:r>
          </w:p>
        </w:tc>
      </w:tr>
      <w:tr>
        <w:trPr>
          <w:cantSplit w:val="true"/>
        </w:trPr>
        <w:tc>
          <w:tcPr>
            <w:tcW w:w="8755" w:type="dxa"/>
            <w:gridSpan w:val="5"/>
            <w:tcBorders/>
            <w:shd w:fill="auto" w:val="clear"/>
          </w:tcPr>
          <w:p>
            <w:pPr>
              <w:pStyle w:val="Normal"/>
              <w:rPr>
                <w:rFonts w:ascii="Verdana" w:hAnsi="Verdana" w:cs="Verdana"/>
                <w:b/>
                <w:b/>
              </w:rPr>
            </w:pPr>
            <w:r>
              <w:rPr>
                <w:rFonts w:cs="Verdana" w:ascii="Verdana" w:hAnsi="Verdana"/>
                <w:b/>
              </w:rPr>
              <w:t>Form completed by Zilpha Lang</w:t>
            </w:r>
          </w:p>
        </w:tc>
        <w:tc>
          <w:tcPr>
            <w:tcW w:w="1983" w:type="dxa"/>
            <w:gridSpan w:val="10"/>
            <w:tcBorders/>
            <w:shd w:fill="auto" w:val="clear"/>
          </w:tcPr>
          <w:p>
            <w:pPr>
              <w:pStyle w:val="Normal"/>
              <w:rPr/>
            </w:pPr>
            <w:r>
              <w:rPr>
                <w:rFonts w:cs="Verdana" w:ascii="Verdana" w:hAnsi="Verdana"/>
                <w:b/>
              </w:rPr>
              <w:t xml:space="preserve">Date: </w:t>
            </w:r>
            <w:r>
              <w:rPr>
                <w:rFonts w:cs="Verdana" w:ascii="Verdana" w:hAnsi="Verdana"/>
                <w:b/>
                <w:sz w:val="16"/>
                <w:szCs w:val="16"/>
              </w:rPr>
              <w:t>02/06/2026</w:t>
            </w:r>
          </w:p>
        </w:tc>
        <w:tc>
          <w:tcPr>
            <w:tcW w:w="1060" w:type="dxa"/>
            <w:gridSpan w:val="4"/>
            <w:tcBorders/>
            <w:shd w:fill="auto" w:val="clear"/>
            <w:tcMar>
              <w:left w:w="0" w:type="dxa"/>
              <w:right w:w="0" w:type="dxa"/>
            </w:tcMar>
          </w:tcPr>
          <w:p>
            <w:pPr>
              <w:pStyle w:val="Normal"/>
              <w:snapToGrid w:val="false"/>
              <w:rPr>
                <w:rFonts w:ascii="Verdana" w:hAnsi="Verdana" w:cs="Verdana"/>
                <w:b/>
                <w:b/>
              </w:rPr>
            </w:pPr>
            <w:r>
              <w:rPr>
                <w:rFonts w:cs="Verdana" w:ascii="Verdana" w:hAnsi="Verdana"/>
                <w:b/>
              </w:rPr>
            </w:r>
          </w:p>
        </w:tc>
      </w:tr>
      <w:tr>
        <w:trPr>
          <w:trHeight w:val="1199" w:hRule="atLeast"/>
          <w:cantSplit w:val="true"/>
        </w:trPr>
        <w:tc>
          <w:tcPr>
            <w:tcW w:w="8471" w:type="dxa"/>
            <w:gridSpan w:val="4"/>
            <w:tcBorders>
              <w:top w:val="double" w:sz="4" w:space="0" w:color="000000"/>
              <w:left w:val="double" w:sz="4" w:space="0" w:color="000000"/>
              <w:bottom w:val="single" w:sz="4" w:space="0" w:color="000000"/>
            </w:tcBorders>
            <w:shd w:fill="auto" w:val="clear"/>
          </w:tcPr>
          <w:p>
            <w:pPr>
              <w:pStyle w:val="Heading1"/>
              <w:keepNext w:val="true"/>
              <w:keepLines/>
              <w:spacing w:before="360" w:after="80"/>
              <w:rPr>
                <w:rFonts w:ascii="Verdana" w:hAnsi="Verdana" w:cs="Verdana"/>
                <w:b/>
                <w:b/>
              </w:rPr>
            </w:pPr>
            <w:r>
              <w:rPr>
                <w:rFonts w:cs="Verdana" w:ascii="Verdana" w:hAnsi="Verdana"/>
                <w:b/>
              </w:rPr>
              <w:t>Significant Demands Associated with the Job</w:t>
            </w:r>
          </w:p>
        </w:tc>
        <w:tc>
          <w:tcPr>
            <w:tcW w:w="426" w:type="dxa"/>
            <w:gridSpan w:val="2"/>
            <w:tcBorders>
              <w:top w:val="double" w:sz="4" w:space="0" w:color="000000"/>
              <w:left w:val="double" w:sz="4" w:space="0" w:color="000000"/>
              <w:bottom w:val="single" w:sz="4" w:space="0" w:color="000000"/>
            </w:tcBorders>
            <w:shd w:fill="auto" w:val="clear"/>
            <w:textDirection w:val="tbRl"/>
          </w:tcPr>
          <w:p>
            <w:pPr>
              <w:pStyle w:val="Normal"/>
              <w:ind w:left="113" w:right="113" w:hanging="0"/>
              <w:jc w:val="center"/>
              <w:rPr>
                <w:rFonts w:ascii="Verdana" w:hAnsi="Verdana" w:cs="Verdana"/>
                <w:b/>
                <w:b/>
                <w:sz w:val="12"/>
                <w:szCs w:val="16"/>
              </w:rPr>
            </w:pPr>
            <w:r>
              <w:rPr>
                <w:rFonts w:cs="Verdana" w:ascii="Verdana" w:hAnsi="Verdana"/>
                <w:b/>
                <w:sz w:val="12"/>
                <w:szCs w:val="16"/>
              </w:rPr>
              <w:t>Insignificant/</w:t>
            </w:r>
          </w:p>
          <w:p>
            <w:pPr>
              <w:pStyle w:val="Heading3"/>
              <w:keepNext w:val="true"/>
              <w:keepLines/>
              <w:spacing w:before="160" w:after="80"/>
              <w:rPr>
                <w:rFonts w:ascii="Verdana" w:hAnsi="Verdana" w:cs="Verdana"/>
                <w:sz w:val="12"/>
                <w:szCs w:val="16"/>
              </w:rPr>
            </w:pPr>
            <w:r>
              <w:rPr>
                <w:rFonts w:cs="Verdana" w:ascii="Verdana" w:hAnsi="Verdana"/>
                <w:sz w:val="12"/>
                <w:szCs w:val="16"/>
              </w:rPr>
              <w:t>Not applicable</w:t>
            </w:r>
          </w:p>
        </w:tc>
        <w:tc>
          <w:tcPr>
            <w:tcW w:w="1851" w:type="dxa"/>
            <w:gridSpan w:val="10"/>
            <w:tcBorders>
              <w:top w:val="double" w:sz="4" w:space="0" w:color="000000"/>
              <w:left w:val="double" w:sz="4" w:space="0" w:color="000000"/>
              <w:bottom w:val="single" w:sz="4" w:space="0" w:color="000000"/>
            </w:tcBorders>
            <w:shd w:fill="auto" w:val="clear"/>
          </w:tcPr>
          <w:p>
            <w:pPr>
              <w:pStyle w:val="BodyText2"/>
              <w:rPr>
                <w:rFonts w:ascii="Verdana" w:hAnsi="Verdana" w:cs="Verdana"/>
                <w:b/>
                <w:b/>
              </w:rPr>
            </w:pPr>
            <w:r>
              <w:rPr>
                <w:rFonts w:cs="Verdana" w:ascii="Verdana" w:hAnsi="Verdana"/>
                <w:b/>
              </w:rPr>
              <w:t xml:space="preserve">Indicative Level </w:t>
            </w:r>
          </w:p>
          <w:p>
            <w:pPr>
              <w:pStyle w:val="Normal"/>
              <w:jc w:val="center"/>
              <w:rPr>
                <w:rFonts w:ascii="Verdana" w:hAnsi="Verdana" w:cs="Verdana"/>
                <w:sz w:val="20"/>
              </w:rPr>
            </w:pPr>
            <w:r>
              <w:rPr>
                <w:rFonts w:cs="Verdana" w:ascii="Verdana" w:hAnsi="Verdana"/>
                <w:sz w:val="20"/>
              </w:rPr>
            </w:r>
          </w:p>
          <w:p>
            <w:pPr>
              <w:pStyle w:val="Normal"/>
              <w:jc w:val="center"/>
              <w:rPr>
                <w:rFonts w:ascii="Verdana" w:hAnsi="Verdana" w:cs="Verdana"/>
                <w:sz w:val="20"/>
              </w:rPr>
            </w:pPr>
            <w:r>
              <w:rPr>
                <w:rFonts w:cs="Verdana" w:ascii="Verdana" w:hAnsi="Verdana"/>
                <w:sz w:val="20"/>
              </w:rPr>
            </w:r>
          </w:p>
          <w:p>
            <w:pPr>
              <w:pStyle w:val="Normal"/>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22"/>
              </w:rPr>
            </w:pPr>
            <w:r>
              <w:rPr>
                <w:rFonts w:cs="Verdana" w:ascii="Verdana" w:hAnsi="Verdana"/>
                <w:sz w:val="22"/>
              </w:rPr>
            </w:r>
          </w:p>
        </w:tc>
      </w:tr>
      <w:tr>
        <w:trPr/>
        <w:tc>
          <w:tcPr>
            <w:tcW w:w="8471" w:type="dxa"/>
            <w:gridSpan w:val="4"/>
            <w:tcBorders>
              <w:top w:val="single" w:sz="4" w:space="0" w:color="000000"/>
              <w:left w:val="double" w:sz="4" w:space="0" w:color="000000"/>
              <w:bottom w:val="single" w:sz="4" w:space="0" w:color="000000"/>
            </w:tcBorders>
            <w:shd w:fill="auto" w:val="clear"/>
          </w:tcPr>
          <w:p>
            <w:pPr>
              <w:pStyle w:val="Normal"/>
              <w:snapToGrid w:val="false"/>
              <w:jc w:val="both"/>
              <w:rPr>
                <w:rFonts w:ascii="Verdana" w:hAnsi="Verdana" w:cs="Verdana"/>
                <w:sz w:val="22"/>
              </w:rPr>
            </w:pPr>
            <w:r>
              <w:rPr>
                <w:rFonts w:cs="Verdana" w:ascii="Verdana" w:hAnsi="Verdana"/>
                <w:sz w:val="22"/>
              </w:rPr>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both"/>
              <w:rPr>
                <w:rFonts w:ascii="Verdana" w:hAnsi="Verdana" w:cs="Verdana"/>
                <w:sz w:val="16"/>
              </w:rPr>
            </w:pPr>
            <w:r>
              <w:rPr>
                <w:rFonts w:cs="Verdana" w:ascii="Verdana" w:hAnsi="Verdana"/>
                <w:sz w:val="16"/>
              </w:rPr>
            </w:r>
          </w:p>
        </w:tc>
        <w:tc>
          <w:tcPr>
            <w:tcW w:w="367" w:type="dxa"/>
            <w:tcBorders>
              <w:top w:val="single" w:sz="4" w:space="0" w:color="000000"/>
              <w:left w:val="double" w:sz="4" w:space="0" w:color="000000"/>
              <w:bottom w:val="single" w:sz="4" w:space="0" w:color="000000"/>
            </w:tcBorders>
            <w:shd w:fill="auto" w:val="clear"/>
          </w:tcPr>
          <w:p>
            <w:pPr>
              <w:pStyle w:val="Normal"/>
              <w:jc w:val="center"/>
              <w:rPr>
                <w:rFonts w:ascii="Verdana" w:hAnsi="Verdana" w:cs="Verdana"/>
              </w:rPr>
            </w:pPr>
            <w:r>
              <w:rPr>
                <w:rFonts w:cs="Verdana" w:ascii="Verdana" w:hAnsi="Verdana"/>
              </w:rPr>
              <w:t>1</w:t>
            </w:r>
          </w:p>
        </w:tc>
        <w:tc>
          <w:tcPr>
            <w:tcW w:w="433" w:type="dxa"/>
            <w:gridSpan w:val="2"/>
            <w:tcBorders>
              <w:top w:val="single" w:sz="4" w:space="0" w:color="000000"/>
              <w:left w:val="single" w:sz="4" w:space="0" w:color="000000"/>
              <w:bottom w:val="single" w:sz="4" w:space="0" w:color="000000"/>
            </w:tcBorders>
            <w:shd w:fill="auto" w:val="clear"/>
          </w:tcPr>
          <w:p>
            <w:pPr>
              <w:pStyle w:val="Normal"/>
              <w:jc w:val="center"/>
              <w:rPr>
                <w:rFonts w:ascii="Verdana" w:hAnsi="Verdana" w:cs="Verdana"/>
              </w:rPr>
            </w:pPr>
            <w:r>
              <w:rPr>
                <w:rFonts w:cs="Verdana" w:ascii="Verdana" w:hAnsi="Verdana"/>
              </w:rPr>
              <w:t>2</w:t>
            </w:r>
          </w:p>
        </w:tc>
        <w:tc>
          <w:tcPr>
            <w:tcW w:w="305" w:type="dxa"/>
            <w:gridSpan w:val="2"/>
            <w:tcBorders>
              <w:top w:val="single" w:sz="4" w:space="0" w:color="000000"/>
              <w:left w:val="single" w:sz="4" w:space="0" w:color="000000"/>
              <w:bottom w:val="single" w:sz="4" w:space="0" w:color="000000"/>
            </w:tcBorders>
            <w:shd w:fill="auto" w:val="clear"/>
          </w:tcPr>
          <w:p>
            <w:pPr>
              <w:pStyle w:val="Normal"/>
              <w:jc w:val="center"/>
              <w:rPr>
                <w:rFonts w:ascii="Verdana" w:hAnsi="Verdana" w:cs="Verdana"/>
              </w:rPr>
            </w:pPr>
            <w:r>
              <w:rPr>
                <w:rFonts w:cs="Verdana" w:ascii="Verdana" w:hAnsi="Verdana"/>
              </w:rPr>
              <w:t>3</w:t>
            </w:r>
          </w:p>
        </w:tc>
        <w:tc>
          <w:tcPr>
            <w:tcW w:w="368" w:type="dxa"/>
            <w:gridSpan w:val="2"/>
            <w:tcBorders>
              <w:top w:val="single" w:sz="4" w:space="0" w:color="000000"/>
              <w:left w:val="single" w:sz="4" w:space="0" w:color="000000"/>
              <w:bottom w:val="single" w:sz="4" w:space="0" w:color="000000"/>
            </w:tcBorders>
            <w:shd w:fill="auto" w:val="clear"/>
          </w:tcPr>
          <w:p>
            <w:pPr>
              <w:pStyle w:val="Normal"/>
              <w:jc w:val="center"/>
              <w:rPr>
                <w:rFonts w:ascii="Verdana" w:hAnsi="Verdana" w:cs="Verdana"/>
              </w:rPr>
            </w:pPr>
            <w:r>
              <w:rPr>
                <w:rFonts w:cs="Verdana" w:ascii="Verdana" w:hAnsi="Verdana"/>
              </w:rPr>
              <w:t>4</w:t>
            </w:r>
          </w:p>
        </w:tc>
        <w:tc>
          <w:tcPr>
            <w:tcW w:w="378" w:type="dxa"/>
            <w:gridSpan w:val="3"/>
            <w:tcBorders>
              <w:top w:val="single" w:sz="4" w:space="0" w:color="000000"/>
              <w:left w:val="single" w:sz="4" w:space="0" w:color="000000"/>
              <w:bottom w:val="single" w:sz="4" w:space="0" w:color="000000"/>
            </w:tcBorders>
            <w:shd w:fill="auto" w:val="clear"/>
          </w:tcPr>
          <w:p>
            <w:pPr>
              <w:pStyle w:val="Normal"/>
              <w:jc w:val="center"/>
              <w:rPr>
                <w:rFonts w:ascii="Verdana" w:hAnsi="Verdana" w:cs="Verdana"/>
              </w:rPr>
            </w:pPr>
            <w:r>
              <w:rPr>
                <w:rFonts w:cs="Verdana" w:ascii="Verdana" w:hAnsi="Verdana"/>
              </w:rPr>
              <w:t>5</w:t>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24"/>
              </w:rPr>
            </w:pPr>
            <w:r>
              <w:rPr>
                <w:rFonts w:cs="Verdana" w:ascii="Verdana" w:hAnsi="Verdana"/>
                <w:sz w:val="24"/>
              </w:rPr>
            </w:r>
          </w:p>
        </w:tc>
      </w:tr>
      <w:tr>
        <w:trPr/>
        <w:tc>
          <w:tcPr>
            <w:tcW w:w="8471" w:type="dxa"/>
            <w:gridSpan w:val="4"/>
            <w:tcBorders>
              <w:top w:val="single" w:sz="4" w:space="0" w:color="000000"/>
              <w:left w:val="double" w:sz="4" w:space="0" w:color="000000"/>
              <w:bottom w:val="single" w:sz="4" w:space="0" w:color="000000"/>
            </w:tcBorders>
            <w:shd w:fill="DFDFDF" w:val="clear"/>
          </w:tcPr>
          <w:p>
            <w:pPr>
              <w:pStyle w:val="Heading2"/>
              <w:keepNext w:val="true"/>
              <w:keepLines/>
              <w:spacing w:before="160" w:after="80"/>
              <w:rPr>
                <w:rFonts w:ascii="Verdana" w:hAnsi="Verdana" w:cs="Verdana"/>
                <w:sz w:val="24"/>
              </w:rPr>
            </w:pPr>
            <w:r>
              <w:rPr>
                <w:rFonts w:cs="Verdana" w:ascii="Verdana" w:hAnsi="Verdana"/>
                <w:sz w:val="24"/>
              </w:rPr>
              <w:t>A - PHYSICAL REQUIREMENTS:</w:t>
            </w:r>
          </w:p>
        </w:tc>
        <w:tc>
          <w:tcPr>
            <w:tcW w:w="426" w:type="dxa"/>
            <w:gridSpan w:val="2"/>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8"/>
                <w:szCs w:val="18"/>
              </w:rPr>
            </w:pPr>
            <w:r>
              <w:rPr>
                <w:rFonts w:cs="Verdana" w:ascii="Verdana" w:hAnsi="Verdana"/>
                <w:sz w:val="18"/>
                <w:szCs w:val="18"/>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1</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Lifting objects that are heavy or difficult to grasp or hold (including people)</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jc w:val="both"/>
              <w:rPr>
                <w:rFonts w:ascii="MS Mincho" w:hAnsi="MS Mincho" w:eastAsia="MS Mincho" w:cs="MS Mincho"/>
                <w:b/>
                <w:b/>
                <w:bCs/>
                <w:sz w:val="20"/>
                <w:szCs w:val="20"/>
              </w:rPr>
            </w:pPr>
            <w:r>
              <w:rPr>
                <w:rFonts w:eastAsia="MS Mincho" w:cs="MS Mincho" w:ascii="MS Mincho" w:hAnsi="MS Mincho"/>
                <w:b/>
                <w:bCs/>
                <w:sz w:val="20"/>
                <w:szCs w:val="20"/>
              </w:rPr>
              <w:t>✓</w:t>
            </w:r>
          </w:p>
        </w:tc>
        <w:tc>
          <w:tcPr>
            <w:tcW w:w="305" w:type="dxa"/>
            <w:gridSpan w:val="2"/>
            <w:tcBorders>
              <w:top w:val="single" w:sz="4" w:space="0" w:color="000000"/>
              <w:left w:val="single" w:sz="4" w:space="0" w:color="000000"/>
              <w:bottom w:val="single" w:sz="4" w:space="0" w:color="000000"/>
            </w:tcBorders>
            <w:shd w:fill="auto" w:val="clear"/>
            <w:vAlign w:val="bottom"/>
          </w:tcPr>
          <w:p>
            <w:pPr>
              <w:pStyle w:val="Normal"/>
              <w:snapToGrid w:val="false"/>
              <w:jc w:val="center"/>
              <w:rPr>
                <w:rFonts w:ascii="Zapf Dingbats" w:hAnsi="Zapf Dingbats" w:cs="Zapf Dingbats"/>
                <w:b/>
                <w:b/>
                <w:bCs/>
                <w:sz w:val="20"/>
                <w:szCs w:val="20"/>
              </w:rPr>
            </w:pPr>
            <w:r>
              <w:rPr>
                <w:rFonts w:cs="Zapf Dingbats" w:ascii="Zapf Dingbats" w:hAnsi="Zapf Dingbats"/>
                <w:b/>
                <w:bCs/>
                <w:sz w:val="20"/>
                <w:szCs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bCs/>
                <w:sz w:val="20"/>
                <w:szCs w:val="20"/>
              </w:rPr>
            </w:pPr>
            <w:r>
              <w:rPr>
                <w:rFonts w:cs="Verdana" w:ascii="Verdana" w:hAnsi="Verdana"/>
                <w:b/>
                <w:bCs/>
                <w:sz w:val="20"/>
                <w:szCs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Exertion other than lifting e.g. manual handling activity, prolonged walking, playing sports, etc.</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vAlign w:val="bottom"/>
          </w:tcPr>
          <w:p>
            <w:pPr>
              <w:pStyle w:val="Normal"/>
              <w:snapToGrid w:val="false"/>
              <w:jc w:val="center"/>
              <w:rPr>
                <w:rFonts w:ascii="Zapf Dingbats" w:hAnsi="Zapf Dingbats" w:cs="Zapf Dingbats"/>
                <w:b/>
                <w:b/>
                <w:bCs/>
                <w:sz w:val="20"/>
                <w:szCs w:val="20"/>
              </w:rPr>
            </w:pPr>
            <w:r>
              <w:rPr>
                <w:rFonts w:cs="Zapf Dingbats" w:ascii="Zapf Dingbats" w:hAnsi="Zapf Dingbats"/>
                <w:b/>
                <w:bCs/>
                <w:sz w:val="20"/>
                <w:szCs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bCs/>
                <w:sz w:val="20"/>
                <w:szCs w:val="20"/>
              </w:rPr>
            </w:pPr>
            <w:r>
              <w:rPr>
                <w:rFonts w:cs="Verdana" w:ascii="Verdana" w:hAnsi="Verdana"/>
                <w:b/>
                <w:bCs/>
                <w:sz w:val="20"/>
                <w:szCs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3</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Repetitive movements (involving any part of the body)</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vAlign w:val="bottom"/>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vAlign w:val="bottom"/>
          </w:tcPr>
          <w:p>
            <w:pPr>
              <w:pStyle w:val="Normal"/>
              <w:snapToGrid w:val="false"/>
              <w:jc w:val="center"/>
              <w:rPr>
                <w:rFonts w:ascii="Zapf Dingbats" w:hAnsi="Zapf Dingbats" w:cs="Zapf Dingbats"/>
                <w:b/>
                <w:b/>
                <w:bCs/>
                <w:sz w:val="20"/>
                <w:szCs w:val="20"/>
              </w:rPr>
            </w:pPr>
            <w:r>
              <w:rPr>
                <w:rFonts w:cs="Zapf Dingbats" w:ascii="Zapf Dingbats" w:hAnsi="Zapf Dingbats"/>
                <w:b/>
                <w:bCs/>
                <w:sz w:val="20"/>
                <w:szCs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bCs/>
                <w:sz w:val="20"/>
                <w:szCs w:val="20"/>
              </w:rPr>
            </w:pPr>
            <w:r>
              <w:rPr>
                <w:rFonts w:cs="Verdana" w:ascii="Verdana" w:hAnsi="Verdana"/>
                <w:b/>
                <w:bCs/>
                <w:sz w:val="20"/>
                <w:szCs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4</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Prolonged sitting, standing or static posture</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vAlign w:val="bottom"/>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5</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Bending, stooping, twisting or stretching</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vAlign w:val="bottom"/>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6</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Climbing stairs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vAlign w:val="bottom"/>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7</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Tasks requiring good balance (e.g. use of ladders, scaffolding, etc.)</w:t>
            </w:r>
          </w:p>
        </w:tc>
        <w:tc>
          <w:tcPr>
            <w:tcW w:w="426" w:type="dxa"/>
            <w:gridSpan w:val="2"/>
            <w:tcBorders>
              <w:top w:val="single" w:sz="4" w:space="0" w:color="000000"/>
              <w:left w:val="double" w:sz="4" w:space="0" w:color="000000"/>
              <w:bottom w:val="single" w:sz="4" w:space="0" w:color="000000"/>
            </w:tcBorders>
            <w:shd w:fill="auto" w:val="clear"/>
            <w:vAlign w:val="bottom"/>
          </w:tcPr>
          <w:p>
            <w:pPr>
              <w:pStyle w:val="Normal"/>
              <w:snapToGrid w:val="false"/>
              <w:jc w:val="center"/>
              <w:rPr>
                <w:rFonts w:ascii="Zapf Dingbats" w:hAnsi="Zapf Dingbats" w:cs="Zapf Dingbats"/>
                <w:b/>
                <w:b/>
                <w:bCs/>
                <w:sz w:val="20"/>
                <w:szCs w:val="20"/>
              </w:rPr>
            </w:pPr>
            <w:r>
              <w:rPr>
                <w:rFonts w:cs="Zapf Dingbats" w:ascii="Zapf Dingbats" w:hAnsi="Zapf Dingbats"/>
                <w:b/>
                <w:bCs/>
                <w:sz w:val="20"/>
                <w:szCs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b/>
                <w:b/>
                <w:bCs/>
                <w:sz w:val="20"/>
                <w:szCs w:val="20"/>
              </w:rPr>
            </w:pPr>
            <w:r>
              <w:rPr>
                <w:rFonts w:cs="Verdana" w:ascii="Verdana" w:hAnsi="Verdana"/>
                <w:b/>
                <w:bCs/>
                <w:sz w:val="20"/>
                <w:szCs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8</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Use of respiratory protective equipment</w:t>
            </w:r>
          </w:p>
        </w:tc>
        <w:tc>
          <w:tcPr>
            <w:tcW w:w="426" w:type="dxa"/>
            <w:gridSpan w:val="2"/>
            <w:tcBorders>
              <w:top w:val="single" w:sz="4" w:space="0" w:color="000000"/>
              <w:left w:val="double" w:sz="4" w:space="0" w:color="000000"/>
              <w:bottom w:val="single" w:sz="4" w:space="0" w:color="000000"/>
            </w:tcBorders>
            <w:shd w:fill="auto" w:val="clear"/>
            <w:vAlign w:val="bottom"/>
          </w:tcPr>
          <w:p>
            <w:pPr>
              <w:pStyle w:val="Normal"/>
              <w:snapToGrid w:val="false"/>
              <w:jc w:val="center"/>
              <w:rPr>
                <w:rFonts w:ascii="Zapf Dingbats" w:hAnsi="Zapf Dingbats" w:cs="Zapf Dingbats"/>
                <w:b/>
                <w:b/>
                <w:bCs/>
                <w:sz w:val="20"/>
                <w:szCs w:val="20"/>
              </w:rPr>
            </w:pPr>
            <w:r>
              <w:rPr>
                <w:rFonts w:cs="Zapf Dingbats" w:ascii="Zapf Dingbats" w:hAnsi="Zapf Dingbats"/>
                <w:b/>
                <w:bCs/>
                <w:sz w:val="20"/>
                <w:szCs w:val="20"/>
              </w:rPr>
            </w:r>
          </w:p>
        </w:tc>
        <w:tc>
          <w:tcPr>
            <w:tcW w:w="367" w:type="dxa"/>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9</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Precise hand co-ordination/dexterity</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b/>
                <w:b/>
                <w:sz w:val="20"/>
              </w:rPr>
            </w:pPr>
            <w:r>
              <w:rPr>
                <w:rFonts w:cs="Verdana" w:ascii="Verdana" w:hAnsi="Verdana"/>
                <w:b/>
                <w:sz w:val="20"/>
              </w:rPr>
            </w:r>
          </w:p>
        </w:tc>
      </w:tr>
      <w:tr>
        <w:trPr/>
        <w:tc>
          <w:tcPr>
            <w:tcW w:w="8471" w:type="dxa"/>
            <w:gridSpan w:val="4"/>
            <w:tcBorders>
              <w:top w:val="single" w:sz="4" w:space="0" w:color="000000"/>
              <w:left w:val="double" w:sz="4" w:space="0" w:color="000000"/>
              <w:bottom w:val="single" w:sz="4" w:space="0" w:color="000000"/>
            </w:tcBorders>
            <w:shd w:fill="DFDFDF" w:val="clear"/>
          </w:tcPr>
          <w:p>
            <w:pPr>
              <w:pStyle w:val="Normal"/>
              <w:jc w:val="both"/>
              <w:rPr>
                <w:rFonts w:ascii="Verdana" w:hAnsi="Verdana" w:cs="Verdana"/>
                <w:b/>
                <w:b/>
              </w:rPr>
            </w:pPr>
            <w:r>
              <w:rPr>
                <w:rFonts w:cs="Verdana" w:ascii="Verdana" w:hAnsi="Verdana"/>
                <w:b/>
              </w:rPr>
              <w:t>B - SENSORY REQUIREMENTS:</w:t>
            </w:r>
          </w:p>
        </w:tc>
        <w:tc>
          <w:tcPr>
            <w:tcW w:w="426" w:type="dxa"/>
            <w:gridSpan w:val="2"/>
            <w:tcBorders>
              <w:top w:val="single" w:sz="4" w:space="0" w:color="000000"/>
              <w:left w:val="doub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DFDFDF"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Visual: Sensory work with colours, the need to distinguish perception of fine visual detail, need for visual performance and colour recognition, etc.</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Auditory: Need for good hearing</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b/>
                <w:b/>
                <w:sz w:val="20"/>
              </w:rPr>
            </w:pPr>
            <w:r>
              <w:rPr>
                <w:rFonts w:cs="Verdana" w:ascii="Verdana" w:hAnsi="Verdana"/>
                <w:b/>
                <w:sz w:val="20"/>
              </w:rPr>
            </w:r>
          </w:p>
        </w:tc>
      </w:tr>
      <w:tr>
        <w:trPr/>
        <w:tc>
          <w:tcPr>
            <w:tcW w:w="8471" w:type="dxa"/>
            <w:gridSpan w:val="4"/>
            <w:tcBorders>
              <w:top w:val="single" w:sz="4" w:space="0" w:color="000000"/>
              <w:left w:val="double" w:sz="4" w:space="0" w:color="000000"/>
              <w:bottom w:val="single" w:sz="4" w:space="0" w:color="000000"/>
            </w:tcBorders>
            <w:shd w:fill="DFDFDF" w:val="clear"/>
          </w:tcPr>
          <w:p>
            <w:pPr>
              <w:pStyle w:val="Normal"/>
              <w:jc w:val="both"/>
              <w:rPr>
                <w:rFonts w:ascii="Verdana" w:hAnsi="Verdana" w:cs="Verdana"/>
                <w:b/>
                <w:b/>
              </w:rPr>
            </w:pPr>
            <w:r>
              <w:rPr>
                <w:rFonts w:cs="Verdana" w:ascii="Verdana" w:hAnsi="Verdana"/>
                <w:b/>
              </w:rPr>
              <w:t>C - CONTACT/EXPOSURES:</w:t>
            </w:r>
          </w:p>
        </w:tc>
        <w:tc>
          <w:tcPr>
            <w:tcW w:w="426" w:type="dxa"/>
            <w:gridSpan w:val="2"/>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Noise: 80 dB(A) (around the level at which it becomes difficult to hear normal conversation at a distance of 2 metres) or higher for several minutes or more</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Noise: Loud explosive or impact noises</w:t>
            </w:r>
          </w:p>
        </w:tc>
        <w:tc>
          <w:tcPr>
            <w:tcW w:w="426"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3</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Food/drink e.g. food handlers</w:t>
            </w:r>
          </w:p>
        </w:tc>
        <w:tc>
          <w:tcPr>
            <w:tcW w:w="426"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4</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Sources of infection (e.g. animals, soil contaminated by tetanus or animal urine/faeces, ill or infectious clients, body fluids, etc.)</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5</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Hazardous substances (e.g. chemicals, fumes, dusts, etc. that are toxic, may cause sensitisation reactions, act as irritants or corrosives)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6</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Contact with vibrating surfaces and/or equipment</w:t>
            </w:r>
          </w:p>
        </w:tc>
        <w:tc>
          <w:tcPr>
            <w:tcW w:w="426" w:type="dxa"/>
            <w:gridSpan w:val="2"/>
            <w:tcBorders>
              <w:top w:val="single" w:sz="4" w:space="0" w:color="000000"/>
              <w:left w:val="double" w:sz="4" w:space="0" w:color="000000"/>
              <w:bottom w:val="single" w:sz="4" w:space="0" w:color="000000"/>
            </w:tcBorders>
            <w:shd w:fill="auto" w:val="clear"/>
          </w:tcPr>
          <w:p>
            <w:pPr>
              <w:pStyle w:val="Normal"/>
              <w:jc w:val="both"/>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b/>
                <w:b/>
                <w:sz w:val="20"/>
              </w:rPr>
            </w:pPr>
            <w:r>
              <w:rPr>
                <w:rFonts w:cs="Verdana" w:ascii="Verdana" w:hAnsi="Verdana"/>
                <w:b/>
                <w:sz w:val="20"/>
              </w:rPr>
            </w:r>
          </w:p>
        </w:tc>
      </w:tr>
      <w:tr>
        <w:trPr/>
        <w:tc>
          <w:tcPr>
            <w:tcW w:w="8471" w:type="dxa"/>
            <w:gridSpan w:val="4"/>
            <w:tcBorders>
              <w:top w:val="single" w:sz="4" w:space="0" w:color="000000"/>
              <w:left w:val="double" w:sz="4" w:space="0" w:color="000000"/>
              <w:bottom w:val="single" w:sz="4" w:space="0" w:color="000000"/>
            </w:tcBorders>
            <w:shd w:fill="DFDFDF" w:val="clear"/>
          </w:tcPr>
          <w:p>
            <w:pPr>
              <w:pStyle w:val="Normal"/>
              <w:jc w:val="both"/>
              <w:rPr>
                <w:rFonts w:ascii="Verdana" w:hAnsi="Verdana" w:cs="Verdana"/>
                <w:b/>
                <w:b/>
              </w:rPr>
            </w:pPr>
            <w:r>
              <w:rPr>
                <w:rFonts w:cs="Verdana" w:ascii="Verdana" w:hAnsi="Verdana"/>
                <w:b/>
              </w:rPr>
              <w:t>D - PHYSICAL CONDITIONS:</w:t>
            </w:r>
          </w:p>
        </w:tc>
        <w:tc>
          <w:tcPr>
            <w:tcW w:w="426" w:type="dxa"/>
            <w:gridSpan w:val="2"/>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Work at height (above 2 metres)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Work below ground</w:t>
            </w:r>
          </w:p>
        </w:tc>
        <w:tc>
          <w:tcPr>
            <w:tcW w:w="426" w:type="dxa"/>
            <w:gridSpan w:val="2"/>
            <w:tcBorders>
              <w:top w:val="single" w:sz="4" w:space="0" w:color="000000"/>
              <w:left w:val="double" w:sz="4" w:space="0" w:color="000000"/>
              <w:bottom w:val="single" w:sz="4" w:space="0" w:color="000000"/>
            </w:tcBorders>
            <w:shd w:fill="auto" w:val="clear"/>
          </w:tcPr>
          <w:p>
            <w:pPr>
              <w:pStyle w:val="Normal"/>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3</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Work under high/low air pressures</w:t>
            </w:r>
          </w:p>
        </w:tc>
        <w:tc>
          <w:tcPr>
            <w:tcW w:w="426" w:type="dxa"/>
            <w:gridSpan w:val="2"/>
            <w:tcBorders>
              <w:top w:val="single" w:sz="4" w:space="0" w:color="000000"/>
              <w:left w:val="double" w:sz="4" w:space="0" w:color="000000"/>
              <w:bottom w:val="single" w:sz="4" w:space="0" w:color="000000"/>
            </w:tcBorders>
            <w:shd w:fill="auto" w:val="clear"/>
          </w:tcPr>
          <w:p>
            <w:pPr>
              <w:pStyle w:val="Normal"/>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4</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Adverse weather and/or temperatures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5</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Work in confined spaces</w:t>
            </w:r>
          </w:p>
        </w:tc>
        <w:tc>
          <w:tcPr>
            <w:tcW w:w="426" w:type="dxa"/>
            <w:gridSpan w:val="2"/>
            <w:tcBorders>
              <w:top w:val="single" w:sz="4" w:space="0" w:color="000000"/>
              <w:left w:val="double" w:sz="4" w:space="0" w:color="000000"/>
              <w:bottom w:val="single" w:sz="4" w:space="0" w:color="000000"/>
            </w:tcBorders>
            <w:shd w:fill="auto" w:val="clear"/>
          </w:tcPr>
          <w:p>
            <w:pPr>
              <w:pStyle w:val="Normal"/>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6</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Lone working</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05"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sz w:val="12"/>
                <w:szCs w:val="12"/>
              </w:rPr>
            </w:pPr>
            <w:r>
              <w:rPr>
                <w:rFonts w:cs="Verdana" w:ascii="Verdana" w:hAnsi="Verdana"/>
                <w:sz w:val="12"/>
                <w:szCs w:val="12"/>
              </w:rPr>
            </w:r>
          </w:p>
        </w:tc>
      </w:tr>
      <w:tr>
        <w:trPr/>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7</w:t>
            </w:r>
          </w:p>
        </w:tc>
        <w:tc>
          <w:tcPr>
            <w:tcW w:w="8079"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Potential for violent attack (e.g. jobs requiring specific information/training on risk recognition and avoidance of attacks by clients, animals, etc.)</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433"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05"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1050" w:type="dxa"/>
            <w:gridSpan w:val="3"/>
            <w:tcBorders>
              <w:left w:val="double" w:sz="4" w:space="0" w:color="000000"/>
            </w:tcBorders>
            <w:shd w:fill="auto" w:val="clear"/>
            <w:tcMar>
              <w:left w:w="0" w:type="dxa"/>
              <w:right w:w="0" w:type="dxa"/>
            </w:tcMar>
          </w:tcPr>
          <w:p>
            <w:pPr>
              <w:pStyle w:val="Normal"/>
              <w:snapToGrid w:val="false"/>
              <w:rPr>
                <w:rFonts w:ascii="Verdana" w:hAnsi="Verdana" w:cs="Verdana"/>
                <w:b/>
                <w:b/>
                <w:sz w:val="20"/>
              </w:rPr>
            </w:pPr>
            <w:r>
              <w:rPr>
                <w:rFonts w:cs="Verdana" w:ascii="Verdana" w:hAnsi="Verdana"/>
                <w:b/>
                <w:sz w:val="20"/>
              </w:rPr>
            </w:r>
          </w:p>
        </w:tc>
      </w:tr>
      <w:tr>
        <w:trPr>
          <w:trHeight w:val="1337" w:hRule="atLeast"/>
          <w:cantSplit w:val="true"/>
        </w:trPr>
        <w:tc>
          <w:tcPr>
            <w:tcW w:w="1050" w:type="dxa"/>
            <w:gridSpan w:val="2"/>
            <w:tcBorders/>
            <w:shd w:fill="auto" w:val="clear"/>
            <w:tcMar>
              <w:left w:w="0" w:type="dxa"/>
              <w:right w:w="0" w:type="dxa"/>
            </w:tcMar>
          </w:tcPr>
          <w:p>
            <w:pPr>
              <w:pStyle w:val="TableContents"/>
              <w:rPr>
                <w:rFonts w:ascii="Verdana" w:hAnsi="Verdana" w:cs="Verdana"/>
                <w:b/>
                <w:b/>
              </w:rPr>
            </w:pPr>
            <w:r>
              <w:rPr>
                <w:rFonts w:cs="Verdana" w:ascii="Verdana" w:hAnsi="Verdana"/>
                <w:b/>
              </w:rPr>
            </w:r>
          </w:p>
        </w:tc>
        <w:tc>
          <w:tcPr>
            <w:tcW w:w="8471" w:type="dxa"/>
            <w:gridSpan w:val="6"/>
            <w:tcBorders>
              <w:top w:val="single" w:sz="4" w:space="0" w:color="000000"/>
              <w:left w:val="double" w:sz="4" w:space="0" w:color="000000"/>
              <w:bottom w:val="single" w:sz="4" w:space="0" w:color="000000"/>
            </w:tcBorders>
            <w:shd w:fill="auto" w:val="clear"/>
          </w:tcPr>
          <w:p>
            <w:pPr>
              <w:pStyle w:val="Heading1"/>
              <w:keepNext w:val="true"/>
              <w:keepLines/>
              <w:spacing w:before="360" w:after="80"/>
              <w:rPr>
                <w:rFonts w:ascii="Verdana" w:hAnsi="Verdana" w:cs="Verdana"/>
                <w:b/>
                <w:b/>
              </w:rPr>
            </w:pPr>
            <w:r>
              <w:rPr>
                <w:rFonts w:cs="Verdana" w:ascii="Verdana" w:hAnsi="Verdana"/>
                <w:b/>
              </w:rPr>
              <w:t>Significant Demands Associated with the Job</w:t>
            </w:r>
          </w:p>
        </w:tc>
        <w:tc>
          <w:tcPr>
            <w:tcW w:w="426" w:type="dxa"/>
            <w:gridSpan w:val="2"/>
            <w:tcBorders>
              <w:top w:val="single" w:sz="4" w:space="0" w:color="000000"/>
              <w:left w:val="double" w:sz="4" w:space="0" w:color="000000"/>
              <w:bottom w:val="single" w:sz="4" w:space="0" w:color="000000"/>
            </w:tcBorders>
            <w:shd w:fill="auto" w:val="clear"/>
            <w:textDirection w:val="tbRl"/>
          </w:tcPr>
          <w:p>
            <w:pPr>
              <w:pStyle w:val="Normal"/>
              <w:ind w:left="113" w:right="113" w:hanging="0"/>
              <w:jc w:val="center"/>
              <w:rPr>
                <w:rFonts w:ascii="Verdana" w:hAnsi="Verdana" w:cs="Verdana"/>
                <w:b/>
                <w:b/>
                <w:sz w:val="12"/>
                <w:szCs w:val="16"/>
              </w:rPr>
            </w:pPr>
            <w:r>
              <w:rPr>
                <w:rFonts w:cs="Verdana" w:ascii="Verdana" w:hAnsi="Verdana"/>
                <w:b/>
                <w:sz w:val="12"/>
                <w:szCs w:val="16"/>
              </w:rPr>
              <w:t>Insignificant/</w:t>
            </w:r>
          </w:p>
          <w:p>
            <w:pPr>
              <w:pStyle w:val="Heading3"/>
              <w:keepNext w:val="true"/>
              <w:keepLines/>
              <w:spacing w:before="160" w:after="80"/>
              <w:rPr>
                <w:rFonts w:ascii="Verdana" w:hAnsi="Verdana" w:cs="Verdana"/>
                <w:sz w:val="12"/>
                <w:szCs w:val="16"/>
              </w:rPr>
            </w:pPr>
            <w:r>
              <w:rPr>
                <w:rFonts w:cs="Verdana" w:ascii="Verdana" w:hAnsi="Verdana"/>
                <w:sz w:val="12"/>
                <w:szCs w:val="16"/>
              </w:rPr>
              <w:t>Not applicable</w:t>
            </w:r>
          </w:p>
        </w:tc>
        <w:tc>
          <w:tcPr>
            <w:tcW w:w="1851" w:type="dxa"/>
            <w:gridSpan w:val="9"/>
            <w:tcBorders>
              <w:top w:val="single" w:sz="4" w:space="0" w:color="000000"/>
              <w:left w:val="double" w:sz="4" w:space="0" w:color="000000"/>
              <w:bottom w:val="single" w:sz="4" w:space="0" w:color="000000"/>
              <w:right w:val="double" w:sz="4" w:space="0" w:color="000000"/>
            </w:tcBorders>
            <w:shd w:fill="auto" w:val="clear"/>
          </w:tcPr>
          <w:p>
            <w:pPr>
              <w:pStyle w:val="BodyText2"/>
              <w:rPr>
                <w:rFonts w:ascii="Verdana" w:hAnsi="Verdana" w:cs="Verdana"/>
                <w:b/>
                <w:b/>
              </w:rPr>
            </w:pPr>
            <w:r>
              <w:rPr>
                <w:rFonts w:cs="Verdana" w:ascii="Verdana" w:hAnsi="Verdana"/>
                <w:b/>
              </w:rPr>
              <w:t xml:space="preserve">Indicative Level </w:t>
            </w:r>
          </w:p>
          <w:p>
            <w:pPr>
              <w:pStyle w:val="Normal"/>
              <w:jc w:val="center"/>
              <w:rPr>
                <w:rFonts w:ascii="Verdana" w:hAnsi="Verdana" w:cs="Verdana"/>
                <w:sz w:val="20"/>
              </w:rPr>
            </w:pPr>
            <w:r>
              <w:rPr>
                <w:rFonts w:cs="Verdana" w:ascii="Verdana" w:hAnsi="Verdana"/>
                <w:sz w:val="20"/>
              </w:rPr>
            </w:r>
          </w:p>
          <w:p>
            <w:pPr>
              <w:pStyle w:val="Normal"/>
              <w:jc w:val="center"/>
              <w:rPr>
                <w:rFonts w:ascii="Verdana" w:hAnsi="Verdana" w:cs="Verdana"/>
                <w:sz w:val="20"/>
              </w:rPr>
            </w:pPr>
            <w:r>
              <w:rPr>
                <w:rFonts w:cs="Verdana" w:ascii="Verdana" w:hAnsi="Verdana"/>
                <w:sz w:val="20"/>
              </w:rPr>
            </w:r>
          </w:p>
          <w:p>
            <w:pPr>
              <w:pStyle w:val="Normal"/>
              <w:rPr>
                <w:rFonts w:ascii="Verdana" w:hAnsi="Verdana" w:eastAsia="Verdana" w:cs="Verdana"/>
                <w:sz w:val="20"/>
              </w:rPr>
            </w:pPr>
            <w:r>
              <w:rPr>
                <w:rFonts w:eastAsia="Verdana" w:cs="Verdana" w:ascii="Verdana" w:hAnsi="Verdana"/>
                <w:sz w:val="20"/>
              </w:rPr>
              <w:t xml:space="preserve"> </w:t>
            </w:r>
          </w:p>
        </w:tc>
      </w:tr>
      <w:tr>
        <w:trPr/>
        <w:tc>
          <w:tcPr>
            <w:tcW w:w="1050" w:type="dxa"/>
            <w:gridSpan w:val="2"/>
            <w:tcBorders/>
            <w:shd w:fill="auto" w:val="clear"/>
            <w:tcMar>
              <w:left w:w="0" w:type="dxa"/>
              <w:right w:w="0" w:type="dxa"/>
            </w:tcMar>
          </w:tcPr>
          <w:p>
            <w:pPr>
              <w:pStyle w:val="Normal"/>
              <w:rPr>
                <w:rFonts w:ascii="Verdana" w:hAnsi="Verdana" w:cs="Verdana"/>
                <w:sz w:val="20"/>
              </w:rPr>
            </w:pPr>
            <w:r>
              <w:rPr>
                <w:rFonts w:cs="Verdana" w:ascii="Verdana" w:hAnsi="Verdana"/>
                <w:sz w:val="20"/>
              </w:rPr>
            </w:r>
          </w:p>
        </w:tc>
        <w:tc>
          <w:tcPr>
            <w:tcW w:w="8471" w:type="dxa"/>
            <w:gridSpan w:val="6"/>
            <w:tcBorders>
              <w:top w:val="single" w:sz="4" w:space="0" w:color="000000"/>
              <w:left w:val="doub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both"/>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Verdana" w:hAnsi="Verdana" w:cs="Verdana"/>
                <w:sz w:val="20"/>
              </w:rPr>
            </w:pPr>
            <w:r>
              <w:rPr>
                <w:rFonts w:cs="Verdana" w:ascii="Verdana" w:hAnsi="Verdana"/>
                <w:sz w:val="20"/>
              </w:rPr>
              <w:t>1</w:t>
            </w:r>
          </w:p>
        </w:tc>
        <w:tc>
          <w:tcPr>
            <w:tcW w:w="369" w:type="dxa"/>
            <w:gridSpan w:val="2"/>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0"/>
              </w:rPr>
            </w:pPr>
            <w:r>
              <w:rPr>
                <w:rFonts w:cs="Verdana" w:ascii="Verdana" w:hAnsi="Verdana"/>
                <w:sz w:val="20"/>
              </w:rPr>
              <w:t>2</w:t>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0"/>
              </w:rPr>
            </w:pPr>
            <w:r>
              <w:rPr>
                <w:rFonts w:cs="Verdana" w:ascii="Verdana" w:hAnsi="Verdana"/>
                <w:sz w:val="20"/>
              </w:rPr>
              <w:t>3</w:t>
            </w:r>
          </w:p>
        </w:tc>
        <w:tc>
          <w:tcPr>
            <w:tcW w:w="368"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0"/>
              </w:rPr>
            </w:pPr>
            <w:r>
              <w:rPr>
                <w:rFonts w:cs="Verdana" w:ascii="Verdana" w:hAnsi="Verdana"/>
                <w:sz w:val="20"/>
              </w:rPr>
              <w:t>4</w:t>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jc w:val="center"/>
              <w:rPr>
                <w:rFonts w:ascii="Verdana" w:hAnsi="Verdana" w:cs="Verdana"/>
                <w:sz w:val="20"/>
              </w:rPr>
            </w:pPr>
            <w:r>
              <w:rPr>
                <w:rFonts w:cs="Verdana" w:ascii="Verdana" w:hAnsi="Verdana"/>
                <w:sz w:val="20"/>
              </w:rPr>
              <w:t>5</w:t>
            </w:r>
          </w:p>
        </w:tc>
      </w:tr>
      <w:tr>
        <w:trPr/>
        <w:tc>
          <w:tcPr>
            <w:tcW w:w="1050" w:type="dxa"/>
            <w:gridSpan w:val="2"/>
            <w:tcBorders/>
            <w:shd w:fill="auto" w:val="clear"/>
            <w:tcMar>
              <w:left w:w="0" w:type="dxa"/>
              <w:right w:w="0" w:type="dxa"/>
            </w:tcMar>
          </w:tcPr>
          <w:p>
            <w:pPr>
              <w:pStyle w:val="Normal"/>
              <w:rPr>
                <w:rFonts w:ascii="Verdana" w:hAnsi="Verdana" w:cs="Verdana"/>
                <w:sz w:val="24"/>
              </w:rPr>
            </w:pPr>
            <w:r>
              <w:rPr>
                <w:rFonts w:cs="Verdana" w:ascii="Verdana" w:hAnsi="Verdana"/>
                <w:sz w:val="24"/>
              </w:rPr>
            </w:r>
          </w:p>
        </w:tc>
        <w:tc>
          <w:tcPr>
            <w:tcW w:w="8471" w:type="dxa"/>
            <w:gridSpan w:val="6"/>
            <w:tcBorders>
              <w:top w:val="single" w:sz="4" w:space="0" w:color="000000"/>
              <w:left w:val="double" w:sz="4" w:space="0" w:color="000000"/>
              <w:bottom w:val="single" w:sz="4" w:space="0" w:color="000000"/>
            </w:tcBorders>
            <w:shd w:fill="DFDFDF" w:val="clear"/>
          </w:tcPr>
          <w:p>
            <w:pPr>
              <w:pStyle w:val="Heading2"/>
              <w:keepNext w:val="true"/>
              <w:keepLines/>
              <w:spacing w:before="160" w:after="80"/>
              <w:rPr>
                <w:rFonts w:ascii="Verdana" w:hAnsi="Verdana" w:cs="Verdana"/>
                <w:sz w:val="24"/>
              </w:rPr>
            </w:pPr>
            <w:r>
              <w:rPr>
                <w:rFonts w:cs="Verdana" w:ascii="Verdana" w:hAnsi="Verdana"/>
                <w:sz w:val="24"/>
              </w:rPr>
              <w:t>E - NON-PHYSICAL DEMANDS:</w:t>
            </w:r>
          </w:p>
        </w:tc>
        <w:tc>
          <w:tcPr>
            <w:tcW w:w="426" w:type="dxa"/>
            <w:gridSpan w:val="2"/>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rPr>
                <w:rFonts w:ascii="Verdana" w:hAnsi="Verdana" w:cs="Verdana"/>
                <w:sz w:val="12"/>
                <w:szCs w:val="12"/>
              </w:rPr>
            </w:pPr>
            <w:r>
              <w:rPr>
                <w:rFonts w:cs="Verdana" w:ascii="Verdana" w:hAnsi="Verdana"/>
                <w:sz w:val="12"/>
                <w:szCs w:val="12"/>
              </w:rPr>
              <w:t>1</w:t>
            </w:r>
          </w:p>
        </w:tc>
        <w:tc>
          <w:tcPr>
            <w:tcW w:w="8079" w:type="dxa"/>
            <w:gridSpan w:val="5"/>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Managerial responsibilities (accountabilities/planning)</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Decision making responsibilities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3</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Responsibility for resources </w:t>
            </w:r>
            <w:r>
              <w:rPr>
                <w:rFonts w:cs="Verdana" w:ascii="Verdana" w:hAnsi="Verdana"/>
                <w:i/>
                <w:sz w:val="18"/>
                <w:szCs w:val="18"/>
              </w:rPr>
              <w:t>e.g. budgets, equipment, staff (as resource), etc.</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4</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Work under pressures of time/service delivery</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5</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Night work</w:t>
            </w:r>
          </w:p>
        </w:tc>
        <w:tc>
          <w:tcPr>
            <w:tcW w:w="426" w:type="dxa"/>
            <w:gridSpan w:val="2"/>
            <w:tcBorders>
              <w:top w:val="single" w:sz="4" w:space="0" w:color="000000"/>
              <w:left w:val="double" w:sz="4" w:space="0" w:color="000000"/>
              <w:bottom w:val="single" w:sz="4" w:space="0" w:color="000000"/>
            </w:tcBorders>
            <w:shd w:fill="auto" w:val="clear"/>
          </w:tcPr>
          <w:p>
            <w:pPr>
              <w:pStyle w:val="Normal"/>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rPr>
                <w:rFonts w:ascii="Verdana" w:hAnsi="Verdana" w:cs="Verdana"/>
                <w:sz w:val="12"/>
                <w:szCs w:val="12"/>
              </w:rPr>
            </w:pPr>
            <w:r>
              <w:rPr>
                <w:rFonts w:cs="Verdana" w:ascii="Verdana" w:hAnsi="Verdana"/>
                <w:sz w:val="12"/>
                <w:szCs w:val="12"/>
              </w:rPr>
              <w:t>6</w:t>
            </w:r>
          </w:p>
        </w:tc>
        <w:tc>
          <w:tcPr>
            <w:tcW w:w="8079" w:type="dxa"/>
            <w:gridSpan w:val="5"/>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On call/irregular/unpredictable hours/shift work</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7</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Work in professional isolation</w:t>
            </w:r>
          </w:p>
        </w:tc>
        <w:tc>
          <w:tcPr>
            <w:tcW w:w="426" w:type="dxa"/>
            <w:gridSpan w:val="2"/>
            <w:tcBorders>
              <w:top w:val="single" w:sz="4" w:space="0" w:color="000000"/>
              <w:left w:val="double" w:sz="4" w:space="0" w:color="000000"/>
              <w:bottom w:val="single" w:sz="4" w:space="0" w:color="000000"/>
            </w:tcBorders>
            <w:shd w:fill="auto" w:val="clear"/>
          </w:tcPr>
          <w:p>
            <w:pPr>
              <w:pStyle w:val="Normal"/>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8</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Limited management support </w:t>
            </w:r>
            <w:r>
              <w:rPr>
                <w:rFonts w:cs="Verdana" w:ascii="Verdana" w:hAnsi="Verdana"/>
                <w:i/>
                <w:sz w:val="18"/>
                <w:szCs w:val="18"/>
              </w:rPr>
              <w:t>(lower level of support,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9</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Limited support from colleagues and peers </w:t>
            </w:r>
            <w:r>
              <w:rPr>
                <w:rFonts w:cs="Verdana" w:ascii="Verdana" w:hAnsi="Verdana"/>
                <w:i/>
                <w:sz w:val="18"/>
                <w:szCs w:val="18"/>
              </w:rPr>
              <w:t>(lower level of support,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10</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Work requiring deep concentration and/or concentration for long periods of time</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11</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Contact with client/customer group</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i/>
                <w:i/>
                <w:sz w:val="12"/>
                <w:szCs w:val="12"/>
              </w:rPr>
            </w:pPr>
            <w:r>
              <w:rPr>
                <w:rFonts w:cs="Verdana" w:ascii="Verdana" w:hAnsi="Verdana"/>
                <w:i/>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i/>
                <w:i/>
                <w:sz w:val="12"/>
                <w:szCs w:val="12"/>
              </w:rPr>
            </w:pPr>
            <w:r>
              <w:rPr>
                <w:rFonts w:cs="Verdana" w:ascii="Verdana" w:hAnsi="Verdana"/>
                <w:i/>
                <w:sz w:val="12"/>
                <w:szCs w:val="12"/>
              </w:rPr>
              <w:t>12</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Responsibility for people’s welfare e.g. </w:t>
            </w:r>
            <w:r>
              <w:rPr>
                <w:rFonts w:cs="Verdana" w:ascii="Verdana" w:hAnsi="Verdana"/>
                <w:i/>
                <w:sz w:val="18"/>
                <w:szCs w:val="18"/>
              </w:rPr>
              <w:t xml:space="preserve">staff (as people), clients, customers, etc. </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13</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Contact with potentially abusive/violent clients or others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rPr/>
            </w:pPr>
            <w:r>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14</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Exposure to emotionally or psychologically demanding situations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15</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Work with limited/restricted resources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16</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Potential for poor results given high levels of input/effort</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17</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Inappropriate working conditions/environment given the nature of tasks e.g. noise temperature, lighting, distractions, etc.</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18</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Limited control over pace of work, work patterns, working conditions, rest breaks and interruptions </w:t>
            </w:r>
            <w:r>
              <w:rPr>
                <w:rFonts w:cs="Verdana" w:ascii="Verdana" w:hAnsi="Verdana"/>
                <w:i/>
                <w:sz w:val="18"/>
                <w:szCs w:val="18"/>
              </w:rPr>
              <w:t>(lower control,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19</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Need for specialist knowledge/skills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20</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Need to undertake new, or other, tasks that may potentially be outside existing competency limits</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21</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Requirement to undertake mundane tasks </w:t>
            </w:r>
            <w:r>
              <w:rPr>
                <w:rFonts w:cs="Verdana" w:ascii="Verdana" w:hAnsi="Verdana"/>
                <w:i/>
                <w:sz w:val="18"/>
                <w:szCs w:val="18"/>
              </w:rPr>
              <w:t>(more mundane,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22</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Limited scope for personal development </w:t>
            </w:r>
            <w:r>
              <w:rPr>
                <w:rFonts w:cs="Verdana" w:ascii="Verdana" w:hAnsi="Verdana"/>
                <w:i/>
                <w:sz w:val="18"/>
                <w:szCs w:val="18"/>
              </w:rPr>
              <w:t>(lower scope,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rPr/>
            </w:pPr>
            <w:r>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23</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Limited scope for use of initiative </w:t>
            </w:r>
            <w:r>
              <w:rPr>
                <w:rFonts w:cs="Verdana" w:ascii="Verdana" w:hAnsi="Verdana"/>
                <w:i/>
                <w:sz w:val="18"/>
                <w:szCs w:val="18"/>
              </w:rPr>
              <w:t>(lower scope,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rPr/>
            </w:pPr>
            <w:r>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24</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Potential for lack of clarity over own job role </w:t>
            </w:r>
            <w:r>
              <w:rPr>
                <w:rFonts w:cs="Verdana" w:ascii="Verdana" w:hAnsi="Verdana"/>
                <w:i/>
                <w:sz w:val="18"/>
                <w:szCs w:val="18"/>
              </w:rPr>
              <w:t>(less clarity,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25</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Potential for conflicting demands and expectations </w:t>
            </w:r>
            <w:r>
              <w:rPr>
                <w:rFonts w:cs="Verdana" w:ascii="Verdana" w:hAnsi="Verdana"/>
                <w:i/>
                <w:sz w:val="18"/>
                <w:szCs w:val="18"/>
              </w:rPr>
              <w:t>(higher conflict,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26</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sz w:val="18"/>
                <w:szCs w:val="18"/>
              </w:rPr>
              <w:t xml:space="preserve">Potential for poor understanding of job role by others </w:t>
            </w:r>
            <w:r>
              <w:rPr>
                <w:rFonts w:cs="Verdana" w:ascii="Verdana" w:hAnsi="Verdana"/>
                <w:i/>
                <w:sz w:val="18"/>
                <w:szCs w:val="18"/>
              </w:rPr>
              <w:t>(poorer understanding, higher demand)</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2"/>
                <w:szCs w:val="12"/>
              </w:rPr>
            </w:pPr>
            <w:r>
              <w:rPr>
                <w:rFonts w:cs="Verdana" w:ascii="Verdana" w:hAnsi="Verdana"/>
                <w:sz w:val="12"/>
                <w:szCs w:val="12"/>
              </w:rPr>
            </w:r>
          </w:p>
        </w:tc>
        <w:tc>
          <w:tcPr>
            <w:tcW w:w="392" w:type="dxa"/>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2"/>
                <w:szCs w:val="12"/>
              </w:rPr>
            </w:pPr>
            <w:r>
              <w:rPr>
                <w:rFonts w:cs="Verdana" w:ascii="Verdana" w:hAnsi="Verdana"/>
                <w:sz w:val="12"/>
                <w:szCs w:val="12"/>
              </w:rPr>
              <w:t>27</w:t>
            </w:r>
          </w:p>
        </w:tc>
        <w:tc>
          <w:tcPr>
            <w:tcW w:w="8079" w:type="dxa"/>
            <w:gridSpan w:val="5"/>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 xml:space="preserve">Potential for change in job role, reporting lines, team structures, job demands, etc. </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b/>
                <w:b/>
                <w:sz w:val="20"/>
              </w:rPr>
            </w:pPr>
            <w:r>
              <w:rPr>
                <w:rFonts w:cs="Verdana" w:ascii="Verdana" w:hAnsi="Verdana"/>
                <w:b/>
                <w:sz w:val="20"/>
              </w:rPr>
            </w:r>
          </w:p>
        </w:tc>
        <w:tc>
          <w:tcPr>
            <w:tcW w:w="8471" w:type="dxa"/>
            <w:gridSpan w:val="6"/>
            <w:tcBorders>
              <w:top w:val="single" w:sz="4" w:space="0" w:color="000000"/>
              <w:left w:val="double" w:sz="4" w:space="0" w:color="000000"/>
              <w:bottom w:val="single" w:sz="4" w:space="0" w:color="000000"/>
            </w:tcBorders>
            <w:shd w:fill="DFDFDF" w:val="clear"/>
          </w:tcPr>
          <w:p>
            <w:pPr>
              <w:pStyle w:val="Normal"/>
              <w:jc w:val="both"/>
              <w:rPr/>
            </w:pPr>
            <w:r>
              <w:rPr>
                <w:rFonts w:cs="Verdana" w:ascii="Verdana" w:hAnsi="Verdana"/>
                <w:b/>
              </w:rPr>
              <w:t xml:space="preserve">F – OTHER </w:t>
            </w:r>
            <w:r>
              <w:rPr>
                <w:rFonts w:cs="Verdana" w:ascii="Verdana" w:hAnsi="Verdana"/>
                <w:b/>
                <w:sz w:val="18"/>
                <w:szCs w:val="18"/>
              </w:rPr>
              <w:t>(include any demands that are peculiar to the job)</w:t>
            </w:r>
            <w:r>
              <w:rPr>
                <w:rFonts w:cs="Verdana" w:ascii="Verdana" w:hAnsi="Verdana"/>
                <w:b/>
              </w:rPr>
              <w:t xml:space="preserve">: </w:t>
            </w:r>
          </w:p>
        </w:tc>
        <w:tc>
          <w:tcPr>
            <w:tcW w:w="426" w:type="dxa"/>
            <w:gridSpan w:val="2"/>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DFDFDF" w:val="clear"/>
          </w:tcPr>
          <w:p>
            <w:pPr>
              <w:pStyle w:val="Normal"/>
              <w:snapToGrid w:val="false"/>
              <w:jc w:val="both"/>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8"/>
                <w:szCs w:val="18"/>
              </w:rPr>
            </w:pPr>
            <w:r>
              <w:rPr>
                <w:rFonts w:cs="Verdana" w:ascii="Verdana" w:hAnsi="Verdana"/>
                <w:sz w:val="18"/>
                <w:szCs w:val="18"/>
              </w:rPr>
            </w:r>
          </w:p>
        </w:tc>
        <w:tc>
          <w:tcPr>
            <w:tcW w:w="8471" w:type="dxa"/>
            <w:gridSpan w:val="6"/>
            <w:tcBorders>
              <w:top w:val="single" w:sz="4" w:space="0" w:color="000000"/>
              <w:left w:val="double" w:sz="4" w:space="0" w:color="000000"/>
              <w:bottom w:val="single" w:sz="4" w:space="0" w:color="000000"/>
            </w:tcBorders>
            <w:shd w:fill="auto" w:val="clear"/>
          </w:tcPr>
          <w:p>
            <w:pPr>
              <w:pStyle w:val="Heading4"/>
              <w:keepNext w:val="true"/>
              <w:keepLines/>
              <w:spacing w:before="80" w:after="40"/>
              <w:rPr/>
            </w:pPr>
            <w:r>
              <w:rPr>
                <w:rFonts w:cs="Verdana" w:ascii="Verdana" w:hAnsi="Verdana"/>
                <w:sz w:val="18"/>
                <w:szCs w:val="18"/>
              </w:rPr>
              <w:t xml:space="preserve">Driving - </w:t>
            </w:r>
            <w:r>
              <w:rPr>
                <w:rFonts w:cs="Verdana" w:ascii="Verdana" w:hAnsi="Verdana"/>
                <w:b/>
                <w:sz w:val="18"/>
                <w:szCs w:val="18"/>
              </w:rPr>
              <w:t>specify</w:t>
            </w:r>
            <w:r>
              <w:rPr>
                <w:rFonts w:cs="Verdana" w:ascii="Verdana" w:hAnsi="Verdana"/>
                <w:i w:val="false"/>
                <w:sz w:val="18"/>
                <w:szCs w:val="18"/>
              </w:rPr>
              <w:t xml:space="preserve"> (</w:t>
            </w:r>
            <w:r>
              <w:rPr>
                <w:rFonts w:cs="Verdana" w:ascii="Verdana" w:hAnsi="Verdana"/>
                <w:sz w:val="18"/>
                <w:szCs w:val="18"/>
              </w:rPr>
              <w:t>car, PCV, HGV, motorcycle, other</w:t>
            </w:r>
            <w:r>
              <w:rPr>
                <w:rFonts w:cs="Verdana" w:ascii="Verdana" w:hAnsi="Verdana"/>
                <w:i w:val="false"/>
                <w:sz w:val="18"/>
                <w:szCs w:val="18"/>
              </w:rPr>
              <w:t xml:space="preserve">); </w:t>
            </w:r>
          </w:p>
        </w:tc>
        <w:tc>
          <w:tcPr>
            <w:tcW w:w="426" w:type="dxa"/>
            <w:gridSpan w:val="2"/>
            <w:tcBorders>
              <w:top w:val="single" w:sz="4" w:space="0" w:color="000000"/>
              <w:left w:val="double" w:sz="4" w:space="0" w:color="000000"/>
              <w:bottom w:val="single" w:sz="4" w:space="0" w:color="000000"/>
            </w:tcBorders>
            <w:shd w:fill="auto" w:val="clear"/>
          </w:tcPr>
          <w:p>
            <w:pPr>
              <w:pStyle w:val="Normal"/>
              <w:rPr>
                <w:rFonts w:ascii="MS Mincho" w:hAnsi="MS Mincho" w:eastAsia="MS Mincho" w:cs="MS Mincho"/>
                <w:b/>
                <w:b/>
                <w:bCs/>
                <w:sz w:val="20"/>
                <w:szCs w:val="20"/>
              </w:rPr>
            </w:pPr>
            <w:r>
              <w:rPr>
                <w:rFonts w:eastAsia="MS Mincho" w:cs="MS Mincho" w:ascii="MS Mincho" w:hAnsi="MS Mincho"/>
                <w:b/>
                <w:bCs/>
                <w:sz w:val="20"/>
                <w:szCs w:val="20"/>
              </w:rPr>
              <w:t>✓</w:t>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8"/>
                <w:szCs w:val="18"/>
              </w:rPr>
            </w:pPr>
            <w:r>
              <w:rPr>
                <w:rFonts w:cs="Verdana" w:ascii="Verdana" w:hAnsi="Verdana"/>
                <w:sz w:val="18"/>
                <w:szCs w:val="18"/>
              </w:rPr>
            </w:r>
          </w:p>
        </w:tc>
        <w:tc>
          <w:tcPr>
            <w:tcW w:w="8471" w:type="dxa"/>
            <w:gridSpan w:val="6"/>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Use of mechanical equipment</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sz w:val="18"/>
                <w:szCs w:val="18"/>
              </w:rPr>
            </w:pPr>
            <w:r>
              <w:rPr>
                <w:rFonts w:cs="Verdana" w:ascii="Verdana" w:hAnsi="Verdana"/>
                <w:sz w:val="18"/>
                <w:szCs w:val="18"/>
              </w:rPr>
            </w:r>
          </w:p>
        </w:tc>
        <w:tc>
          <w:tcPr>
            <w:tcW w:w="8471" w:type="dxa"/>
            <w:gridSpan w:val="6"/>
            <w:tcBorders>
              <w:top w:val="single" w:sz="4" w:space="0" w:color="000000"/>
              <w:left w:val="double" w:sz="4" w:space="0" w:color="000000"/>
              <w:bottom w:val="single" w:sz="4" w:space="0" w:color="000000"/>
            </w:tcBorders>
            <w:shd w:fill="auto" w:val="clear"/>
          </w:tcPr>
          <w:p>
            <w:pPr>
              <w:pStyle w:val="Normal"/>
              <w:jc w:val="both"/>
              <w:rPr>
                <w:rFonts w:ascii="Verdana" w:hAnsi="Verdana" w:cs="Verdana"/>
                <w:sz w:val="18"/>
                <w:szCs w:val="18"/>
              </w:rPr>
            </w:pPr>
            <w:r>
              <w:rPr>
                <w:rFonts w:cs="Verdana" w:ascii="Verdana" w:hAnsi="Verdana"/>
                <w:sz w:val="18"/>
                <w:szCs w:val="18"/>
              </w:rPr>
              <w:t xml:space="preserve">Use of visual display equipment </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rPr/>
            </w:pPr>
            <w:r>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b/>
                <w:b/>
                <w:i/>
                <w:i/>
                <w:sz w:val="18"/>
                <w:szCs w:val="18"/>
              </w:rPr>
            </w:pPr>
            <w:r>
              <w:rPr>
                <w:rFonts w:cs="Verdana" w:ascii="Verdana" w:hAnsi="Verdana"/>
                <w:b/>
                <w:i/>
                <w:sz w:val="18"/>
                <w:szCs w:val="18"/>
              </w:rPr>
            </w:r>
          </w:p>
        </w:tc>
        <w:tc>
          <w:tcPr>
            <w:tcW w:w="8471" w:type="dxa"/>
            <w:gridSpan w:val="6"/>
            <w:tcBorders>
              <w:top w:val="single" w:sz="4" w:space="0" w:color="000000"/>
              <w:left w:val="double" w:sz="4" w:space="0" w:color="000000"/>
              <w:bottom w:val="single" w:sz="4" w:space="0" w:color="000000"/>
            </w:tcBorders>
            <w:shd w:fill="auto" w:val="clear"/>
          </w:tcPr>
          <w:p>
            <w:pPr>
              <w:pStyle w:val="Normal"/>
              <w:jc w:val="both"/>
              <w:rPr/>
            </w:pPr>
            <w:r>
              <w:rPr>
                <w:rFonts w:cs="Verdana" w:ascii="Verdana" w:hAnsi="Verdana"/>
                <w:b/>
                <w:i/>
                <w:sz w:val="18"/>
                <w:szCs w:val="18"/>
              </w:rPr>
              <w:t>Specify</w:t>
            </w:r>
            <w:r>
              <w:rPr>
                <w:rFonts w:cs="Verdana" w:ascii="Verdana" w:hAnsi="Verdana"/>
                <w:i/>
                <w:sz w:val="18"/>
                <w:szCs w:val="18"/>
              </w:rPr>
              <w:t>; Pool Plant operation</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b/>
                <w:b/>
                <w:i/>
                <w:i/>
                <w:sz w:val="18"/>
                <w:szCs w:val="18"/>
              </w:rPr>
            </w:pPr>
            <w:r>
              <w:rPr>
                <w:rFonts w:cs="Verdana" w:ascii="Verdana" w:hAnsi="Verdana"/>
                <w:b/>
                <w:i/>
                <w:sz w:val="18"/>
                <w:szCs w:val="18"/>
              </w:rPr>
            </w:r>
          </w:p>
        </w:tc>
        <w:tc>
          <w:tcPr>
            <w:tcW w:w="8471" w:type="dxa"/>
            <w:gridSpan w:val="6"/>
            <w:tcBorders>
              <w:top w:val="single" w:sz="4" w:space="0" w:color="000000"/>
              <w:left w:val="double" w:sz="4" w:space="0" w:color="000000"/>
              <w:bottom w:val="single" w:sz="4" w:space="0" w:color="000000"/>
            </w:tcBorders>
            <w:shd w:fill="auto" w:val="clear"/>
          </w:tcPr>
          <w:p>
            <w:pPr>
              <w:pStyle w:val="Normal"/>
              <w:jc w:val="both"/>
              <w:rPr/>
            </w:pPr>
            <w:r>
              <w:rPr>
                <w:rFonts w:cs="Verdana" w:ascii="Verdana" w:hAnsi="Verdana"/>
                <w:b/>
                <w:i/>
                <w:sz w:val="18"/>
                <w:szCs w:val="18"/>
              </w:rPr>
              <w:t>Specify</w:t>
            </w:r>
            <w:r>
              <w:rPr>
                <w:rFonts w:cs="Verdana" w:ascii="Verdana" w:hAnsi="Verdana"/>
                <w:i/>
                <w:sz w:val="18"/>
                <w:szCs w:val="18"/>
              </w:rPr>
              <w:t>; ICT</w:t>
            </w:r>
          </w:p>
        </w:tc>
        <w:tc>
          <w:tcPr>
            <w:tcW w:w="426"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single" w:sz="4" w:space="0" w:color="000000"/>
            </w:tcBorders>
            <w:shd w:fill="auto" w:val="clear"/>
          </w:tcPr>
          <w:p>
            <w:pPr>
              <w:pStyle w:val="Normal"/>
              <w:jc w:val="center"/>
              <w:rPr>
                <w:rFonts w:ascii="MS Mincho" w:hAnsi="MS Mincho" w:eastAsia="MS Mincho" w:cs="MS Mincho"/>
                <w:b/>
                <w:b/>
                <w:bCs/>
                <w:sz w:val="20"/>
                <w:szCs w:val="20"/>
              </w:rPr>
            </w:pPr>
            <w:r>
              <w:rPr>
                <w:rFonts w:eastAsia="MS Mincho" w:cs="MS Mincho" w:ascii="MS Mincho" w:hAnsi="MS Mincho"/>
                <w:b/>
                <w:bCs/>
                <w:sz w:val="20"/>
                <w:szCs w:val="20"/>
              </w:rPr>
              <w:t>✓</w:t>
            </w:r>
          </w:p>
        </w:tc>
        <w:tc>
          <w:tcPr>
            <w:tcW w:w="36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sing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r>
        <w:trPr/>
        <w:tc>
          <w:tcPr>
            <w:tcW w:w="1050" w:type="dxa"/>
            <w:gridSpan w:val="2"/>
            <w:tcBorders/>
            <w:shd w:fill="auto" w:val="clear"/>
            <w:tcMar>
              <w:left w:w="0" w:type="dxa"/>
              <w:right w:w="0" w:type="dxa"/>
            </w:tcMar>
          </w:tcPr>
          <w:p>
            <w:pPr>
              <w:pStyle w:val="Normal"/>
              <w:rPr>
                <w:rFonts w:ascii="Verdana" w:hAnsi="Verdana" w:cs="Verdana"/>
                <w:b/>
                <w:b/>
                <w:i/>
                <w:i/>
                <w:sz w:val="18"/>
                <w:szCs w:val="18"/>
              </w:rPr>
            </w:pPr>
            <w:r>
              <w:rPr>
                <w:rFonts w:cs="Verdana" w:ascii="Verdana" w:hAnsi="Verdana"/>
                <w:b/>
                <w:i/>
                <w:sz w:val="18"/>
                <w:szCs w:val="18"/>
              </w:rPr>
            </w:r>
          </w:p>
        </w:tc>
        <w:tc>
          <w:tcPr>
            <w:tcW w:w="8471" w:type="dxa"/>
            <w:gridSpan w:val="6"/>
            <w:tcBorders>
              <w:top w:val="single" w:sz="4" w:space="0" w:color="000000"/>
              <w:left w:val="double" w:sz="4" w:space="0" w:color="000000"/>
              <w:bottom w:val="double" w:sz="4" w:space="0" w:color="000000"/>
            </w:tcBorders>
            <w:shd w:fill="auto" w:val="clear"/>
          </w:tcPr>
          <w:p>
            <w:pPr>
              <w:pStyle w:val="Normal"/>
              <w:jc w:val="both"/>
              <w:rPr/>
            </w:pPr>
            <w:r>
              <w:rPr>
                <w:rFonts w:cs="Verdana" w:ascii="Verdana" w:hAnsi="Verdana"/>
                <w:b/>
                <w:i/>
                <w:sz w:val="18"/>
                <w:szCs w:val="18"/>
              </w:rPr>
              <w:t>Specify</w:t>
            </w:r>
            <w:r>
              <w:rPr>
                <w:rFonts w:cs="Verdana" w:ascii="Verdana" w:hAnsi="Verdana"/>
                <w:i/>
                <w:sz w:val="18"/>
                <w:szCs w:val="18"/>
              </w:rPr>
              <w:t>;</w:t>
            </w:r>
          </w:p>
        </w:tc>
        <w:tc>
          <w:tcPr>
            <w:tcW w:w="426" w:type="dxa"/>
            <w:gridSpan w:val="2"/>
            <w:tcBorders>
              <w:top w:val="single" w:sz="4" w:space="0" w:color="000000"/>
              <w:left w:val="double" w:sz="4" w:space="0" w:color="000000"/>
              <w:bottom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7" w:type="dxa"/>
            <w:gridSpan w:val="2"/>
            <w:tcBorders>
              <w:top w:val="single" w:sz="4" w:space="0" w:color="000000"/>
              <w:left w:val="double" w:sz="4" w:space="0" w:color="000000"/>
              <w:bottom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2"/>
            <w:tcBorders>
              <w:top w:val="single" w:sz="4" w:space="0" w:color="000000"/>
              <w:left w:val="single" w:sz="4" w:space="0" w:color="000000"/>
              <w:bottom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9" w:type="dxa"/>
            <w:gridSpan w:val="3"/>
            <w:tcBorders>
              <w:top w:val="single" w:sz="4" w:space="0" w:color="000000"/>
              <w:left w:val="single" w:sz="4" w:space="0" w:color="000000"/>
              <w:bottom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68" w:type="dxa"/>
            <w:tcBorders>
              <w:top w:val="single" w:sz="4" w:space="0" w:color="000000"/>
              <w:left w:val="single" w:sz="4" w:space="0" w:color="000000"/>
              <w:bottom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c>
          <w:tcPr>
            <w:tcW w:w="378" w:type="dxa"/>
            <w:tcBorders>
              <w:top w:val="single" w:sz="4" w:space="0" w:color="000000"/>
              <w:left w:val="single" w:sz="4" w:space="0" w:color="000000"/>
              <w:bottom w:val="double" w:sz="4" w:space="0" w:color="000000"/>
              <w:right w:val="double" w:sz="4" w:space="0" w:color="000000"/>
            </w:tcBorders>
            <w:shd w:fill="auto" w:val="clear"/>
          </w:tcPr>
          <w:p>
            <w:pPr>
              <w:pStyle w:val="Normal"/>
              <w:snapToGrid w:val="false"/>
              <w:jc w:val="center"/>
              <w:rPr>
                <w:rFonts w:ascii="Verdana" w:hAnsi="Verdana" w:cs="Verdana"/>
                <w:sz w:val="20"/>
              </w:rPr>
            </w:pPr>
            <w:r>
              <w:rPr>
                <w:rFonts w:cs="Verdana" w:ascii="Verdana" w:hAnsi="Verdana"/>
                <w:sz w:val="20"/>
              </w:rPr>
            </w:r>
          </w:p>
        </w:tc>
      </w:tr>
    </w:tbl>
    <w:p>
      <w:pPr>
        <w:pStyle w:val="Normal"/>
        <w:ind w:left="-770" w:right="0" w:hanging="0"/>
        <w:rPr>
          <w:rFonts w:ascii="Verdana" w:hAnsi="Verdana" w:cs="Verdana"/>
          <w:b/>
          <w:b/>
          <w:sz w:val="20"/>
        </w:rPr>
      </w:pPr>
      <w:r>
        <w:rPr>
          <w:rFonts w:cs="Verdana" w:ascii="Verdana" w:hAnsi="Verdana"/>
          <w:b/>
          <w:sz w:val="20"/>
        </w:rPr>
      </w:r>
    </w:p>
    <w:p>
      <w:pPr>
        <w:pStyle w:val="Normal"/>
        <w:rPr/>
      </w:pPr>
      <w:r>
        <w:rPr/>
        <w:t xml:space="preserve"> </w:t>
      </w:r>
    </w:p>
    <w:p>
      <w:pPr>
        <w:pStyle w:val="Normal"/>
        <w:rPr/>
      </w:pPr>
      <w:r>
        <w:rPr>
          <w:rFonts w:cs="Verdana" w:ascii="Verdana" w:hAnsi="Verdana"/>
          <w:b/>
          <w:sz w:val="20"/>
        </w:rPr>
        <w:t>Note on Relationships</w:t>
      </w:r>
      <w:r>
        <w:rPr>
          <w:rFonts w:cs="Verdana" w:ascii="Verdana" w:hAnsi="Verdana"/>
          <w:sz w:val="20"/>
        </w:rPr>
        <w:t xml:space="preserve"> - </w:t>
      </w:r>
      <w:r>
        <w:rPr>
          <w:rFonts w:cs="Verdana" w:ascii="Verdana" w:hAnsi="Verdana"/>
          <w:i/>
          <w:sz w:val="20"/>
        </w:rPr>
        <w:t>It is not realistic to assess the potential for inappropriate interpersonal behaviours or management styles using this analysis format, however there are standards that are expected within the Council.  These are:</w:t>
      </w:r>
    </w:p>
    <w:p>
      <w:pPr>
        <w:pStyle w:val="Normal"/>
        <w:numPr>
          <w:ilvl w:val="0"/>
          <w:numId w:val="2"/>
        </w:numPr>
        <w:rPr>
          <w:rFonts w:ascii="Verdana" w:hAnsi="Verdana" w:cs="Verdana"/>
          <w:i/>
          <w:i/>
          <w:sz w:val="20"/>
        </w:rPr>
      </w:pPr>
      <w:r>
        <w:rPr>
          <w:rFonts w:cs="Verdana" w:ascii="Verdana" w:hAnsi="Verdana"/>
          <w:i/>
          <w:sz w:val="20"/>
        </w:rPr>
        <w:t>For behaviours to be supportive (generally and in response to individual needs), to avoid conflict and to promote fairness.</w:t>
      </w:r>
    </w:p>
    <w:p>
      <w:pPr>
        <w:pStyle w:val="Normal"/>
        <w:numPr>
          <w:ilvl w:val="0"/>
          <w:numId w:val="2"/>
        </w:numPr>
        <w:rPr>
          <w:rFonts w:ascii="Verdana" w:hAnsi="Verdana" w:cs="Verdana"/>
          <w:i/>
          <w:i/>
          <w:sz w:val="20"/>
        </w:rPr>
      </w:pPr>
      <w:r>
        <w:rPr>
          <w:rFonts w:cs="Verdana" w:ascii="Verdana" w:hAnsi="Verdana"/>
          <w:i/>
          <w:sz w:val="20"/>
        </w:rPr>
        <w:t>That anyone with genuine reason to believe that inappropriate behaviours may be occurring can report them without fear of detriment (note that malicious reporting would itself be treated as inappropriate behaviour).</w:t>
      </w:r>
    </w:p>
    <w:p>
      <w:pPr>
        <w:pStyle w:val="Normal"/>
        <w:numPr>
          <w:ilvl w:val="0"/>
          <w:numId w:val="2"/>
        </w:numPr>
        <w:rPr>
          <w:rFonts w:ascii="Verdana" w:hAnsi="Verdana" w:cs="Verdana"/>
          <w:i/>
          <w:i/>
          <w:sz w:val="20"/>
        </w:rPr>
      </w:pPr>
      <w:r>
        <w:rPr>
          <w:rFonts w:cs="Verdana" w:ascii="Verdana" w:hAnsi="Verdana"/>
          <w:i/>
          <w:sz w:val="20"/>
        </w:rPr>
        <w:t>That reports can be made through an appropriate route given the nature of the concerns (e.g. it is not necessary to always use line management channels).</w:t>
      </w:r>
    </w:p>
    <w:p>
      <w:pPr>
        <w:pStyle w:val="Title"/>
        <w:numPr>
          <w:ilvl w:val="0"/>
          <w:numId w:val="2"/>
        </w:numPr>
        <w:spacing w:before="0" w:after="0"/>
        <w:contextualSpacing/>
        <w:rPr>
          <w:rFonts w:ascii="Verdana" w:hAnsi="Verdana" w:cs="Verdana"/>
          <w:b/>
          <w:b/>
          <w:i/>
          <w:i/>
          <w:sz w:val="20"/>
        </w:rPr>
      </w:pPr>
      <w:r>
        <w:rPr>
          <w:rFonts w:cs="Verdana" w:ascii="Verdana" w:hAnsi="Verdana"/>
          <w:b/>
          <w:i/>
          <w:sz w:val="20"/>
        </w:rPr>
        <w:t>That appropriate investigations will be undertaken as soon as there is reason to believe that inappropriate behaviours have occurred, or are occurring, and that investigations will culminate in appropriate remedial actions without delay.</w:t>
      </w:r>
    </w:p>
    <w:p>
      <w:pPr>
        <w:pStyle w:val="Title"/>
        <w:rPr/>
      </w:pPr>
      <w:r>
        <w:rPr/>
      </w:r>
    </w:p>
    <w:p>
      <w:pPr>
        <w:pStyle w:val="Normal"/>
        <w:rPr/>
      </w:pPr>
      <w:r>
        <w:rPr/>
      </w:r>
    </w:p>
    <w:p>
      <w:pPr>
        <w:pStyle w:val="Normal"/>
        <w:numPr>
          <w:ilvl w:val="0"/>
          <w:numId w:val="0"/>
        </w:numPr>
        <w:tabs>
          <w:tab w:val="clear" w:pos="720"/>
          <w:tab w:val="left" w:pos="315" w:leader="none"/>
          <w:tab w:val="right" w:pos="10772" w:leader="none"/>
        </w:tabs>
        <w:ind w:left="0" w:hanging="0"/>
        <w:rPr>
          <w:rFonts w:ascii="Arial" w:hAnsi="Arial" w:cs="Arial"/>
        </w:rPr>
      </w:pPr>
      <w:r>
        <w:rPr>
          <w:rFonts w:cs="Arial" w:ascii="Arial" w:hAnsi="Arial"/>
        </w:rPr>
        <w:tab/>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Liberation Sans">
    <w:altName w:val="Arial"/>
    <w:charset w:val="00"/>
    <w:family w:val="swiss"/>
    <w:pitch w:val="variable"/>
  </w:font>
  <w:font w:name="Verdana">
    <w:charset w:val="00"/>
    <w:family w:val="roman"/>
    <w:pitch w:val="variable"/>
  </w:font>
  <w:font w:name="MS Mincho">
    <w:charset w:val="00"/>
    <w:family w:val="roman"/>
    <w:pitch w:val="variable"/>
  </w:font>
  <w:font w:name="Zapf Dingbat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b/>
        <w:szCs w:val="16"/>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b/>
      <w:sz w:val="20"/>
      <w:szCs w:val="1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BodyText2Char">
    <w:name w:val="Body Text 2 Char"/>
    <w:basedOn w:val="DefaultParagraphFont"/>
    <w:qFormat/>
    <w:rPr>
      <w:rFonts w:ascii="Arial" w:hAnsi="Arial" w:eastAsia="Times New Roman" w:cs="Times New Roman"/>
      <w:kern w:val="0"/>
      <w:sz w:val="28"/>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BodyText2">
    <w:name w:val="Body Text 2"/>
    <w:basedOn w:val="Normal"/>
    <w:qFormat/>
    <w:pPr>
      <w:jc w:val="center"/>
    </w:pPr>
    <w:rPr>
      <w:rFonts w:ascii="Arial" w:hAnsi="Arial" w:cs="Arial"/>
      <w:sz w:val="28"/>
      <w:szCs w:val="20"/>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Bury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2026-06-02T19:46:00Z</dcterms:created>
  <dc:creator>Lang, Zilpha</dc:creator>
  <dc:description/>
  <dc:language>en-US</dc:language>
  <cp:lastModifiedBy>Lang, Zilpha</cp:lastModifiedBy>
  <cp:lastPrinted>1995-11-21T17:41:00Z</cp:lastPrinted>
  <dcterms:modified xsi:type="dcterms:W3CDTF">2026-06-03T14:55:00Z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