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BAC7" w14:textId="77777777" w:rsidR="009D1112" w:rsidRPr="00CA7034" w:rsidRDefault="00CA7034">
      <w:pPr>
        <w:jc w:val="center"/>
        <w:rPr>
          <w:rFonts w:ascii="Verdana" w:hAnsi="Verdana"/>
          <w:b/>
          <w:sz w:val="22"/>
          <w:szCs w:val="22"/>
        </w:rPr>
      </w:pPr>
      <w:r w:rsidRPr="00CA7034">
        <w:rPr>
          <w:rFonts w:ascii="Verdana" w:hAnsi="Verdana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7BB22D99" wp14:editId="7D8C3BFE">
            <wp:simplePos x="0" y="0"/>
            <wp:positionH relativeFrom="margin">
              <wp:posOffset>5362575</wp:posOffset>
            </wp:positionH>
            <wp:positionV relativeFrom="paragraph">
              <wp:posOffset>-421005</wp:posOffset>
            </wp:positionV>
            <wp:extent cx="1485900" cy="609600"/>
            <wp:effectExtent l="19050" t="0" r="0" b="0"/>
            <wp:wrapThrough wrapText="bothSides">
              <wp:wrapPolygon edited="0">
                <wp:start x="-277" y="0"/>
                <wp:lineTo x="-277" y="20925"/>
                <wp:lineTo x="21600" y="20925"/>
                <wp:lineTo x="21600" y="0"/>
                <wp:lineTo x="-277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D82316" w14:textId="77777777" w:rsidR="009D1112" w:rsidRPr="00CA7034" w:rsidRDefault="009D1112">
      <w:pPr>
        <w:jc w:val="center"/>
        <w:rPr>
          <w:rFonts w:ascii="Verdana" w:hAnsi="Verdana"/>
          <w:sz w:val="22"/>
          <w:szCs w:val="22"/>
        </w:rPr>
      </w:pPr>
      <w:r w:rsidRPr="00CA7034">
        <w:rPr>
          <w:rFonts w:ascii="Verdana" w:hAnsi="Verdana"/>
          <w:b/>
          <w:sz w:val="22"/>
          <w:szCs w:val="22"/>
        </w:rPr>
        <w:t>JOB</w:t>
      </w:r>
      <w:r w:rsidRPr="00CA7034">
        <w:rPr>
          <w:rFonts w:ascii="Verdana" w:hAnsi="Verdana"/>
          <w:b/>
          <w:sz w:val="22"/>
          <w:szCs w:val="22"/>
        </w:rPr>
        <w:t xml:space="preserve"> DESCRIPTION</w:t>
      </w:r>
    </w:p>
    <w:p w14:paraId="55C6CA36" w14:textId="77777777" w:rsidR="009D1112" w:rsidRPr="00CA7034" w:rsidRDefault="009D1112">
      <w:pPr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61"/>
        <w:gridCol w:w="1781"/>
        <w:gridCol w:w="1780"/>
        <w:gridCol w:w="3563"/>
      </w:tblGrid>
      <w:tr w:rsidR="009D1112" w:rsidRPr="00CA7034" w14:paraId="6093D737" w14:textId="77777777" w:rsidTr="625DB3F2">
        <w:trPr>
          <w:trHeight w:val="591"/>
        </w:trPr>
        <w:tc>
          <w:tcPr>
            <w:tcW w:w="10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593A" w14:textId="09FC3B4D" w:rsidR="009D1112" w:rsidRPr="001D6FAC" w:rsidRDefault="00CA7034" w:rsidP="001D6FAC">
            <w:pPr>
              <w:rPr>
                <w:rFonts w:ascii="Verdana" w:hAnsi="Verdana"/>
                <w:b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 xml:space="preserve">Post Title: </w:t>
            </w:r>
            <w:r w:rsidR="00884BA6">
              <w:rPr>
                <w:rFonts w:ascii="Verdana" w:hAnsi="Verdana"/>
                <w:b/>
                <w:sz w:val="22"/>
                <w:szCs w:val="22"/>
              </w:rPr>
              <w:t>Licensing Advisor</w:t>
            </w:r>
          </w:p>
        </w:tc>
      </w:tr>
      <w:tr w:rsidR="009D1112" w:rsidRPr="00CA7034" w14:paraId="69B90A90" w14:textId="77777777" w:rsidTr="625DB3F2">
        <w:tc>
          <w:tcPr>
            <w:tcW w:w="5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4E52" w14:textId="4A7CF823" w:rsidR="009D1112" w:rsidRPr="00CA7034" w:rsidRDefault="00CA7034">
            <w:pPr>
              <w:rPr>
                <w:rFonts w:ascii="Verdana" w:hAnsi="Verdana"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 xml:space="preserve">Department:   </w:t>
            </w:r>
            <w:r w:rsidR="0039265B">
              <w:rPr>
                <w:rFonts w:ascii="Verdana" w:hAnsi="Verdana"/>
                <w:bCs/>
                <w:sz w:val="22"/>
                <w:szCs w:val="22"/>
              </w:rPr>
              <w:t>Corporate Core</w:t>
            </w:r>
          </w:p>
          <w:p w14:paraId="7A2D647F" w14:textId="77777777" w:rsidR="009D1112" w:rsidRPr="00CA7034" w:rsidRDefault="009D111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3A754BA1" w14:textId="77777777" w:rsidR="009D1112" w:rsidRPr="00CA7034" w:rsidRDefault="009D111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7A83" w14:textId="77777777" w:rsidR="00884BA6" w:rsidRPr="00884BA6" w:rsidRDefault="00CA7034" w:rsidP="00884BA6">
            <w:pPr>
              <w:tabs>
                <w:tab w:val="left" w:pos="2340"/>
              </w:tabs>
              <w:rPr>
                <w:rFonts w:ascii="Verdana" w:hAnsi="Verdana"/>
                <w:snapToGrid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 xml:space="preserve">Establishment/Post No: </w:t>
            </w:r>
            <w:r w:rsidR="00884BA6" w:rsidRPr="00884BA6">
              <w:rPr>
                <w:rFonts w:ascii="Verdana" w:hAnsi="Verdana"/>
                <w:snapToGrid/>
                <w:sz w:val="22"/>
                <w:szCs w:val="22"/>
              </w:rPr>
              <w:t>DS070000008</w:t>
            </w:r>
          </w:p>
          <w:p w14:paraId="40E3441E" w14:textId="33B1AEF0" w:rsidR="009D1112" w:rsidRPr="00CA7034" w:rsidRDefault="009D1112" w:rsidP="00CA703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9D1112" w:rsidRPr="00CA7034" w14:paraId="526F5A4C" w14:textId="77777777" w:rsidTr="625DB3F2">
        <w:trPr>
          <w:trHeight w:val="798"/>
        </w:trPr>
        <w:tc>
          <w:tcPr>
            <w:tcW w:w="5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2414" w14:textId="73FBF611" w:rsidR="009D1112" w:rsidRPr="00CA7034" w:rsidRDefault="009D1112" w:rsidP="00CA7034">
            <w:pPr>
              <w:pStyle w:val="BodyText3"/>
              <w:jc w:val="left"/>
              <w:rPr>
                <w:rFonts w:ascii="Verdana" w:hAnsi="Verdana"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>Division/Section:</w:t>
            </w:r>
            <w:r w:rsidR="00195D6D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195D6D" w:rsidRPr="00195D6D">
              <w:rPr>
                <w:rFonts w:ascii="Verdana" w:hAnsi="Verdana"/>
                <w:bCs/>
                <w:sz w:val="22"/>
                <w:szCs w:val="22"/>
              </w:rPr>
              <w:t>Public Protection</w:t>
            </w:r>
            <w:r w:rsidR="0039265B">
              <w:rPr>
                <w:rFonts w:ascii="Verdana" w:hAnsi="Verdana"/>
                <w:bCs/>
                <w:sz w:val="22"/>
                <w:szCs w:val="22"/>
              </w:rPr>
              <w:t xml:space="preserve"> and Resilience</w:t>
            </w:r>
          </w:p>
        </w:tc>
        <w:tc>
          <w:tcPr>
            <w:tcW w:w="5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6BE1" w14:textId="77777777" w:rsidR="00884BA6" w:rsidRDefault="009D1112" w:rsidP="00884BA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>Post Grade:</w:t>
            </w:r>
            <w:r w:rsidR="00CA7034" w:rsidRPr="00CA7034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CA7034">
              <w:rPr>
                <w:rFonts w:ascii="Verdana" w:hAnsi="Verdana"/>
                <w:sz w:val="22"/>
                <w:szCs w:val="22"/>
              </w:rPr>
              <w:t xml:space="preserve">Grade </w:t>
            </w:r>
            <w:r w:rsidR="00884BA6">
              <w:rPr>
                <w:rFonts w:ascii="Verdana" w:hAnsi="Verdana"/>
                <w:sz w:val="22"/>
                <w:szCs w:val="22"/>
              </w:rPr>
              <w:t>7</w:t>
            </w:r>
          </w:p>
          <w:p w14:paraId="3374FA29" w14:textId="3248EEB8" w:rsidR="00884BA6" w:rsidRPr="000E5BFE" w:rsidRDefault="000E5BFE" w:rsidP="00884BA6">
            <w:pPr>
              <w:widowControl/>
              <w:tabs>
                <w:tab w:val="left" w:pos="2340"/>
              </w:tabs>
              <w:rPr>
                <w:rFonts w:ascii="Verdana" w:hAnsi="Verdana" w:cs="Arial"/>
                <w:snapToGrid/>
                <w:sz w:val="22"/>
                <w:szCs w:val="22"/>
              </w:rPr>
            </w:pPr>
            <w:r w:rsidRPr="000E5BFE">
              <w:rPr>
                <w:rFonts w:ascii="Verdana" w:hAnsi="Verdana" w:cs="Arial"/>
                <w:snapToGrid/>
                <w:sz w:val="22"/>
                <w:szCs w:val="22"/>
              </w:rPr>
              <w:t>SCP 7-11</w:t>
            </w:r>
          </w:p>
          <w:p w14:paraId="74E00D69" w14:textId="4992BFFF" w:rsidR="00740222" w:rsidRPr="00CA7034" w:rsidRDefault="00740222" w:rsidP="00884BA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D1112" w:rsidRPr="00CA7034" w14:paraId="2BD45BFE" w14:textId="77777777" w:rsidTr="625DB3F2">
        <w:tc>
          <w:tcPr>
            <w:tcW w:w="5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F7D8" w14:textId="77777777" w:rsidR="009D1112" w:rsidRPr="00CA7034" w:rsidRDefault="009D111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>Location:</w:t>
            </w:r>
            <w:r w:rsidR="00CA7034" w:rsidRPr="00CA7034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CA7034" w:rsidRPr="00CA7034">
              <w:rPr>
                <w:rFonts w:ascii="Verdana" w:hAnsi="Verdana"/>
                <w:sz w:val="22"/>
                <w:szCs w:val="22"/>
              </w:rPr>
              <w:t>3 Knowsley Place</w:t>
            </w:r>
          </w:p>
          <w:p w14:paraId="221BD1F8" w14:textId="77777777" w:rsidR="009D1112" w:rsidRPr="00CA7034" w:rsidRDefault="009D111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C8EC" w14:textId="77777777" w:rsidR="009D1112" w:rsidRPr="00CA7034" w:rsidRDefault="009D1112">
            <w:pPr>
              <w:ind w:left="1440" w:hanging="144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>Post Hours:</w:t>
            </w:r>
            <w:r w:rsidRPr="00CA7034">
              <w:rPr>
                <w:rFonts w:ascii="Verdana" w:hAnsi="Verdana"/>
                <w:b/>
                <w:sz w:val="22"/>
                <w:szCs w:val="22"/>
              </w:rPr>
              <w:tab/>
            </w:r>
          </w:p>
          <w:p w14:paraId="22F2D78F" w14:textId="77777777" w:rsidR="009D1112" w:rsidRPr="00CA7034" w:rsidRDefault="009D1112">
            <w:pPr>
              <w:ind w:left="1440" w:hanging="1440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594449E9" w14:textId="0F8B5230" w:rsidR="009D1112" w:rsidRPr="00884BA6" w:rsidRDefault="4675C1BD" w:rsidP="625DB3F2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/>
                <w:sz w:val="22"/>
                <w:szCs w:val="22"/>
              </w:rPr>
            </w:pPr>
            <w:r w:rsidRPr="625DB3F2">
              <w:rPr>
                <w:rFonts w:ascii="Arial" w:hAnsi="Arial"/>
                <w:spacing w:val="-3"/>
              </w:rPr>
              <w:t>37</w:t>
            </w:r>
            <w:r w:rsidR="00884BA6" w:rsidRPr="625DB3F2">
              <w:rPr>
                <w:rFonts w:ascii="Arial" w:hAnsi="Arial"/>
                <w:spacing w:val="-3"/>
              </w:rPr>
              <w:t xml:space="preserve"> hours per week worked in accordance with the Council’s flexitime scheme</w:t>
            </w:r>
            <w:r w:rsidR="009D1112" w:rsidRPr="625DB3F2">
              <w:rPr>
                <w:rFonts w:ascii="Verdana" w:hAnsi="Verdana"/>
                <w:sz w:val="22"/>
                <w:szCs w:val="22"/>
              </w:rPr>
              <w:t xml:space="preserve">. </w:t>
            </w:r>
          </w:p>
        </w:tc>
      </w:tr>
      <w:tr w:rsidR="009D1112" w:rsidRPr="00CA7034" w14:paraId="1FCD9AB2" w14:textId="77777777" w:rsidTr="625DB3F2">
        <w:tc>
          <w:tcPr>
            <w:tcW w:w="10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EBC7" w14:textId="77777777" w:rsidR="009D1112" w:rsidRPr="00CA7034" w:rsidRDefault="009D111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>Purpose and Objectives of Post:</w:t>
            </w:r>
          </w:p>
          <w:p w14:paraId="1F36F63B" w14:textId="77777777" w:rsidR="009D1112" w:rsidRPr="00CA7034" w:rsidRDefault="009D111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68A0092" w14:textId="77777777" w:rsidR="00884BA6" w:rsidRPr="00884BA6" w:rsidRDefault="00884BA6" w:rsidP="00884BA6">
            <w:pPr>
              <w:tabs>
                <w:tab w:val="left" w:pos="-720"/>
              </w:tabs>
              <w:suppressAutoHyphens/>
              <w:rPr>
                <w:rFonts w:ascii="Arial" w:hAnsi="Arial"/>
                <w:bCs/>
                <w:spacing w:val="-3"/>
              </w:rPr>
            </w:pPr>
            <w:r w:rsidRPr="00884BA6">
              <w:rPr>
                <w:rFonts w:ascii="Arial" w:hAnsi="Arial"/>
                <w:bCs/>
                <w:spacing w:val="-3"/>
              </w:rPr>
              <w:t>To assist the Licensing Unit Manager and Enforcement Officer with the efficient operation of the Council’s licensing function.</w:t>
            </w:r>
          </w:p>
          <w:p w14:paraId="44E4FD13" w14:textId="77777777" w:rsidR="009D1112" w:rsidRPr="00CA7034" w:rsidRDefault="009D1112" w:rsidP="00884BA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D1112" w:rsidRPr="00CA7034" w14:paraId="2E4B5379" w14:textId="77777777" w:rsidTr="625DB3F2">
        <w:tc>
          <w:tcPr>
            <w:tcW w:w="10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45B82" w14:textId="77777777" w:rsidR="009D1112" w:rsidRPr="00CA7034" w:rsidRDefault="009D1112" w:rsidP="00C36176">
            <w:pPr>
              <w:rPr>
                <w:rFonts w:ascii="Verdana" w:hAnsi="Verdana"/>
                <w:b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>Accounta</w:t>
            </w:r>
            <w:r w:rsidR="00CA7034" w:rsidRPr="00CA7034">
              <w:rPr>
                <w:rFonts w:ascii="Verdana" w:hAnsi="Verdana"/>
                <w:b/>
                <w:sz w:val="22"/>
                <w:szCs w:val="22"/>
              </w:rPr>
              <w:t xml:space="preserve">ble to: </w:t>
            </w:r>
            <w:r w:rsidR="00195D6D">
              <w:rPr>
                <w:rFonts w:ascii="Verdana" w:hAnsi="Verdana"/>
                <w:b/>
                <w:sz w:val="22"/>
                <w:szCs w:val="22"/>
              </w:rPr>
              <w:t>Executive Director (Operations)</w:t>
            </w:r>
            <w:r w:rsidR="0074022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4B06D6" w:rsidRPr="004B06D6">
              <w:rPr>
                <w:rFonts w:ascii="Verdana" w:hAnsi="Verdana"/>
                <w:sz w:val="22"/>
                <w:szCs w:val="22"/>
              </w:rPr>
              <w:t>Assistant Director (</w:t>
            </w:r>
            <w:r w:rsidR="00195D6D">
              <w:rPr>
                <w:rFonts w:ascii="Verdana" w:hAnsi="Verdana"/>
                <w:sz w:val="22"/>
                <w:szCs w:val="22"/>
              </w:rPr>
              <w:t>Operations Strategy</w:t>
            </w:r>
            <w:r w:rsidR="004B06D6" w:rsidRPr="004B06D6">
              <w:rPr>
                <w:rFonts w:ascii="Verdana" w:hAnsi="Verdana"/>
                <w:sz w:val="22"/>
                <w:szCs w:val="22"/>
              </w:rPr>
              <w:t>), Head</w:t>
            </w:r>
            <w:r w:rsidR="004B06D6">
              <w:rPr>
                <w:rFonts w:ascii="Verdana" w:hAnsi="Verdana"/>
                <w:sz w:val="22"/>
                <w:szCs w:val="22"/>
              </w:rPr>
              <w:t xml:space="preserve"> of </w:t>
            </w:r>
            <w:r w:rsidR="00195D6D">
              <w:rPr>
                <w:rFonts w:ascii="Verdana" w:hAnsi="Verdana"/>
                <w:sz w:val="22"/>
                <w:szCs w:val="22"/>
              </w:rPr>
              <w:t>Public Protection</w:t>
            </w:r>
          </w:p>
          <w:p w14:paraId="7B275095" w14:textId="77777777" w:rsidR="009D1112" w:rsidRPr="00CA7034" w:rsidRDefault="009D1112" w:rsidP="00C36176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D1112" w:rsidRPr="00CA7034" w14:paraId="4891EF6B" w14:textId="77777777" w:rsidTr="625DB3F2">
        <w:tc>
          <w:tcPr>
            <w:tcW w:w="10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E1FCD" w14:textId="722218F9" w:rsidR="009D1112" w:rsidRPr="00CA7034" w:rsidRDefault="009D1112" w:rsidP="00C36176">
            <w:pPr>
              <w:rPr>
                <w:rFonts w:ascii="Verdana" w:hAnsi="Verdana"/>
                <w:b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>Immediately Responsible to:</w:t>
            </w:r>
            <w:r w:rsidRPr="00CA7034">
              <w:rPr>
                <w:rFonts w:ascii="Verdana" w:hAnsi="Verdana"/>
                <w:b/>
                <w:sz w:val="22"/>
                <w:szCs w:val="22"/>
              </w:rPr>
              <w:tab/>
            </w:r>
            <w:r w:rsidR="004B06D6">
              <w:rPr>
                <w:rFonts w:ascii="Verdana" w:hAnsi="Verdana"/>
                <w:sz w:val="22"/>
                <w:szCs w:val="22"/>
              </w:rPr>
              <w:t>Unit Manager (Licensing)</w:t>
            </w:r>
            <w:r w:rsidR="000E5BFE">
              <w:rPr>
                <w:rFonts w:ascii="Verdana" w:hAnsi="Verdana"/>
                <w:sz w:val="22"/>
                <w:szCs w:val="22"/>
              </w:rPr>
              <w:t>/Deputy Licensing Officer</w:t>
            </w:r>
          </w:p>
          <w:p w14:paraId="70A6C2F4" w14:textId="77777777" w:rsidR="009D1112" w:rsidRPr="00CA7034" w:rsidRDefault="009D1112" w:rsidP="00C36176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D1112" w:rsidRPr="00CA7034" w14:paraId="20B3F180" w14:textId="77777777" w:rsidTr="625DB3F2">
        <w:tc>
          <w:tcPr>
            <w:tcW w:w="10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AC18D" w14:textId="77777777" w:rsidR="009D1112" w:rsidRPr="00CA7034" w:rsidRDefault="00CA7034" w:rsidP="00C36176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Immediately Responsible for: </w:t>
            </w:r>
            <w:r w:rsidRPr="00CA7034">
              <w:rPr>
                <w:rFonts w:ascii="Verdana" w:hAnsi="Verdana"/>
                <w:sz w:val="22"/>
                <w:szCs w:val="22"/>
              </w:rPr>
              <w:t>None</w:t>
            </w:r>
          </w:p>
          <w:p w14:paraId="4900045B" w14:textId="77777777" w:rsidR="009D1112" w:rsidRPr="00CA7034" w:rsidRDefault="009D1112" w:rsidP="00C36176">
            <w:pPr>
              <w:rPr>
                <w:rFonts w:ascii="Verdana" w:hAnsi="Verdana"/>
                <w:b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ab/>
            </w:r>
            <w:r w:rsidRPr="00CA7034">
              <w:rPr>
                <w:rFonts w:ascii="Verdana" w:hAnsi="Verdana"/>
                <w:b/>
                <w:sz w:val="22"/>
                <w:szCs w:val="22"/>
              </w:rPr>
              <w:tab/>
            </w:r>
            <w:r w:rsidRPr="00CA7034">
              <w:rPr>
                <w:rFonts w:ascii="Verdana" w:hAnsi="Verdana"/>
                <w:b/>
                <w:sz w:val="22"/>
                <w:szCs w:val="22"/>
              </w:rPr>
              <w:tab/>
            </w:r>
          </w:p>
        </w:tc>
      </w:tr>
      <w:tr w:rsidR="009D1112" w:rsidRPr="00CA7034" w14:paraId="7DD921B6" w14:textId="77777777" w:rsidTr="625DB3F2">
        <w:tc>
          <w:tcPr>
            <w:tcW w:w="10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3CE97" w14:textId="5A52B920" w:rsidR="009D1112" w:rsidRPr="00CA7034" w:rsidRDefault="00CA7034" w:rsidP="00884BA6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Special Conditions of Service: </w:t>
            </w:r>
            <w:r w:rsidR="00884BA6">
              <w:rPr>
                <w:rFonts w:ascii="Verdana" w:hAnsi="Verdana"/>
                <w:b/>
                <w:sz w:val="22"/>
                <w:szCs w:val="22"/>
              </w:rPr>
              <w:t>not Applicable</w:t>
            </w:r>
          </w:p>
        </w:tc>
      </w:tr>
      <w:tr w:rsidR="009D1112" w:rsidRPr="00CA7034" w14:paraId="08AC7622" w14:textId="77777777" w:rsidTr="625DB3F2">
        <w:tc>
          <w:tcPr>
            <w:tcW w:w="10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3F6D" w14:textId="77777777" w:rsidR="009D1112" w:rsidRPr="00CA7034" w:rsidRDefault="009D111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>Relationships</w:t>
            </w:r>
            <w:proofErr w:type="gramStart"/>
            <w:r w:rsidRPr="00CA7034">
              <w:rPr>
                <w:rFonts w:ascii="Verdana" w:hAnsi="Verdana"/>
                <w:b/>
                <w:sz w:val="22"/>
                <w:szCs w:val="22"/>
              </w:rPr>
              <w:t>:  (</w:t>
            </w:r>
            <w:proofErr w:type="gramEnd"/>
            <w:r w:rsidRPr="00CA7034">
              <w:rPr>
                <w:rFonts w:ascii="Verdana" w:hAnsi="Verdana"/>
                <w:b/>
                <w:sz w:val="22"/>
                <w:szCs w:val="22"/>
              </w:rPr>
              <w:t>Internal &amp; External)</w:t>
            </w:r>
          </w:p>
          <w:p w14:paraId="2E60F943" w14:textId="77777777" w:rsidR="009D1112" w:rsidRPr="00CA7034" w:rsidRDefault="009D111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59474FD0" w14:textId="700879D2" w:rsidR="009D1112" w:rsidRPr="00CA7034" w:rsidRDefault="009D1112">
            <w:pPr>
              <w:ind w:left="1440" w:hanging="1440"/>
              <w:jc w:val="both"/>
              <w:rPr>
                <w:rFonts w:ascii="Verdana" w:hAnsi="Verdana"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>Internal:</w:t>
            </w:r>
            <w:r w:rsidRPr="00CA7034">
              <w:rPr>
                <w:rFonts w:ascii="Verdana" w:hAnsi="Verdana"/>
                <w:b/>
                <w:sz w:val="22"/>
                <w:szCs w:val="22"/>
              </w:rPr>
              <w:tab/>
            </w:r>
            <w:r w:rsidRPr="00CA7034">
              <w:rPr>
                <w:rFonts w:ascii="Verdana" w:hAnsi="Verdana"/>
                <w:sz w:val="22"/>
                <w:szCs w:val="22"/>
              </w:rPr>
              <w:t>All staff in the Department of</w:t>
            </w:r>
            <w:r w:rsidR="002E725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84BA6">
              <w:rPr>
                <w:rFonts w:ascii="Verdana" w:hAnsi="Verdana"/>
                <w:sz w:val="22"/>
                <w:szCs w:val="22"/>
              </w:rPr>
              <w:t>Operations</w:t>
            </w:r>
            <w:r w:rsidRPr="00CA7034">
              <w:rPr>
                <w:rFonts w:ascii="Verdana" w:hAnsi="Verdana"/>
                <w:sz w:val="22"/>
                <w:szCs w:val="22"/>
              </w:rPr>
              <w:t>, and staff in other departments of the Authority</w:t>
            </w:r>
          </w:p>
          <w:p w14:paraId="1FCDBB8D" w14:textId="77777777" w:rsidR="009D1112" w:rsidRPr="00CA7034" w:rsidRDefault="009D1112">
            <w:pPr>
              <w:ind w:left="1440" w:hanging="144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2A0D3A9" w14:textId="22612BAD" w:rsidR="009D1112" w:rsidRPr="00CA7034" w:rsidRDefault="009D1112">
            <w:pPr>
              <w:tabs>
                <w:tab w:val="left" w:pos="1440"/>
              </w:tabs>
              <w:ind w:left="1440" w:hanging="1440"/>
              <w:jc w:val="both"/>
              <w:rPr>
                <w:rFonts w:ascii="Verdana" w:hAnsi="Verdana"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>External:</w:t>
            </w:r>
            <w:r w:rsidRPr="00CA7034">
              <w:rPr>
                <w:rFonts w:ascii="Verdana" w:hAnsi="Verdana"/>
                <w:b/>
                <w:sz w:val="22"/>
                <w:szCs w:val="22"/>
              </w:rPr>
              <w:tab/>
            </w:r>
            <w:r w:rsidRPr="00CA7034">
              <w:rPr>
                <w:rFonts w:ascii="Verdana" w:hAnsi="Verdana"/>
                <w:sz w:val="22"/>
                <w:szCs w:val="22"/>
              </w:rPr>
              <w:t xml:space="preserve">Members, representatives of other Local Authorities and outside organisations including Central Government Agencies, </w:t>
            </w:r>
            <w:r w:rsidRPr="00CA7034">
              <w:rPr>
                <w:rFonts w:ascii="Verdana" w:hAnsi="Verdana"/>
                <w:sz w:val="22"/>
                <w:szCs w:val="22"/>
              </w:rPr>
              <w:t>GMP</w:t>
            </w:r>
            <w:r w:rsidRPr="00CA7034">
              <w:rPr>
                <w:rFonts w:ascii="Verdana" w:hAnsi="Verdana"/>
                <w:sz w:val="22"/>
                <w:szCs w:val="22"/>
              </w:rPr>
              <w:t>, GMFS Court Officials,</w:t>
            </w:r>
            <w:r w:rsidR="00884BA6">
              <w:rPr>
                <w:rFonts w:ascii="Verdana" w:hAnsi="Verdana"/>
                <w:sz w:val="22"/>
                <w:szCs w:val="22"/>
              </w:rPr>
              <w:t xml:space="preserve"> Solicitors</w:t>
            </w:r>
            <w:r w:rsidRPr="00CA7034">
              <w:rPr>
                <w:rFonts w:ascii="Verdana" w:hAnsi="Verdana"/>
                <w:sz w:val="22"/>
                <w:szCs w:val="22"/>
              </w:rPr>
              <w:t xml:space="preserve"> licen</w:t>
            </w:r>
            <w:r w:rsidR="00D51911">
              <w:rPr>
                <w:rFonts w:ascii="Verdana" w:hAnsi="Verdana"/>
                <w:sz w:val="22"/>
                <w:szCs w:val="22"/>
              </w:rPr>
              <w:t>s</w:t>
            </w:r>
            <w:r w:rsidRPr="00CA7034">
              <w:rPr>
                <w:rFonts w:ascii="Verdana" w:hAnsi="Verdana"/>
                <w:sz w:val="22"/>
                <w:szCs w:val="22"/>
              </w:rPr>
              <w:t>ees and members of the public</w:t>
            </w:r>
          </w:p>
          <w:p w14:paraId="5EE4C027" w14:textId="77777777" w:rsidR="009D1112" w:rsidRPr="00CA7034" w:rsidRDefault="009D1112">
            <w:pPr>
              <w:tabs>
                <w:tab w:val="left" w:pos="1440"/>
              </w:tabs>
              <w:ind w:left="1440" w:hanging="1440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D1112" w:rsidRPr="00CA7034" w14:paraId="65D0D2C0" w14:textId="77777777" w:rsidTr="625DB3F2">
        <w:tc>
          <w:tcPr>
            <w:tcW w:w="10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A149" w14:textId="77777777" w:rsidR="009D1112" w:rsidRPr="00CA7034" w:rsidRDefault="009D111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A7034">
              <w:rPr>
                <w:rFonts w:ascii="Verdana" w:hAnsi="Verdana"/>
                <w:sz w:val="22"/>
                <w:szCs w:val="22"/>
              </w:rPr>
              <w:br w:type="page"/>
            </w:r>
          </w:p>
          <w:p w14:paraId="40044A6E" w14:textId="77777777" w:rsidR="009D1112" w:rsidRPr="00CA7034" w:rsidRDefault="009D111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>Control of Resources:</w:t>
            </w:r>
            <w:r w:rsidRPr="00CA7034">
              <w:rPr>
                <w:rFonts w:ascii="Verdana" w:hAnsi="Verdana"/>
                <w:sz w:val="22"/>
                <w:szCs w:val="22"/>
              </w:rPr>
              <w:tab/>
            </w:r>
            <w:r w:rsidRPr="00CA7034">
              <w:rPr>
                <w:rFonts w:ascii="Verdana" w:hAnsi="Verdana"/>
                <w:sz w:val="22"/>
                <w:szCs w:val="22"/>
              </w:rPr>
              <w:tab/>
            </w:r>
          </w:p>
          <w:p w14:paraId="1394B5E7" w14:textId="77777777" w:rsidR="000E5BFE" w:rsidRDefault="009D1112" w:rsidP="000E5BFE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>Equipment:</w:t>
            </w:r>
            <w:r w:rsidRPr="00CA7034">
              <w:rPr>
                <w:rFonts w:ascii="Verdana" w:hAnsi="Verdana"/>
                <w:sz w:val="22"/>
                <w:szCs w:val="22"/>
              </w:rPr>
              <w:tab/>
            </w:r>
            <w:r w:rsidRPr="00CA7034">
              <w:rPr>
                <w:rFonts w:ascii="Verdana" w:hAnsi="Verdana"/>
                <w:sz w:val="22"/>
                <w:szCs w:val="22"/>
              </w:rPr>
              <w:tab/>
            </w:r>
            <w:r w:rsidR="000E5BFE">
              <w:rPr>
                <w:rFonts w:ascii="Arial" w:hAnsi="Arial"/>
                <w:spacing w:val="-2"/>
              </w:rPr>
              <w:t>Computers, printers and associated software</w:t>
            </w:r>
            <w:r w:rsidR="000E5BFE" w:rsidRPr="00CA7034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2D5A1BD4" w14:textId="77777777" w:rsidR="000E5BFE" w:rsidRDefault="009D1112" w:rsidP="000E5BFE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2148" w:hanging="2148"/>
              <w:rPr>
                <w:rFonts w:ascii="Arial" w:hAnsi="Arial"/>
                <w:spacing w:val="-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>Health &amp; Safety:</w:t>
            </w:r>
            <w:r w:rsidRPr="00CA7034">
              <w:rPr>
                <w:rFonts w:ascii="Verdana" w:hAnsi="Verdana"/>
                <w:sz w:val="22"/>
                <w:szCs w:val="22"/>
              </w:rPr>
              <w:tab/>
            </w:r>
            <w:r w:rsidR="000E5BFE">
              <w:rPr>
                <w:rFonts w:ascii="Arial" w:hAnsi="Arial"/>
                <w:spacing w:val="-2"/>
              </w:rPr>
              <w:t>Ensures compliance with Health and Safety guidelines and instructions as set out in the Health &amp; Safety Policy.</w:t>
            </w:r>
          </w:p>
          <w:p w14:paraId="2464A9B8" w14:textId="77777777" w:rsidR="00CA7034" w:rsidRDefault="00CA7034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60F58DD" w14:textId="7042C711" w:rsidR="000E5BFE" w:rsidRPr="00CA7034" w:rsidRDefault="000E5BFE">
            <w:pPr>
              <w:spacing w:before="120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D1112" w:rsidRPr="00CA7034" w14:paraId="599D69B2" w14:textId="77777777" w:rsidTr="625DB3F2">
        <w:tc>
          <w:tcPr>
            <w:tcW w:w="10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FFFF" w14:textId="77777777" w:rsidR="009D1112" w:rsidRPr="00CA7034" w:rsidRDefault="009D1112">
            <w:pPr>
              <w:ind w:left="720" w:hanging="720"/>
              <w:jc w:val="both"/>
              <w:rPr>
                <w:rFonts w:ascii="Verdana" w:hAnsi="Verdana"/>
                <w:sz w:val="22"/>
                <w:szCs w:val="22"/>
              </w:rPr>
            </w:pPr>
            <w:r w:rsidRPr="00CA7034">
              <w:rPr>
                <w:rFonts w:ascii="Verdana" w:hAnsi="Verdana"/>
                <w:sz w:val="22"/>
                <w:szCs w:val="22"/>
              </w:rPr>
              <w:br w:type="page"/>
            </w:r>
          </w:p>
          <w:p w14:paraId="743690DB" w14:textId="77777777" w:rsidR="009D1112" w:rsidRPr="00CA7034" w:rsidRDefault="009D1112">
            <w:pPr>
              <w:ind w:left="720" w:hanging="72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sz w:val="22"/>
                <w:szCs w:val="22"/>
              </w:rPr>
              <w:t>Duties &amp; Responsibilities:</w:t>
            </w:r>
          </w:p>
          <w:p w14:paraId="6C601CBD" w14:textId="77777777" w:rsidR="009D1112" w:rsidRPr="00CA7034" w:rsidRDefault="009D1112">
            <w:pPr>
              <w:ind w:left="720" w:hanging="720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2B6D6EA6" w14:textId="77777777" w:rsidR="00884BA6" w:rsidRDefault="00884BA6" w:rsidP="00884BA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Issue application forms for public and private hire licences as requested by applicants.</w:t>
            </w:r>
          </w:p>
          <w:p w14:paraId="203A9A0B" w14:textId="77777777" w:rsidR="00884BA6" w:rsidRDefault="00884BA6" w:rsidP="00884BA6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14:paraId="03345345" w14:textId="77777777" w:rsidR="00884BA6" w:rsidRDefault="00884BA6" w:rsidP="00884BA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Deal with enquiries at the public counter, letter, email and by telephone from all sources requesting specific information and advice on licensing requirements.</w:t>
            </w:r>
          </w:p>
          <w:p w14:paraId="096B252F" w14:textId="77777777" w:rsidR="00884BA6" w:rsidRDefault="00884BA6" w:rsidP="00884BA6">
            <w:pPr>
              <w:pStyle w:val="EndnoteText"/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14:paraId="6E7E2882" w14:textId="77777777" w:rsidR="00884BA6" w:rsidRDefault="00884BA6" w:rsidP="00884BA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 xml:space="preserve">Issue public and private hire drivers’ licences, identification cards and badges using </w:t>
            </w:r>
            <w:r>
              <w:rPr>
                <w:rFonts w:ascii="Arial" w:hAnsi="Arial"/>
                <w:spacing w:val="-3"/>
              </w:rPr>
              <w:lastRenderedPageBreak/>
              <w:t>computerised systems.</w:t>
            </w:r>
          </w:p>
          <w:p w14:paraId="78E4E90B" w14:textId="77777777" w:rsidR="00884BA6" w:rsidRDefault="00884BA6" w:rsidP="00884BA6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14:paraId="00CD3639" w14:textId="77777777" w:rsidR="00884BA6" w:rsidRDefault="00884BA6" w:rsidP="00884BA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Arrange MOT testing of all public and private vehicles.</w:t>
            </w:r>
          </w:p>
          <w:p w14:paraId="5BA5D97C" w14:textId="77777777" w:rsidR="00884BA6" w:rsidRDefault="00884BA6" w:rsidP="00884BA6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14:paraId="04954D68" w14:textId="77777777" w:rsidR="00884BA6" w:rsidRDefault="00884BA6" w:rsidP="00884BA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  <w:spacing w:val="-3"/>
              </w:rPr>
              <w:t xml:space="preserve">Subject to application forms and tests proving satisfactory, issue licences and plate in respect of vehicles. </w:t>
            </w:r>
          </w:p>
          <w:p w14:paraId="6EC7482C" w14:textId="77777777" w:rsidR="00884BA6" w:rsidRDefault="00884BA6" w:rsidP="00884BA6">
            <w:pPr>
              <w:tabs>
                <w:tab w:val="left" w:pos="-720"/>
              </w:tabs>
              <w:suppressAutoHyphens/>
              <w:rPr>
                <w:rFonts w:ascii="Arial" w:hAnsi="Arial"/>
              </w:rPr>
            </w:pPr>
          </w:p>
          <w:p w14:paraId="6E28C56E" w14:textId="77777777" w:rsidR="00884BA6" w:rsidRDefault="00884BA6" w:rsidP="00884BA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Issue and vet applications for operators’ licences in respect of insurance details and planning permission and issue licences.</w:t>
            </w:r>
          </w:p>
          <w:p w14:paraId="2D2AFA22" w14:textId="77777777" w:rsidR="00884BA6" w:rsidRDefault="00884BA6" w:rsidP="00884BA6">
            <w:pPr>
              <w:tabs>
                <w:tab w:val="left" w:pos="-720"/>
              </w:tabs>
              <w:suppressAutoHyphens/>
              <w:rPr>
                <w:rFonts w:ascii="Arial" w:hAnsi="Arial"/>
              </w:rPr>
            </w:pPr>
          </w:p>
          <w:p w14:paraId="64CAB6DA" w14:textId="77777777" w:rsidR="00884BA6" w:rsidRDefault="00884BA6" w:rsidP="00884BA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Update and maintain computerised records in respect of licensing.</w:t>
            </w:r>
          </w:p>
          <w:p w14:paraId="4FD5B47E" w14:textId="77777777" w:rsidR="00884BA6" w:rsidRDefault="00884BA6" w:rsidP="00884BA6">
            <w:pPr>
              <w:tabs>
                <w:tab w:val="left" w:pos="-720"/>
              </w:tabs>
              <w:suppressAutoHyphens/>
              <w:rPr>
                <w:rFonts w:ascii="Arial" w:hAnsi="Arial"/>
              </w:rPr>
            </w:pPr>
          </w:p>
          <w:p w14:paraId="547A23CF" w14:textId="02AC39A9" w:rsidR="00884BA6" w:rsidRDefault="00884BA6" w:rsidP="00884BA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Maintain records of all licensing receipts issued by the </w:t>
            </w:r>
            <w:r w:rsidR="000E5BFE">
              <w:rPr>
                <w:rFonts w:ascii="Arial" w:hAnsi="Arial"/>
              </w:rPr>
              <w:t xml:space="preserve">Finance department </w:t>
            </w:r>
            <w:r>
              <w:rPr>
                <w:rFonts w:ascii="Arial" w:hAnsi="Arial"/>
              </w:rPr>
              <w:t>using computerised systems.</w:t>
            </w:r>
          </w:p>
          <w:p w14:paraId="6CBC9476" w14:textId="77777777" w:rsidR="00884BA6" w:rsidRDefault="00884BA6" w:rsidP="00884BA6">
            <w:pPr>
              <w:tabs>
                <w:tab w:val="left" w:pos="-720"/>
              </w:tabs>
              <w:suppressAutoHyphens/>
              <w:rPr>
                <w:rFonts w:ascii="Arial" w:hAnsi="Arial"/>
              </w:rPr>
            </w:pPr>
          </w:p>
          <w:p w14:paraId="19987206" w14:textId="76F2D064" w:rsidR="00884BA6" w:rsidRDefault="00884BA6" w:rsidP="00884BA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Use of specialised computerised packages Anite, Agresso, L</w:t>
            </w:r>
            <w:r w:rsidR="000E5BFE">
              <w:rPr>
                <w:rFonts w:ascii="Arial" w:hAnsi="Arial"/>
              </w:rPr>
              <w:t>icensing database</w:t>
            </w:r>
            <w:r>
              <w:rPr>
                <w:rFonts w:ascii="Arial" w:hAnsi="Arial"/>
              </w:rPr>
              <w:t xml:space="preserve"> and Flare</w:t>
            </w:r>
          </w:p>
          <w:p w14:paraId="085B0D1A" w14:textId="77777777" w:rsidR="00884BA6" w:rsidRDefault="00884BA6" w:rsidP="00884BA6">
            <w:pPr>
              <w:tabs>
                <w:tab w:val="left" w:pos="-720"/>
              </w:tabs>
              <w:suppressAutoHyphens/>
              <w:rPr>
                <w:rFonts w:ascii="Arial" w:hAnsi="Arial"/>
              </w:rPr>
            </w:pPr>
          </w:p>
          <w:p w14:paraId="28124569" w14:textId="5C318BC8" w:rsidR="00884BA6" w:rsidRDefault="00884BA6" w:rsidP="00884BA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Checking of official documentation such as driving licences, passports to enable a</w:t>
            </w:r>
            <w:r w:rsidR="000E5BFE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 enhanced Criminal Records Bureau to be obtained</w:t>
            </w:r>
          </w:p>
          <w:p w14:paraId="5FFD9201" w14:textId="77777777" w:rsidR="00884BA6" w:rsidRDefault="00884BA6" w:rsidP="00884BA6">
            <w:pPr>
              <w:tabs>
                <w:tab w:val="left" w:pos="-720"/>
              </w:tabs>
              <w:suppressAutoHyphens/>
              <w:rPr>
                <w:rFonts w:ascii="Arial" w:hAnsi="Arial"/>
              </w:rPr>
            </w:pPr>
          </w:p>
          <w:p w14:paraId="1DD7076F" w14:textId="77777777" w:rsidR="00884BA6" w:rsidRDefault="00884BA6" w:rsidP="00884BA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Obtain at the request of the Licensing Unit Manager/Enforcement Officer documents/information as required in connection with applications / previous history for Committee attendance.</w:t>
            </w:r>
          </w:p>
          <w:p w14:paraId="5D44E359" w14:textId="77777777" w:rsidR="00884BA6" w:rsidRDefault="00884BA6" w:rsidP="00884BA6">
            <w:pPr>
              <w:tabs>
                <w:tab w:val="left" w:pos="-720"/>
              </w:tabs>
              <w:suppressAutoHyphens/>
              <w:rPr>
                <w:rFonts w:ascii="Arial" w:hAnsi="Arial"/>
              </w:rPr>
            </w:pPr>
          </w:p>
          <w:p w14:paraId="36D2A5C0" w14:textId="77777777" w:rsidR="00884BA6" w:rsidRDefault="00884BA6" w:rsidP="00884BA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Book knowledge test appointments for applicants should all necessary criteria be fulfilled.</w:t>
            </w:r>
          </w:p>
          <w:p w14:paraId="4A2D771D" w14:textId="77777777" w:rsidR="00884BA6" w:rsidRDefault="00884BA6" w:rsidP="00884BA6">
            <w:pPr>
              <w:tabs>
                <w:tab w:val="left" w:pos="-720"/>
              </w:tabs>
              <w:suppressAutoHyphens/>
              <w:rPr>
                <w:rFonts w:ascii="Arial" w:hAnsi="Arial"/>
              </w:rPr>
            </w:pPr>
          </w:p>
          <w:p w14:paraId="4D3F6E7F" w14:textId="77777777" w:rsidR="00884BA6" w:rsidRDefault="00884BA6" w:rsidP="00884BA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Inform applicants, should current convictions be present on their driving licences, that a </w:t>
            </w:r>
            <w:proofErr w:type="gramStart"/>
            <w:r>
              <w:rPr>
                <w:rFonts w:ascii="Arial" w:hAnsi="Arial"/>
              </w:rPr>
              <w:t>Committee</w:t>
            </w:r>
            <w:proofErr w:type="gramEnd"/>
            <w:r>
              <w:rPr>
                <w:rFonts w:ascii="Arial" w:hAnsi="Arial"/>
              </w:rPr>
              <w:t xml:space="preserve"> appearance may be necessary.</w:t>
            </w:r>
          </w:p>
          <w:p w14:paraId="157EEB9C" w14:textId="77777777" w:rsidR="00884BA6" w:rsidRDefault="00884BA6" w:rsidP="00884BA6">
            <w:pPr>
              <w:tabs>
                <w:tab w:val="left" w:pos="-720"/>
              </w:tabs>
              <w:suppressAutoHyphens/>
              <w:rPr>
                <w:rFonts w:ascii="Arial" w:hAnsi="Arial"/>
              </w:rPr>
            </w:pPr>
          </w:p>
          <w:p w14:paraId="4121819C" w14:textId="77777777" w:rsidR="00884BA6" w:rsidRDefault="00884BA6" w:rsidP="00884BA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In conjunction with the Licensing Unit Manager/Enforcement Officers deal with complaints from the public regarding public and private hire operations and all other aspects of the licensing regime.</w:t>
            </w:r>
          </w:p>
          <w:p w14:paraId="3D761184" w14:textId="77777777" w:rsidR="00884BA6" w:rsidRDefault="00884BA6" w:rsidP="00884BA6">
            <w:pPr>
              <w:tabs>
                <w:tab w:val="left" w:pos="-720"/>
              </w:tabs>
              <w:suppressAutoHyphens/>
              <w:rPr>
                <w:rFonts w:ascii="Arial" w:hAnsi="Arial"/>
              </w:rPr>
            </w:pPr>
          </w:p>
          <w:p w14:paraId="758AD89B" w14:textId="77777777" w:rsidR="00884BA6" w:rsidRDefault="00884BA6" w:rsidP="00884BA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Issue and vet application/renewal forms for Licensing Act 2003 and maintain and update database.</w:t>
            </w:r>
          </w:p>
          <w:p w14:paraId="6AA4A279" w14:textId="77777777" w:rsidR="00884BA6" w:rsidRDefault="00884BA6" w:rsidP="00884BA6">
            <w:pPr>
              <w:tabs>
                <w:tab w:val="left" w:pos="-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 w14:paraId="48F9F903" w14:textId="77777777" w:rsidR="00884BA6" w:rsidRDefault="00884BA6" w:rsidP="00884BA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Acknowledge receipt of and collate applications for street collection/sale permits and, issue such and advise applicants accordingly.  Establish and maintain street collection/sale lists and diary.</w:t>
            </w:r>
          </w:p>
          <w:p w14:paraId="38D2C800" w14:textId="77777777" w:rsidR="00884BA6" w:rsidRDefault="00884BA6" w:rsidP="00884BA6">
            <w:pPr>
              <w:tabs>
                <w:tab w:val="left" w:pos="-720"/>
              </w:tabs>
              <w:suppressAutoHyphens/>
              <w:rPr>
                <w:rFonts w:ascii="Arial" w:hAnsi="Arial"/>
              </w:rPr>
            </w:pPr>
          </w:p>
          <w:p w14:paraId="094F6EA9" w14:textId="49AFCCB4" w:rsidR="00884BA6" w:rsidRDefault="00884BA6" w:rsidP="00884BA6">
            <w:pPr>
              <w:tabs>
                <w:tab w:val="left" w:pos="-720"/>
              </w:tabs>
              <w:suppressAutoHyphens/>
              <w:ind w:left="731" w:hanging="7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17.      Issue and vet application/renewal forms for Gambling Act 2005 and maintain and update database.  </w:t>
            </w:r>
          </w:p>
          <w:p w14:paraId="475507E2" w14:textId="77777777" w:rsidR="00884BA6" w:rsidRDefault="00884BA6" w:rsidP="00884BA6">
            <w:pPr>
              <w:tabs>
                <w:tab w:val="left" w:pos="-720"/>
              </w:tabs>
              <w:suppressAutoHyphens/>
              <w:ind w:left="731" w:hanging="709"/>
              <w:rPr>
                <w:rFonts w:ascii="Arial" w:hAnsi="Arial"/>
              </w:rPr>
            </w:pPr>
          </w:p>
          <w:p w14:paraId="241C55AD" w14:textId="77777777" w:rsidR="00884BA6" w:rsidRDefault="00884BA6" w:rsidP="00884BA6">
            <w:pPr>
              <w:tabs>
                <w:tab w:val="left" w:pos="-720"/>
              </w:tabs>
              <w:suppressAutoHyphens/>
              <w:ind w:left="731" w:hanging="7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18.     On receipt of information from the Licensing Unit Manager/Licensing Enforcement officers advise applicants of the outcome, or, where necessary, request further </w:t>
            </w:r>
          </w:p>
          <w:p w14:paraId="6E0F88E3" w14:textId="77777777" w:rsidR="00884BA6" w:rsidRDefault="00884BA6" w:rsidP="00884BA6">
            <w:pPr>
              <w:tabs>
                <w:tab w:val="left" w:pos="-720"/>
              </w:tabs>
              <w:suppressAutoHyphens/>
              <w:ind w:left="731" w:hanging="709"/>
              <w:rPr>
                <w:rFonts w:ascii="Arial" w:hAnsi="Arial"/>
              </w:rPr>
            </w:pPr>
          </w:p>
          <w:p w14:paraId="650371C3" w14:textId="3B5A1268" w:rsidR="00884BA6" w:rsidRDefault="00884BA6" w:rsidP="00884BA6">
            <w:pPr>
              <w:tabs>
                <w:tab w:val="left" w:pos="-720"/>
              </w:tabs>
              <w:suppressAutoHyphens/>
              <w:ind w:left="731" w:hanging="73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19       Issue and vet application/renewal forms for civil wedding licences, Animal </w:t>
            </w:r>
            <w:r w:rsidR="000E5BFE">
              <w:rPr>
                <w:rFonts w:ascii="Arial" w:hAnsi="Arial"/>
              </w:rPr>
              <w:t>Welfare Licences</w:t>
            </w:r>
            <w:r>
              <w:rPr>
                <w:rFonts w:ascii="Arial" w:hAnsi="Arial"/>
              </w:rPr>
              <w:t>, Hairdressers</w:t>
            </w:r>
            <w:r w:rsidR="000E5BFE">
              <w:rPr>
                <w:rFonts w:ascii="Arial" w:hAnsi="Arial"/>
              </w:rPr>
              <w:t xml:space="preserve"> registrations, Street trading consents, scrap metal licence</w:t>
            </w:r>
            <w:r>
              <w:rPr>
                <w:rFonts w:ascii="Arial" w:hAnsi="Arial"/>
              </w:rPr>
              <w:t>, Tattoo/acupuncture/electrolysis</w:t>
            </w:r>
            <w:r w:rsidR="000E5BFE">
              <w:rPr>
                <w:rFonts w:ascii="Arial" w:hAnsi="Arial"/>
              </w:rPr>
              <w:t xml:space="preserve"> and any other Licence/permit/registration or consent issued by the </w:t>
            </w:r>
            <w:r w:rsidR="00E805E3">
              <w:rPr>
                <w:rFonts w:ascii="Arial" w:hAnsi="Arial"/>
              </w:rPr>
              <w:t>Authority</w:t>
            </w:r>
            <w:r w:rsidR="000E5BFE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On receipt of reports from</w:t>
            </w:r>
            <w:r w:rsidR="000E5BFE">
              <w:rPr>
                <w:rFonts w:ascii="Arial" w:hAnsi="Arial"/>
              </w:rPr>
              <w:t xml:space="preserve"> Enforcement</w:t>
            </w:r>
            <w:r>
              <w:rPr>
                <w:rFonts w:ascii="Arial" w:hAnsi="Arial"/>
              </w:rPr>
              <w:t xml:space="preserve"> officers, advise applicants of the outcome, issue licences or, where necessary, request further inspections.</w:t>
            </w:r>
          </w:p>
          <w:p w14:paraId="50302513" w14:textId="77777777" w:rsidR="00884BA6" w:rsidRDefault="00884BA6" w:rsidP="00884BA6">
            <w:pPr>
              <w:rPr>
                <w:rFonts w:ascii="Arial" w:hAnsi="Arial"/>
              </w:rPr>
            </w:pPr>
          </w:p>
          <w:p w14:paraId="620B1E92" w14:textId="77777777" w:rsidR="00884BA6" w:rsidRDefault="00884BA6" w:rsidP="00E805E3">
            <w:pPr>
              <w:ind w:left="731" w:hanging="731"/>
              <w:rPr>
                <w:rFonts w:ascii="Arial" w:hAnsi="Arial"/>
              </w:rPr>
            </w:pPr>
            <w:r>
              <w:rPr>
                <w:rFonts w:ascii="Arial" w:hAnsi="Arial"/>
              </w:rPr>
              <w:t>20.      Advise members of the public of prohibition areas within the Borough in relation to street            trading.</w:t>
            </w:r>
          </w:p>
          <w:p w14:paraId="5FA0AA9E" w14:textId="77777777" w:rsidR="00884BA6" w:rsidRDefault="00884BA6" w:rsidP="00884BA6">
            <w:pPr>
              <w:rPr>
                <w:rFonts w:ascii="Arial" w:hAnsi="Arial"/>
              </w:rPr>
            </w:pPr>
          </w:p>
          <w:p w14:paraId="31BE5899" w14:textId="77777777" w:rsidR="00884BA6" w:rsidRDefault="00884BA6" w:rsidP="00884BA6">
            <w:pPr>
              <w:ind w:left="731" w:hanging="731"/>
              <w:rPr>
                <w:rFonts w:ascii="Arial" w:hAnsi="Arial"/>
              </w:rPr>
            </w:pPr>
            <w:r>
              <w:rPr>
                <w:rFonts w:ascii="Arial" w:hAnsi="Arial"/>
              </w:rPr>
              <w:t>21.      Provide administrative support to the Licensing Unit Manager/Licensing Enforcement officers using the Microsoft packages.</w:t>
            </w:r>
          </w:p>
          <w:p w14:paraId="6E59C051" w14:textId="77777777" w:rsidR="00884BA6" w:rsidRDefault="00884BA6" w:rsidP="00884BA6">
            <w:pPr>
              <w:rPr>
                <w:rFonts w:ascii="Arial" w:hAnsi="Arial"/>
              </w:rPr>
            </w:pPr>
          </w:p>
          <w:p w14:paraId="0433E25C" w14:textId="69AB319C" w:rsidR="00884BA6" w:rsidRDefault="00884BA6" w:rsidP="00884BA6">
            <w:pPr>
              <w:ind w:left="731" w:hanging="73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22.      Create and maintain databases for </w:t>
            </w:r>
            <w:r w:rsidR="00E805E3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lients/vehicles/operators/premises and all other licences which necessitate such requirements.</w:t>
            </w:r>
          </w:p>
          <w:p w14:paraId="557F8B82" w14:textId="77777777" w:rsidR="00884BA6" w:rsidRDefault="00884BA6" w:rsidP="00884BA6">
            <w:pPr>
              <w:rPr>
                <w:rFonts w:ascii="Arial" w:hAnsi="Arial"/>
              </w:rPr>
            </w:pPr>
          </w:p>
          <w:p w14:paraId="1917DAE3" w14:textId="77777777" w:rsidR="00884BA6" w:rsidRDefault="00884BA6" w:rsidP="00884BA6">
            <w:pPr>
              <w:ind w:left="731" w:hanging="731"/>
              <w:rPr>
                <w:rFonts w:ascii="Arial" w:hAnsi="Arial"/>
              </w:rPr>
            </w:pPr>
            <w:r>
              <w:rPr>
                <w:rFonts w:ascii="Arial" w:hAnsi="Arial"/>
              </w:rPr>
              <w:t>23.      To take reasonable care of your own health &amp; safety and of other persons who may be affected by your acts or omissions at work.</w:t>
            </w:r>
          </w:p>
          <w:p w14:paraId="4334F614" w14:textId="77777777" w:rsidR="00884BA6" w:rsidRDefault="00884BA6" w:rsidP="00884BA6">
            <w:pPr>
              <w:ind w:left="731" w:hanging="731"/>
              <w:rPr>
                <w:rFonts w:ascii="Arial" w:hAnsi="Arial"/>
              </w:rPr>
            </w:pPr>
          </w:p>
          <w:p w14:paraId="61D13F45" w14:textId="2193E108" w:rsidR="00884BA6" w:rsidRDefault="00884BA6" w:rsidP="00884BA6">
            <w:pPr>
              <w:ind w:left="731" w:hanging="7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       At the request of the Head of </w:t>
            </w:r>
            <w:r w:rsidR="00E805E3">
              <w:rPr>
                <w:rFonts w:ascii="Arial" w:hAnsi="Arial"/>
              </w:rPr>
              <w:t>Public Protection</w:t>
            </w:r>
            <w:r>
              <w:rPr>
                <w:rFonts w:ascii="Arial" w:hAnsi="Arial"/>
              </w:rPr>
              <w:t xml:space="preserve"> and Licensing Unit Manager provide statistical information including the collation of data, analysis and preparation of such reports.  </w:t>
            </w:r>
          </w:p>
          <w:p w14:paraId="33752A63" w14:textId="77777777" w:rsidR="00884BA6" w:rsidRDefault="00884BA6" w:rsidP="00884BA6">
            <w:pPr>
              <w:ind w:left="731" w:hanging="709"/>
              <w:rPr>
                <w:rFonts w:ascii="Arial" w:hAnsi="Arial"/>
              </w:rPr>
            </w:pPr>
          </w:p>
          <w:p w14:paraId="30E7D628" w14:textId="77777777" w:rsidR="00884BA6" w:rsidRDefault="00884BA6" w:rsidP="00884BA6">
            <w:pPr>
              <w:ind w:left="731" w:hanging="7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25.      Provide secretarial support to </w:t>
            </w:r>
            <w:proofErr w:type="spellStart"/>
            <w:r>
              <w:rPr>
                <w:rFonts w:ascii="Arial" w:hAnsi="Arial"/>
              </w:rPr>
              <w:t>pubwatch</w:t>
            </w:r>
            <w:proofErr w:type="spellEnd"/>
            <w:r>
              <w:rPr>
                <w:rFonts w:ascii="Arial" w:hAnsi="Arial"/>
              </w:rPr>
              <w:t xml:space="preserve"> or any meetings as required by the Head of Commercial and Licensing or the Licensing Unit Manager.</w:t>
            </w:r>
          </w:p>
          <w:p w14:paraId="5BCFAA73" w14:textId="77777777" w:rsidR="009D1112" w:rsidRPr="00CA7034" w:rsidRDefault="009D111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8CAD4C5" w14:textId="77777777" w:rsidR="00CA7034" w:rsidRPr="00CA7034" w:rsidRDefault="00CA7034" w:rsidP="00CA7034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bCs/>
                <w:sz w:val="22"/>
                <w:szCs w:val="22"/>
              </w:rPr>
              <w:t>Safeguarding:</w:t>
            </w:r>
          </w:p>
          <w:p w14:paraId="28515EFD" w14:textId="77777777" w:rsidR="00CA7034" w:rsidRPr="00CA7034" w:rsidRDefault="00CA7034" w:rsidP="00CA7034">
            <w:pPr>
              <w:pStyle w:val="msonospacing0"/>
              <w:rPr>
                <w:rFonts w:ascii="Verdana" w:hAnsi="Verdana"/>
              </w:rPr>
            </w:pPr>
            <w:r w:rsidRPr="00CA7034">
              <w:rPr>
                <w:rFonts w:ascii="Verdana" w:hAnsi="Verdana"/>
                <w:color w:val="000000"/>
              </w:rPr>
              <w:t>As an employee of Bury Council you have a responsibility for, and must be committed to, safeguarding and promoting the welfare of children, young people and vulnerable adults and for ensuring that they are protected from harm.</w:t>
            </w:r>
          </w:p>
          <w:p w14:paraId="54B5C615" w14:textId="77777777" w:rsidR="00CA7034" w:rsidRPr="00CA7034" w:rsidRDefault="00CA7034" w:rsidP="00CA7034">
            <w:pPr>
              <w:rPr>
                <w:rFonts w:ascii="Verdana" w:hAnsi="Verdana"/>
                <w:sz w:val="22"/>
                <w:szCs w:val="22"/>
              </w:rPr>
            </w:pPr>
          </w:p>
          <w:p w14:paraId="5C7CF9FB" w14:textId="77777777" w:rsidR="00CA7034" w:rsidRPr="00CA7034" w:rsidRDefault="00CA7034" w:rsidP="00CA7034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bCs/>
                <w:sz w:val="22"/>
                <w:szCs w:val="22"/>
              </w:rPr>
              <w:t>Equality Diversity and Inclusion:</w:t>
            </w:r>
          </w:p>
          <w:p w14:paraId="418EF0AB" w14:textId="77777777" w:rsidR="00CA7034" w:rsidRPr="00CA7034" w:rsidRDefault="00CA7034" w:rsidP="00CA7034">
            <w:pPr>
              <w:pStyle w:val="msonospacing0"/>
              <w:rPr>
                <w:rFonts w:ascii="Verdana" w:hAnsi="Verdana"/>
                <w:color w:val="000000"/>
              </w:rPr>
            </w:pPr>
            <w:r w:rsidRPr="00CA7034">
              <w:rPr>
                <w:rFonts w:ascii="Verdana" w:hAnsi="Verdana"/>
                <w:color w:val="000000"/>
              </w:rPr>
              <w:t>Bury Council is committed to equality, diversity and inclusion, and expects all staff to comply with its equality related policies/procedures, and to treat others with fairness and respect.</w:t>
            </w:r>
          </w:p>
          <w:p w14:paraId="23B3ABD6" w14:textId="77777777" w:rsidR="00CA7034" w:rsidRDefault="00CA7034" w:rsidP="00CA7034">
            <w:pPr>
              <w:rPr>
                <w:rFonts w:ascii="Verdana" w:hAnsi="Verdana"/>
                <w:sz w:val="22"/>
                <w:szCs w:val="22"/>
              </w:rPr>
            </w:pPr>
          </w:p>
          <w:p w14:paraId="3ED3F0CE" w14:textId="77777777" w:rsidR="00CA7034" w:rsidRPr="00CA7034" w:rsidRDefault="00CA7034" w:rsidP="00CA7034">
            <w:pPr>
              <w:rPr>
                <w:rFonts w:ascii="Verdana" w:hAnsi="Verdana"/>
                <w:sz w:val="22"/>
                <w:szCs w:val="22"/>
              </w:rPr>
            </w:pPr>
          </w:p>
          <w:p w14:paraId="63C9F449" w14:textId="77777777" w:rsidR="00CA7034" w:rsidRPr="00CA7034" w:rsidRDefault="00CA7034" w:rsidP="00CA7034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A7034">
              <w:rPr>
                <w:rFonts w:ascii="Verdana" w:hAnsi="Verdana"/>
                <w:b/>
                <w:bCs/>
                <w:sz w:val="22"/>
                <w:szCs w:val="22"/>
              </w:rPr>
              <w:t>Health and Safety:</w:t>
            </w:r>
          </w:p>
          <w:p w14:paraId="55AD9279" w14:textId="77777777" w:rsidR="00CA7034" w:rsidRDefault="00CA7034" w:rsidP="00CA7034">
            <w:pPr>
              <w:snapToGrid w:val="0"/>
              <w:rPr>
                <w:rFonts w:ascii="Verdana" w:hAnsi="Verdana"/>
                <w:color w:val="000000"/>
                <w:sz w:val="22"/>
                <w:szCs w:val="22"/>
              </w:rPr>
            </w:pPr>
            <w:r w:rsidRPr="00CA7034">
              <w:rPr>
                <w:rFonts w:ascii="Verdana" w:hAnsi="Verdana"/>
                <w:color w:val="000000"/>
                <w:sz w:val="22"/>
                <w:szCs w:val="22"/>
              </w:rPr>
              <w:t>The post holder is responsible for Employees Duties as specified with the Corporate and Departmental Health and Safety Policies.</w:t>
            </w:r>
          </w:p>
          <w:p w14:paraId="7ED912C1" w14:textId="77777777" w:rsidR="00225D2D" w:rsidRDefault="00225D2D" w:rsidP="00CA7034">
            <w:pPr>
              <w:snapToGrid w:val="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68B17E68" w14:textId="77777777" w:rsidR="00225D2D" w:rsidRPr="00CA7034" w:rsidRDefault="00225D2D" w:rsidP="00CA7034">
            <w:pPr>
              <w:snapToGrid w:val="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7C4B4534" w14:textId="77777777" w:rsidR="00CA7034" w:rsidRPr="00CA7034" w:rsidRDefault="00CA7034" w:rsidP="00CA7034">
            <w:pPr>
              <w:snapToGrid w:val="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6EAACB88" w14:textId="77777777" w:rsidR="009D1112" w:rsidRPr="00CA7034" w:rsidRDefault="00CA7034" w:rsidP="00CA7034">
            <w:pPr>
              <w:suppressAutoHyphens/>
              <w:jc w:val="both"/>
              <w:rPr>
                <w:rFonts w:ascii="Verdana" w:hAnsi="Verdana"/>
                <w:spacing w:val="-2"/>
                <w:sz w:val="22"/>
                <w:szCs w:val="22"/>
              </w:rPr>
            </w:pPr>
            <w:r w:rsidRPr="00CA7034">
              <w:rPr>
                <w:rFonts w:ascii="Verdana" w:hAnsi="Verdana" w:cs="Arial"/>
                <w:sz w:val="22"/>
                <w:szCs w:val="22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  <w:p w14:paraId="294F1320" w14:textId="77777777" w:rsidR="009D1112" w:rsidRPr="00CA7034" w:rsidRDefault="009D111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9D1112" w:rsidRPr="00CA7034" w14:paraId="4CB36015" w14:textId="77777777" w:rsidTr="625DB3F2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CBEEA" w14:textId="77777777" w:rsidR="009D1112" w:rsidRDefault="009D1112" w:rsidP="00A06252">
            <w:pPr>
              <w:rPr>
                <w:rFonts w:ascii="Verdana" w:hAnsi="Verdana"/>
                <w:b/>
                <w:sz w:val="22"/>
                <w:szCs w:val="22"/>
              </w:rPr>
            </w:pPr>
            <w:r w:rsidRPr="00A06252">
              <w:rPr>
                <w:rFonts w:ascii="Verdana" w:hAnsi="Verdana"/>
                <w:b/>
                <w:sz w:val="22"/>
                <w:szCs w:val="22"/>
              </w:rPr>
              <w:lastRenderedPageBreak/>
              <w:t>Job Description prepared by:</w:t>
            </w:r>
            <w:r w:rsidR="00740222">
              <w:rPr>
                <w:rFonts w:ascii="Verdana" w:hAnsi="Verdana"/>
                <w:b/>
                <w:sz w:val="22"/>
                <w:szCs w:val="22"/>
              </w:rPr>
              <w:t xml:space="preserve"> Ben Thomson</w:t>
            </w:r>
          </w:p>
          <w:p w14:paraId="4364C40A" w14:textId="77777777" w:rsidR="00740222" w:rsidRPr="00A06252" w:rsidRDefault="00740222" w:rsidP="00A06252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Head of Public Protection 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93D8" w14:textId="77777777" w:rsidR="00740222" w:rsidRDefault="009D111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06252">
              <w:rPr>
                <w:rFonts w:ascii="Verdana" w:hAnsi="Verdana"/>
                <w:b/>
                <w:sz w:val="22"/>
                <w:szCs w:val="22"/>
              </w:rPr>
              <w:t>Sign:</w:t>
            </w:r>
          </w:p>
          <w:p w14:paraId="1C5181A4" w14:textId="77777777" w:rsidR="009D1112" w:rsidRPr="00A06252" w:rsidRDefault="0074022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7E67165" wp14:editId="2E98D562">
                  <wp:extent cx="1240558" cy="50033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67000" contrast="3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5" cy="507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1E95" w14:textId="77777777" w:rsidR="00740222" w:rsidRDefault="009D111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06252">
              <w:rPr>
                <w:rFonts w:ascii="Verdana" w:hAnsi="Verdana"/>
                <w:b/>
                <w:sz w:val="22"/>
                <w:szCs w:val="22"/>
              </w:rPr>
              <w:t>Date:</w:t>
            </w:r>
            <w:r w:rsidR="0074022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104BFFED" w14:textId="77777777" w:rsidR="009D1112" w:rsidRPr="00A06252" w:rsidRDefault="009D111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4EA5E0F1" w14:textId="71226C5C" w:rsidR="009D1112" w:rsidRPr="00A06252" w:rsidRDefault="00B02D4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22/9/23</w:t>
            </w:r>
          </w:p>
        </w:tc>
      </w:tr>
      <w:tr w:rsidR="009D1112" w:rsidRPr="00CA7034" w14:paraId="3CB2E2EE" w14:textId="77777777" w:rsidTr="625DB3F2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DA00" w14:textId="77777777" w:rsidR="009D1112" w:rsidRPr="00A06252" w:rsidRDefault="009D1112" w:rsidP="00A06252">
            <w:pPr>
              <w:rPr>
                <w:rFonts w:ascii="Verdana" w:hAnsi="Verdana"/>
                <w:b/>
                <w:sz w:val="22"/>
                <w:szCs w:val="22"/>
              </w:rPr>
            </w:pPr>
            <w:r w:rsidRPr="00A06252">
              <w:rPr>
                <w:rFonts w:ascii="Verdana" w:hAnsi="Verdana"/>
                <w:b/>
                <w:sz w:val="22"/>
                <w:szCs w:val="22"/>
              </w:rPr>
              <w:t>Agreed correct by Postholder: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F9B6" w14:textId="77777777" w:rsidR="009D1112" w:rsidRPr="00A06252" w:rsidRDefault="009D111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06252">
              <w:rPr>
                <w:rFonts w:ascii="Verdana" w:hAnsi="Verdana"/>
                <w:b/>
                <w:sz w:val="22"/>
                <w:szCs w:val="22"/>
              </w:rPr>
              <w:t>Sign: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6813" w14:textId="77777777" w:rsidR="009D1112" w:rsidRPr="00A06252" w:rsidRDefault="009D111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06252">
              <w:rPr>
                <w:rFonts w:ascii="Verdana" w:hAnsi="Verdana"/>
                <w:b/>
                <w:sz w:val="22"/>
                <w:szCs w:val="22"/>
              </w:rPr>
              <w:t>Date:</w:t>
            </w:r>
          </w:p>
          <w:p w14:paraId="66497A24" w14:textId="77777777" w:rsidR="009D1112" w:rsidRPr="00A06252" w:rsidRDefault="009D111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2BDF9DBB" w14:textId="77777777" w:rsidR="009D1112" w:rsidRPr="00A06252" w:rsidRDefault="009D111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D1112" w:rsidRPr="00CA7034" w14:paraId="2CFAF768" w14:textId="77777777" w:rsidTr="625DB3F2">
        <w:trPr>
          <w:trHeight w:val="714"/>
        </w:trPr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8FB1" w14:textId="77777777" w:rsidR="009D1112" w:rsidRPr="00A06252" w:rsidRDefault="009D1112" w:rsidP="00CA7034">
            <w:pPr>
              <w:rPr>
                <w:rFonts w:ascii="Verdana" w:hAnsi="Verdana"/>
                <w:b/>
                <w:sz w:val="22"/>
                <w:szCs w:val="22"/>
              </w:rPr>
            </w:pPr>
            <w:r w:rsidRPr="00A06252">
              <w:rPr>
                <w:rFonts w:ascii="Verdana" w:hAnsi="Verdana"/>
                <w:b/>
                <w:sz w:val="22"/>
                <w:szCs w:val="22"/>
              </w:rPr>
              <w:t>Agreed correct by Supervisor/Manager: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3ADE" w14:textId="77777777" w:rsidR="009D1112" w:rsidRPr="00A06252" w:rsidRDefault="009D111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06252">
              <w:rPr>
                <w:rFonts w:ascii="Verdana" w:hAnsi="Verdana"/>
                <w:b/>
                <w:sz w:val="22"/>
                <w:szCs w:val="22"/>
              </w:rPr>
              <w:t>Sign: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07A6" w14:textId="77777777" w:rsidR="009D1112" w:rsidRPr="00A06252" w:rsidRDefault="009D111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06252">
              <w:rPr>
                <w:rFonts w:ascii="Verdana" w:hAnsi="Verdana"/>
                <w:b/>
                <w:sz w:val="22"/>
                <w:szCs w:val="22"/>
              </w:rPr>
              <w:t>Date:</w:t>
            </w:r>
          </w:p>
          <w:p w14:paraId="30CA6391" w14:textId="77777777" w:rsidR="009D1112" w:rsidRPr="00A06252" w:rsidRDefault="009D111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5F5A79AE" w14:textId="77777777" w:rsidR="009D1112" w:rsidRPr="00A06252" w:rsidRDefault="009D111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32F2198A" w14:textId="77777777" w:rsidR="009D1112" w:rsidRPr="00CA7034" w:rsidRDefault="009D1112">
      <w:pPr>
        <w:jc w:val="both"/>
        <w:rPr>
          <w:rFonts w:ascii="Verdana" w:hAnsi="Verdana"/>
          <w:sz w:val="22"/>
          <w:szCs w:val="22"/>
        </w:rPr>
      </w:pPr>
    </w:p>
    <w:p w14:paraId="0CCA84EC" w14:textId="77777777" w:rsidR="009D1112" w:rsidRPr="00CA7034" w:rsidRDefault="009D1112">
      <w:pPr>
        <w:jc w:val="both"/>
        <w:rPr>
          <w:rFonts w:ascii="Verdana" w:hAnsi="Verdana"/>
          <w:sz w:val="22"/>
          <w:szCs w:val="22"/>
        </w:rPr>
      </w:pPr>
    </w:p>
    <w:p w14:paraId="505A17A4" w14:textId="77777777" w:rsidR="0042058A" w:rsidRDefault="0042058A">
      <w:pPr>
        <w:widowControl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single" w:sz="4" w:space="0" w:color="683CB8"/>
          <w:left w:val="single" w:sz="4" w:space="0" w:color="683CB8"/>
          <w:bottom w:val="single" w:sz="4" w:space="0" w:color="683CB8"/>
          <w:right w:val="single" w:sz="4" w:space="0" w:color="683CB8"/>
          <w:insideH w:val="single" w:sz="4" w:space="0" w:color="683CB8"/>
          <w:insideV w:val="single" w:sz="4" w:space="0" w:color="683CB8"/>
        </w:tblBorders>
        <w:shd w:val="clear" w:color="auto" w:fill="683CB8"/>
        <w:tblLook w:val="04A0" w:firstRow="1" w:lastRow="0" w:firstColumn="1" w:lastColumn="0" w:noHBand="0" w:noVBand="1"/>
      </w:tblPr>
      <w:tblGrid>
        <w:gridCol w:w="10456"/>
      </w:tblGrid>
      <w:tr w:rsidR="0042058A" w:rsidRPr="00EB435C" w14:paraId="4B4F4360" w14:textId="77777777" w:rsidTr="00D779CF">
        <w:trPr>
          <w:trHeight w:val="565"/>
        </w:trPr>
        <w:tc>
          <w:tcPr>
            <w:tcW w:w="10682" w:type="dxa"/>
            <w:shd w:val="clear" w:color="auto" w:fill="683CB8"/>
            <w:vAlign w:val="center"/>
          </w:tcPr>
          <w:p w14:paraId="2B49DA7A" w14:textId="77777777" w:rsidR="0042058A" w:rsidRPr="00EB435C" w:rsidRDefault="0042058A" w:rsidP="00D779CF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EB435C">
              <w:rPr>
                <w:rFonts w:ascii="Arial" w:hAnsi="Arial" w:cs="Arial"/>
                <w:b/>
                <w:color w:val="FFFFFF" w:themeColor="background1"/>
                <w:szCs w:val="24"/>
              </w:rPr>
              <w:lastRenderedPageBreak/>
              <w:t>Person Specification</w:t>
            </w:r>
          </w:p>
        </w:tc>
      </w:tr>
    </w:tbl>
    <w:p w14:paraId="3AD89789" w14:textId="77777777" w:rsidR="0042058A" w:rsidRPr="00EB435C" w:rsidRDefault="0042058A" w:rsidP="0042058A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7814"/>
      </w:tblGrid>
      <w:tr w:rsidR="0042058A" w:rsidRPr="00EB435C" w14:paraId="2F7EBAFC" w14:textId="77777777" w:rsidTr="00D779CF">
        <w:trPr>
          <w:trHeight w:val="406"/>
        </w:trPr>
        <w:tc>
          <w:tcPr>
            <w:tcW w:w="10682" w:type="dxa"/>
            <w:gridSpan w:val="2"/>
            <w:tcBorders>
              <w:top w:val="single" w:sz="4" w:space="0" w:color="E2CEF1"/>
              <w:left w:val="single" w:sz="4" w:space="0" w:color="E2CEF1"/>
              <w:bottom w:val="single" w:sz="4" w:space="0" w:color="FFFFFF" w:themeColor="background1"/>
              <w:right w:val="single" w:sz="4" w:space="0" w:color="E2CEF1"/>
            </w:tcBorders>
            <w:shd w:val="clear" w:color="auto" w:fill="E2CEF1"/>
            <w:vAlign w:val="center"/>
          </w:tcPr>
          <w:p w14:paraId="223A3E8F" w14:textId="77777777" w:rsidR="0042058A" w:rsidRPr="00EB435C" w:rsidRDefault="0042058A" w:rsidP="00D779CF">
            <w:pPr>
              <w:rPr>
                <w:rFonts w:ascii="Arial" w:hAnsi="Arial" w:cs="Arial"/>
                <w:b/>
                <w:szCs w:val="24"/>
              </w:rPr>
            </w:pPr>
            <w:r w:rsidRPr="00EB435C">
              <w:rPr>
                <w:rFonts w:ascii="Arial" w:hAnsi="Arial" w:cs="Arial"/>
                <w:b/>
                <w:szCs w:val="24"/>
              </w:rPr>
              <w:t>Post Details</w:t>
            </w:r>
          </w:p>
        </w:tc>
      </w:tr>
      <w:tr w:rsidR="0042058A" w:rsidRPr="00EB435C" w14:paraId="2E186DA7" w14:textId="77777777" w:rsidTr="00D779CF">
        <w:trPr>
          <w:trHeight w:val="426"/>
        </w:trPr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2F2F2" w:themeColor="background1" w:themeShade="F2"/>
              <w:right w:val="nil"/>
            </w:tcBorders>
            <w:shd w:val="clear" w:color="auto" w:fill="E2CEF1"/>
            <w:vAlign w:val="center"/>
          </w:tcPr>
          <w:p w14:paraId="2BD81084" w14:textId="77777777" w:rsidR="0042058A" w:rsidRPr="00EB435C" w:rsidRDefault="0042058A" w:rsidP="00D779CF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EB435C">
              <w:rPr>
                <w:rFonts w:ascii="Arial" w:hAnsi="Arial" w:cs="Arial"/>
                <w:b/>
                <w:szCs w:val="24"/>
                <w:u w:val="single"/>
              </w:rPr>
              <w:t xml:space="preserve">Post Title: </w:t>
            </w:r>
          </w:p>
        </w:tc>
        <w:tc>
          <w:tcPr>
            <w:tcW w:w="8022" w:type="dxa"/>
            <w:tcBorders>
              <w:top w:val="single" w:sz="4" w:space="0" w:color="FFFFFF" w:themeColor="background1"/>
              <w:left w:val="nil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AFE6FEC" w14:textId="187FE2C1" w:rsidR="0042058A" w:rsidRPr="00EB435C" w:rsidRDefault="0042058A" w:rsidP="00D779CF">
            <w:pPr>
              <w:rPr>
                <w:rFonts w:ascii="Arial" w:hAnsi="Arial" w:cs="Arial"/>
                <w:szCs w:val="24"/>
              </w:rPr>
            </w:pPr>
            <w:r w:rsidRPr="00EB435C">
              <w:rPr>
                <w:rFonts w:ascii="Arial" w:hAnsi="Arial" w:cs="Arial"/>
                <w:szCs w:val="24"/>
              </w:rPr>
              <w:t xml:space="preserve">Licensing </w:t>
            </w:r>
            <w:r w:rsidR="00884BA6" w:rsidRPr="00EB435C">
              <w:rPr>
                <w:rFonts w:ascii="Arial" w:hAnsi="Arial" w:cs="Arial"/>
                <w:szCs w:val="24"/>
              </w:rPr>
              <w:t>Advisor</w:t>
            </w:r>
            <w:r w:rsidRPr="00EB435C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42058A" w:rsidRPr="00EB435C" w14:paraId="0B02DA48" w14:textId="77777777" w:rsidTr="00D779CF">
        <w:trPr>
          <w:trHeight w:val="404"/>
        </w:trPr>
        <w:tc>
          <w:tcPr>
            <w:tcW w:w="26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  <w:shd w:val="clear" w:color="auto" w:fill="E2CEF1"/>
            <w:vAlign w:val="center"/>
          </w:tcPr>
          <w:p w14:paraId="7A336CFE" w14:textId="77777777" w:rsidR="0042058A" w:rsidRPr="00EB435C" w:rsidRDefault="0042058A" w:rsidP="00D779CF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EB435C">
              <w:rPr>
                <w:rFonts w:ascii="Arial" w:hAnsi="Arial" w:cs="Arial"/>
                <w:b/>
                <w:szCs w:val="24"/>
                <w:u w:val="single"/>
              </w:rPr>
              <w:t>Department</w:t>
            </w:r>
          </w:p>
        </w:tc>
        <w:tc>
          <w:tcPr>
            <w:tcW w:w="8022" w:type="dxa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21E9377F" w14:textId="7DE7BC2F" w:rsidR="0042058A" w:rsidRPr="00EB435C" w:rsidRDefault="0005779C" w:rsidP="00D779C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Corporate Core</w:t>
            </w:r>
          </w:p>
        </w:tc>
      </w:tr>
      <w:tr w:rsidR="0042058A" w:rsidRPr="00EB435C" w14:paraId="2D31952F" w14:textId="77777777" w:rsidTr="00D779CF">
        <w:trPr>
          <w:trHeight w:val="424"/>
        </w:trPr>
        <w:tc>
          <w:tcPr>
            <w:tcW w:w="26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FFFFF" w:themeColor="background1"/>
              <w:right w:val="nil"/>
            </w:tcBorders>
            <w:shd w:val="clear" w:color="auto" w:fill="E2CEF1"/>
            <w:vAlign w:val="center"/>
          </w:tcPr>
          <w:p w14:paraId="077CB927" w14:textId="77777777" w:rsidR="0042058A" w:rsidRPr="00EB435C" w:rsidRDefault="0042058A" w:rsidP="00D779CF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EB435C">
              <w:rPr>
                <w:rFonts w:ascii="Arial" w:hAnsi="Arial" w:cs="Arial"/>
                <w:b/>
                <w:szCs w:val="24"/>
                <w:u w:val="single"/>
              </w:rPr>
              <w:t>Division/Section</w:t>
            </w:r>
          </w:p>
        </w:tc>
        <w:tc>
          <w:tcPr>
            <w:tcW w:w="8022" w:type="dxa"/>
            <w:tcBorders>
              <w:top w:val="single" w:sz="4" w:space="0" w:color="F2F2F2" w:themeColor="background1" w:themeShade="F2"/>
              <w:left w:val="nil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56D7BB19" w14:textId="77777777" w:rsidR="0042058A" w:rsidRPr="00EB435C" w:rsidRDefault="0042058A" w:rsidP="00D779CF">
            <w:pPr>
              <w:rPr>
                <w:rFonts w:ascii="Arial" w:hAnsi="Arial" w:cs="Arial"/>
                <w:szCs w:val="24"/>
              </w:rPr>
            </w:pPr>
            <w:r w:rsidRPr="00EB435C">
              <w:rPr>
                <w:rFonts w:ascii="Arial" w:hAnsi="Arial" w:cs="Arial"/>
                <w:szCs w:val="24"/>
              </w:rPr>
              <w:t>Public Protection – Licensing Team</w:t>
            </w:r>
          </w:p>
        </w:tc>
      </w:tr>
      <w:tr w:rsidR="0042058A" w:rsidRPr="00EB435C" w14:paraId="499CB719" w14:textId="77777777" w:rsidTr="00D779CF">
        <w:trPr>
          <w:trHeight w:val="430"/>
        </w:trPr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2CEF1"/>
            <w:vAlign w:val="center"/>
          </w:tcPr>
          <w:p w14:paraId="62350384" w14:textId="77777777" w:rsidR="0042058A" w:rsidRPr="00EB435C" w:rsidRDefault="0042058A" w:rsidP="00D779CF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EB435C">
              <w:rPr>
                <w:rFonts w:ascii="Arial" w:hAnsi="Arial" w:cs="Arial"/>
                <w:b/>
                <w:szCs w:val="24"/>
                <w:u w:val="single"/>
              </w:rPr>
              <w:t>Location</w:t>
            </w:r>
          </w:p>
        </w:tc>
        <w:tc>
          <w:tcPr>
            <w:tcW w:w="802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6D4B7D2" w14:textId="77777777" w:rsidR="0042058A" w:rsidRPr="00EB435C" w:rsidRDefault="0042058A" w:rsidP="00D779CF">
            <w:pPr>
              <w:rPr>
                <w:rFonts w:ascii="Arial" w:hAnsi="Arial" w:cs="Arial"/>
                <w:szCs w:val="24"/>
              </w:rPr>
            </w:pPr>
            <w:r w:rsidRPr="00EB435C">
              <w:rPr>
                <w:rFonts w:ascii="Arial" w:hAnsi="Arial" w:cs="Arial"/>
                <w:szCs w:val="24"/>
              </w:rPr>
              <w:t xml:space="preserve">3 Knowsley Place, Duke Street, </w:t>
            </w:r>
            <w:proofErr w:type="gramStart"/>
            <w:r w:rsidRPr="00EB435C">
              <w:rPr>
                <w:rFonts w:ascii="Arial" w:hAnsi="Arial" w:cs="Arial"/>
                <w:szCs w:val="24"/>
              </w:rPr>
              <w:t>Bury  BL</w:t>
            </w:r>
            <w:proofErr w:type="gramEnd"/>
            <w:r w:rsidRPr="00EB435C">
              <w:rPr>
                <w:rFonts w:ascii="Arial" w:hAnsi="Arial" w:cs="Arial"/>
                <w:szCs w:val="24"/>
              </w:rPr>
              <w:t>9 0EJ</w:t>
            </w:r>
          </w:p>
        </w:tc>
      </w:tr>
    </w:tbl>
    <w:p w14:paraId="1C2922AF" w14:textId="77777777" w:rsidR="0042058A" w:rsidRPr="00EB435C" w:rsidRDefault="0042058A" w:rsidP="0042058A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058A" w:rsidRPr="00EB435C" w14:paraId="1B0DE9A2" w14:textId="77777777" w:rsidTr="00D779CF">
        <w:trPr>
          <w:trHeight w:val="406"/>
        </w:trPr>
        <w:tc>
          <w:tcPr>
            <w:tcW w:w="10682" w:type="dxa"/>
            <w:tcBorders>
              <w:top w:val="single" w:sz="4" w:space="0" w:color="E2CEF1"/>
              <w:left w:val="single" w:sz="4" w:space="0" w:color="E2CEF1"/>
              <w:bottom w:val="single" w:sz="4" w:space="0" w:color="E2CEF1"/>
              <w:right w:val="single" w:sz="4" w:space="0" w:color="E2CEF1"/>
            </w:tcBorders>
            <w:shd w:val="clear" w:color="auto" w:fill="683CB8"/>
            <w:vAlign w:val="center"/>
          </w:tcPr>
          <w:p w14:paraId="71245CED" w14:textId="77777777" w:rsidR="0042058A" w:rsidRPr="00EB435C" w:rsidRDefault="0042058A" w:rsidP="00D779CF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EB435C">
              <w:rPr>
                <w:rFonts w:ascii="Arial" w:hAnsi="Arial" w:cs="Arial"/>
                <w:b/>
                <w:color w:val="FFFFFF" w:themeColor="background1"/>
                <w:szCs w:val="24"/>
              </w:rPr>
              <w:t>Essential</w:t>
            </w:r>
          </w:p>
        </w:tc>
      </w:tr>
    </w:tbl>
    <w:p w14:paraId="7FC8B74D" w14:textId="77777777" w:rsidR="0042058A" w:rsidRPr="00EB435C" w:rsidRDefault="0042058A" w:rsidP="0042058A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058A" w:rsidRPr="00EB435C" w14:paraId="23AB06FE" w14:textId="77777777" w:rsidTr="00EB435C">
        <w:trPr>
          <w:trHeight w:val="652"/>
        </w:trPr>
        <w:tc>
          <w:tcPr>
            <w:tcW w:w="10456" w:type="dxa"/>
            <w:tcBorders>
              <w:top w:val="single" w:sz="4" w:space="0" w:color="E2CEF1"/>
              <w:left w:val="single" w:sz="4" w:space="0" w:color="E2CEF1"/>
              <w:bottom w:val="single" w:sz="4" w:space="0" w:color="FFFFFF" w:themeColor="background1"/>
              <w:right w:val="single" w:sz="4" w:space="0" w:color="E2CEF1"/>
            </w:tcBorders>
            <w:shd w:val="clear" w:color="auto" w:fill="E5DFEC" w:themeFill="accent4" w:themeFillTint="33"/>
            <w:vAlign w:val="center"/>
          </w:tcPr>
          <w:p w14:paraId="522D01CD" w14:textId="177139D7" w:rsidR="0042058A" w:rsidRPr="00EB435C" w:rsidRDefault="00B02D42" w:rsidP="00EB435C">
            <w:pPr>
              <w:rPr>
                <w:rFonts w:ascii="Arial" w:hAnsi="Arial" w:cs="Arial"/>
                <w:b/>
                <w:szCs w:val="24"/>
                <w:highlight w:val="yellow"/>
              </w:rPr>
            </w:pPr>
            <w:r w:rsidRPr="00EB435C">
              <w:rPr>
                <w:rFonts w:ascii="Arial" w:hAnsi="Arial" w:cs="Arial"/>
                <w:szCs w:val="24"/>
              </w:rPr>
              <w:t>Minimum 3</w:t>
            </w:r>
            <w:r w:rsidR="0042058A" w:rsidRPr="00EB435C">
              <w:rPr>
                <w:rFonts w:ascii="Arial" w:hAnsi="Arial" w:cs="Arial"/>
                <w:szCs w:val="24"/>
              </w:rPr>
              <w:t xml:space="preserve"> GCSEs or equivalent including Maths and English</w:t>
            </w:r>
            <w:r w:rsidRPr="00EB435C">
              <w:rPr>
                <w:rFonts w:ascii="Arial" w:hAnsi="Arial" w:cs="Arial"/>
                <w:szCs w:val="24"/>
              </w:rPr>
              <w:t xml:space="preserve"> Grade 4/C or above</w:t>
            </w:r>
          </w:p>
        </w:tc>
      </w:tr>
      <w:tr w:rsidR="00884BA6" w:rsidRPr="00EB435C" w14:paraId="27E2C91B" w14:textId="77777777" w:rsidTr="00EB435C">
        <w:trPr>
          <w:trHeight w:val="652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  <w:vAlign w:val="center"/>
          </w:tcPr>
          <w:p w14:paraId="4152FDE3" w14:textId="4CB4F7B3" w:rsidR="00884BA6" w:rsidRPr="00EB435C" w:rsidRDefault="00884BA6" w:rsidP="00EB435C">
            <w:pPr>
              <w:rPr>
                <w:rFonts w:ascii="Arial" w:hAnsi="Arial" w:cs="Arial"/>
                <w:bCs/>
                <w:szCs w:val="24"/>
              </w:rPr>
            </w:pPr>
            <w:r w:rsidRPr="00EB435C">
              <w:rPr>
                <w:rFonts w:ascii="Arial" w:hAnsi="Arial" w:cs="Arial"/>
                <w:bCs/>
                <w:szCs w:val="24"/>
              </w:rPr>
              <w:t>Ability to communicate effectively verbally and in writing with the public, businesses, staff and management (face to face, telephone and in writing)</w:t>
            </w:r>
          </w:p>
        </w:tc>
      </w:tr>
      <w:tr w:rsidR="00884BA6" w:rsidRPr="00EB435C" w14:paraId="255056F2" w14:textId="77777777" w:rsidTr="00EB435C">
        <w:trPr>
          <w:trHeight w:val="652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  <w:vAlign w:val="center"/>
          </w:tcPr>
          <w:p w14:paraId="32489386" w14:textId="13CBC5E1" w:rsidR="00884BA6" w:rsidRPr="00EB435C" w:rsidRDefault="00884BA6" w:rsidP="00EB435C">
            <w:pPr>
              <w:rPr>
                <w:rFonts w:ascii="Arial" w:hAnsi="Arial" w:cs="Arial"/>
                <w:bCs/>
                <w:szCs w:val="24"/>
              </w:rPr>
            </w:pPr>
            <w:r w:rsidRPr="00EB435C">
              <w:rPr>
                <w:rFonts w:ascii="Arial" w:hAnsi="Arial" w:cs="Arial"/>
                <w:bCs/>
                <w:szCs w:val="24"/>
              </w:rPr>
              <w:t>Knowledge of licensing legislation</w:t>
            </w:r>
          </w:p>
        </w:tc>
      </w:tr>
      <w:tr w:rsidR="00884BA6" w:rsidRPr="00EB435C" w14:paraId="02854D3B" w14:textId="77777777" w:rsidTr="00EB435C">
        <w:trPr>
          <w:trHeight w:val="652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  <w:vAlign w:val="center"/>
          </w:tcPr>
          <w:p w14:paraId="59252EE8" w14:textId="35C874B8" w:rsidR="00884BA6" w:rsidRPr="00EB435C" w:rsidRDefault="00884BA6" w:rsidP="00EB435C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 w:rsidRPr="00EB435C">
              <w:rPr>
                <w:rFonts w:ascii="Arial" w:hAnsi="Arial" w:cs="Arial"/>
                <w:bCs/>
                <w:szCs w:val="24"/>
              </w:rPr>
              <w:t xml:space="preserve">Willingness to undertake appropriate training and development </w:t>
            </w:r>
            <w:proofErr w:type="gramStart"/>
            <w:r w:rsidRPr="00EB435C">
              <w:rPr>
                <w:rFonts w:ascii="Arial" w:hAnsi="Arial" w:cs="Arial"/>
                <w:bCs/>
                <w:szCs w:val="24"/>
              </w:rPr>
              <w:t>in order to</w:t>
            </w:r>
            <w:proofErr w:type="gramEnd"/>
            <w:r w:rsidRPr="00EB435C">
              <w:rPr>
                <w:rFonts w:ascii="Arial" w:hAnsi="Arial" w:cs="Arial"/>
                <w:bCs/>
                <w:szCs w:val="24"/>
              </w:rPr>
              <w:t xml:space="preserve"> meet the requirements of the post</w:t>
            </w:r>
          </w:p>
        </w:tc>
      </w:tr>
      <w:tr w:rsidR="00884BA6" w:rsidRPr="00EB435C" w14:paraId="26A05C8E" w14:textId="77777777" w:rsidTr="00EB435C">
        <w:trPr>
          <w:trHeight w:val="652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  <w:vAlign w:val="center"/>
          </w:tcPr>
          <w:p w14:paraId="7C716E46" w14:textId="4FF15DF8" w:rsidR="00884BA6" w:rsidRPr="00EB435C" w:rsidRDefault="00884BA6" w:rsidP="00EB435C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 w:rsidRPr="00EB435C">
              <w:rPr>
                <w:rFonts w:ascii="Arial" w:hAnsi="Arial" w:cs="Arial"/>
                <w:bCs/>
                <w:szCs w:val="24"/>
              </w:rPr>
              <w:t>The ability to work as part of a team and on own initiative with minimal supervision prioritising own workload.</w:t>
            </w:r>
          </w:p>
        </w:tc>
      </w:tr>
      <w:tr w:rsidR="00B02D42" w:rsidRPr="00EB435C" w14:paraId="2C80D28A" w14:textId="77777777" w:rsidTr="00EB435C">
        <w:trPr>
          <w:trHeight w:val="652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  <w:vAlign w:val="center"/>
          </w:tcPr>
          <w:p w14:paraId="74885063" w14:textId="0EBC7AAF" w:rsidR="00B02D42" w:rsidRPr="00EB435C" w:rsidRDefault="00B02D42" w:rsidP="00EB435C">
            <w:pPr>
              <w:tabs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  <w:r w:rsidRPr="00EB435C">
              <w:rPr>
                <w:rFonts w:ascii="Arial" w:hAnsi="Arial" w:cs="Arial"/>
                <w:szCs w:val="24"/>
              </w:rPr>
              <w:t>Experienced in the use of ICT systems and databases and basic understanding of General Data Protection Regulations</w:t>
            </w:r>
          </w:p>
        </w:tc>
      </w:tr>
      <w:tr w:rsidR="0042058A" w:rsidRPr="00EB435C" w14:paraId="45B7977C" w14:textId="77777777" w:rsidTr="00EB435C">
        <w:trPr>
          <w:trHeight w:val="652"/>
        </w:trPr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  <w:vAlign w:val="center"/>
          </w:tcPr>
          <w:p w14:paraId="249D6850" w14:textId="528A8654" w:rsidR="0042058A" w:rsidRPr="00EB435C" w:rsidRDefault="0042058A" w:rsidP="00EB435C">
            <w:pPr>
              <w:tabs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EB435C">
              <w:rPr>
                <w:rFonts w:ascii="Arial" w:hAnsi="Arial" w:cs="Arial"/>
                <w:szCs w:val="24"/>
              </w:rPr>
              <w:t xml:space="preserve">Experience of </w:t>
            </w:r>
            <w:r w:rsidR="00B02D42" w:rsidRPr="00EB435C">
              <w:rPr>
                <w:rFonts w:ascii="Arial" w:hAnsi="Arial" w:cs="Arial"/>
                <w:szCs w:val="24"/>
              </w:rPr>
              <w:t>dealing with/</w:t>
            </w:r>
            <w:r w:rsidRPr="00EB435C">
              <w:rPr>
                <w:rFonts w:ascii="Arial" w:hAnsi="Arial" w:cs="Arial"/>
                <w:szCs w:val="24"/>
              </w:rPr>
              <w:t>working in an occasionally confrontational environment</w:t>
            </w:r>
          </w:p>
        </w:tc>
      </w:tr>
    </w:tbl>
    <w:p w14:paraId="00A35B59" w14:textId="77777777" w:rsidR="0042058A" w:rsidRPr="00EB435C" w:rsidRDefault="0042058A" w:rsidP="0042058A">
      <w:pPr>
        <w:rPr>
          <w:rFonts w:ascii="Arial" w:hAnsi="Arial" w:cs="Arial"/>
          <w:szCs w:val="24"/>
        </w:rPr>
      </w:pPr>
    </w:p>
    <w:p w14:paraId="15F4258C" w14:textId="77777777" w:rsidR="0042058A" w:rsidRPr="00EB435C" w:rsidRDefault="0042058A" w:rsidP="0042058A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058A" w:rsidRPr="00EB435C" w14:paraId="11003752" w14:textId="77777777" w:rsidTr="00D779CF">
        <w:trPr>
          <w:trHeight w:val="406"/>
        </w:trPr>
        <w:tc>
          <w:tcPr>
            <w:tcW w:w="10682" w:type="dxa"/>
            <w:tcBorders>
              <w:top w:val="single" w:sz="4" w:space="0" w:color="E2CEF1"/>
              <w:left w:val="single" w:sz="4" w:space="0" w:color="E2CEF1"/>
              <w:bottom w:val="single" w:sz="4" w:space="0" w:color="E2CEF1"/>
              <w:right w:val="single" w:sz="4" w:space="0" w:color="E2CEF1"/>
            </w:tcBorders>
            <w:shd w:val="clear" w:color="auto" w:fill="683CB8"/>
            <w:vAlign w:val="center"/>
          </w:tcPr>
          <w:p w14:paraId="525138E3" w14:textId="77777777" w:rsidR="0042058A" w:rsidRPr="00EB435C" w:rsidRDefault="0042058A" w:rsidP="00D779CF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EB435C">
              <w:rPr>
                <w:rFonts w:ascii="Arial" w:hAnsi="Arial" w:cs="Arial"/>
                <w:b/>
                <w:color w:val="FFFFFF" w:themeColor="background1"/>
                <w:szCs w:val="24"/>
              </w:rPr>
              <w:t>Desirable</w:t>
            </w:r>
          </w:p>
        </w:tc>
      </w:tr>
    </w:tbl>
    <w:p w14:paraId="5056EE4C" w14:textId="77777777" w:rsidR="0042058A" w:rsidRPr="00EB435C" w:rsidRDefault="0042058A" w:rsidP="0042058A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4BA6" w:rsidRPr="00EB435C" w14:paraId="1B895666" w14:textId="77777777" w:rsidTr="625DB3F2">
        <w:trPr>
          <w:trHeight w:val="616"/>
        </w:trPr>
        <w:tc>
          <w:tcPr>
            <w:tcW w:w="10456" w:type="dxa"/>
            <w:tcBorders>
              <w:top w:val="single" w:sz="4" w:space="0" w:color="E2CEF1"/>
              <w:left w:val="single" w:sz="4" w:space="0" w:color="E2CEF1"/>
              <w:bottom w:val="single" w:sz="4" w:space="0" w:color="FFFFFF" w:themeColor="background1"/>
              <w:right w:val="single" w:sz="4" w:space="0" w:color="E2CEF1"/>
            </w:tcBorders>
            <w:shd w:val="clear" w:color="auto" w:fill="E5DFEC" w:themeFill="accent4" w:themeFillTint="33"/>
            <w:vAlign w:val="center"/>
          </w:tcPr>
          <w:p w14:paraId="401C5F85" w14:textId="79AED2B3" w:rsidR="00884BA6" w:rsidRPr="00EB435C" w:rsidRDefault="00884BA6" w:rsidP="00EB435C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 w:rsidRPr="00EB435C">
              <w:rPr>
                <w:rFonts w:ascii="Arial" w:hAnsi="Arial" w:cs="Arial"/>
                <w:bCs/>
                <w:szCs w:val="24"/>
              </w:rPr>
              <w:t xml:space="preserve">Additional qualification in related subjects </w:t>
            </w:r>
            <w:proofErr w:type="spellStart"/>
            <w:r w:rsidRPr="00EB435C">
              <w:rPr>
                <w:rFonts w:ascii="Arial" w:hAnsi="Arial" w:cs="Arial"/>
                <w:bCs/>
                <w:szCs w:val="24"/>
              </w:rPr>
              <w:t>eg</w:t>
            </w:r>
            <w:proofErr w:type="spellEnd"/>
            <w:r w:rsidRPr="00EB435C">
              <w:rPr>
                <w:rFonts w:ascii="Arial" w:hAnsi="Arial" w:cs="Arial"/>
                <w:bCs/>
                <w:szCs w:val="24"/>
              </w:rPr>
              <w:t xml:space="preserve"> BTEC Higher, Public Admin, NVQ or </w:t>
            </w:r>
            <w:r w:rsidR="00EB435C" w:rsidRPr="00EB435C">
              <w:rPr>
                <w:rFonts w:ascii="Arial" w:hAnsi="Arial" w:cs="Arial"/>
                <w:szCs w:val="24"/>
              </w:rPr>
              <w:t>relevant licensing /regulatory qualification</w:t>
            </w:r>
          </w:p>
        </w:tc>
      </w:tr>
      <w:tr w:rsidR="00EB435C" w:rsidRPr="00EB435C" w14:paraId="3E8ECF0E" w14:textId="77777777" w:rsidTr="625DB3F2">
        <w:trPr>
          <w:trHeight w:val="616"/>
        </w:trPr>
        <w:tc>
          <w:tcPr>
            <w:tcW w:w="10456" w:type="dxa"/>
            <w:tcBorders>
              <w:top w:val="single" w:sz="4" w:space="0" w:color="E2CEF1"/>
              <w:left w:val="single" w:sz="4" w:space="0" w:color="E2CEF1"/>
              <w:bottom w:val="single" w:sz="4" w:space="0" w:color="FFFFFF" w:themeColor="background1"/>
              <w:right w:val="single" w:sz="4" w:space="0" w:color="E2CEF1"/>
            </w:tcBorders>
            <w:shd w:val="clear" w:color="auto" w:fill="E5DFEC" w:themeFill="accent4" w:themeFillTint="33"/>
            <w:vAlign w:val="center"/>
          </w:tcPr>
          <w:p w14:paraId="3FCD359E" w14:textId="5EC2E213" w:rsidR="00EB435C" w:rsidRPr="00EB435C" w:rsidRDefault="00EB435C" w:rsidP="00EB435C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 w:rsidRPr="00EB435C">
              <w:rPr>
                <w:rFonts w:ascii="Arial" w:hAnsi="Arial" w:cs="Arial"/>
                <w:szCs w:val="24"/>
              </w:rPr>
              <w:t>Experience of dealing with the public and/or the hackney carriage and private hire trade in a service context</w:t>
            </w:r>
          </w:p>
        </w:tc>
      </w:tr>
      <w:tr w:rsidR="00884BA6" w:rsidRPr="00EB435C" w14:paraId="7688C698" w14:textId="77777777" w:rsidTr="625DB3F2">
        <w:trPr>
          <w:trHeight w:val="616"/>
        </w:trPr>
        <w:tc>
          <w:tcPr>
            <w:tcW w:w="10456" w:type="dxa"/>
            <w:tcBorders>
              <w:top w:val="single" w:sz="4" w:space="0" w:color="E2CEF1"/>
              <w:left w:val="single" w:sz="4" w:space="0" w:color="E2CEF1"/>
              <w:bottom w:val="single" w:sz="4" w:space="0" w:color="FFFFFF" w:themeColor="background1"/>
              <w:right w:val="single" w:sz="4" w:space="0" w:color="E2CEF1"/>
            </w:tcBorders>
            <w:shd w:val="clear" w:color="auto" w:fill="E5DFEC" w:themeFill="accent4" w:themeFillTint="33"/>
            <w:vAlign w:val="center"/>
          </w:tcPr>
          <w:p w14:paraId="460986E5" w14:textId="51DEA54C" w:rsidR="00884BA6" w:rsidRPr="00EB435C" w:rsidRDefault="00884BA6" w:rsidP="00EB435C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 w:rsidRPr="00EB435C">
              <w:rPr>
                <w:rFonts w:ascii="Arial" w:hAnsi="Arial" w:cs="Arial"/>
                <w:bCs/>
                <w:szCs w:val="24"/>
              </w:rPr>
              <w:t xml:space="preserve">Previous experience of working in a local authority </w:t>
            </w:r>
            <w:r w:rsidR="00EB435C" w:rsidRPr="00EB435C">
              <w:rPr>
                <w:rFonts w:ascii="Arial" w:hAnsi="Arial" w:cs="Arial"/>
                <w:bCs/>
                <w:szCs w:val="24"/>
              </w:rPr>
              <w:t xml:space="preserve">licensing </w:t>
            </w:r>
            <w:r w:rsidRPr="00EB435C">
              <w:rPr>
                <w:rFonts w:ascii="Arial" w:hAnsi="Arial" w:cs="Arial"/>
                <w:bCs/>
                <w:szCs w:val="24"/>
              </w:rPr>
              <w:t>environment</w:t>
            </w:r>
          </w:p>
        </w:tc>
      </w:tr>
    </w:tbl>
    <w:p w14:paraId="2B1783FF" w14:textId="77777777" w:rsidR="0042058A" w:rsidRPr="000815A8" w:rsidRDefault="0042058A" w:rsidP="0042058A"/>
    <w:p w14:paraId="402F8FF3" w14:textId="77777777" w:rsidR="009D1112" w:rsidRPr="00CA7034" w:rsidRDefault="009D1112" w:rsidP="00A227B8">
      <w:pPr>
        <w:tabs>
          <w:tab w:val="center" w:pos="5233"/>
        </w:tabs>
        <w:suppressAutoHyphens/>
        <w:rPr>
          <w:rFonts w:ascii="Verdana" w:hAnsi="Verdana"/>
          <w:sz w:val="22"/>
          <w:szCs w:val="22"/>
        </w:rPr>
      </w:pPr>
    </w:p>
    <w:sectPr w:rsidR="009D1112" w:rsidRPr="00CA7034" w:rsidSect="00581E00">
      <w:endnotePr>
        <w:numFmt w:val="decimal"/>
      </w:endnotePr>
      <w:pgSz w:w="11906" w:h="16838"/>
      <w:pgMar w:top="1008" w:right="720" w:bottom="720" w:left="720" w:header="1008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18CCC" w14:textId="77777777" w:rsidR="00862B9E" w:rsidRDefault="00862B9E">
      <w:pPr>
        <w:spacing w:line="20" w:lineRule="exact"/>
      </w:pPr>
    </w:p>
  </w:endnote>
  <w:endnote w:type="continuationSeparator" w:id="0">
    <w:p w14:paraId="03FCBF65" w14:textId="77777777" w:rsidR="00862B9E" w:rsidRDefault="00862B9E">
      <w:r>
        <w:t xml:space="preserve"> </w:t>
      </w:r>
    </w:p>
  </w:endnote>
  <w:endnote w:type="continuationNotice" w:id="1">
    <w:p w14:paraId="531824E5" w14:textId="77777777" w:rsidR="00862B9E" w:rsidRDefault="00862B9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lbertus Extra Bold">
    <w:altName w:val="Tahom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655A6" w14:textId="77777777" w:rsidR="00862B9E" w:rsidRDefault="00862B9E">
      <w:r>
        <w:separator/>
      </w:r>
    </w:p>
  </w:footnote>
  <w:footnote w:type="continuationSeparator" w:id="0">
    <w:p w14:paraId="4655CE41" w14:textId="77777777" w:rsidR="00862B9E" w:rsidRDefault="0086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424"/>
    <w:multiLevelType w:val="singleLevel"/>
    <w:tmpl w:val="B1744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73D0703"/>
    <w:multiLevelType w:val="singleLevel"/>
    <w:tmpl w:val="5F5A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5F07A7D"/>
    <w:multiLevelType w:val="singleLevel"/>
    <w:tmpl w:val="E69803C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44541EEB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3C44E6A"/>
    <w:multiLevelType w:val="singleLevel"/>
    <w:tmpl w:val="1C624AB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5" w15:restartNumberingAfterBreak="0">
    <w:nsid w:val="590D04CE"/>
    <w:multiLevelType w:val="singleLevel"/>
    <w:tmpl w:val="08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BF7EBF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95985113">
    <w:abstractNumId w:val="1"/>
  </w:num>
  <w:num w:numId="2" w16cid:durableId="424696405">
    <w:abstractNumId w:val="2"/>
  </w:num>
  <w:num w:numId="3" w16cid:durableId="1968579392">
    <w:abstractNumId w:val="3"/>
  </w:num>
  <w:num w:numId="4" w16cid:durableId="2061393943">
    <w:abstractNumId w:val="6"/>
  </w:num>
  <w:num w:numId="5" w16cid:durableId="1008823405">
    <w:abstractNumId w:val="0"/>
  </w:num>
  <w:num w:numId="6" w16cid:durableId="805395476">
    <w:abstractNumId w:val="5"/>
  </w:num>
  <w:num w:numId="7" w16cid:durableId="256788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12"/>
    <w:rsid w:val="0005779C"/>
    <w:rsid w:val="00077270"/>
    <w:rsid w:val="000E5BFE"/>
    <w:rsid w:val="0018726B"/>
    <w:rsid w:val="00195D6D"/>
    <w:rsid w:val="001D6FAC"/>
    <w:rsid w:val="001F2BFE"/>
    <w:rsid w:val="00225D2D"/>
    <w:rsid w:val="002510F6"/>
    <w:rsid w:val="00252317"/>
    <w:rsid w:val="002E725C"/>
    <w:rsid w:val="0039265B"/>
    <w:rsid w:val="0042058A"/>
    <w:rsid w:val="004B06D6"/>
    <w:rsid w:val="00506899"/>
    <w:rsid w:val="00576B01"/>
    <w:rsid w:val="00581E00"/>
    <w:rsid w:val="006404DC"/>
    <w:rsid w:val="00641FF4"/>
    <w:rsid w:val="006E2CAA"/>
    <w:rsid w:val="00740222"/>
    <w:rsid w:val="008077D4"/>
    <w:rsid w:val="00820106"/>
    <w:rsid w:val="00850C75"/>
    <w:rsid w:val="00862B9E"/>
    <w:rsid w:val="00884BA6"/>
    <w:rsid w:val="008947EA"/>
    <w:rsid w:val="009404B1"/>
    <w:rsid w:val="00975153"/>
    <w:rsid w:val="009D1112"/>
    <w:rsid w:val="009D586E"/>
    <w:rsid w:val="009F3035"/>
    <w:rsid w:val="00A06252"/>
    <w:rsid w:val="00A227B8"/>
    <w:rsid w:val="00A3137B"/>
    <w:rsid w:val="00A66CEB"/>
    <w:rsid w:val="00B02D42"/>
    <w:rsid w:val="00B235A5"/>
    <w:rsid w:val="00B471A7"/>
    <w:rsid w:val="00BB6BF9"/>
    <w:rsid w:val="00C316A8"/>
    <w:rsid w:val="00C36176"/>
    <w:rsid w:val="00CA7034"/>
    <w:rsid w:val="00CE329C"/>
    <w:rsid w:val="00CF71D9"/>
    <w:rsid w:val="00D04C08"/>
    <w:rsid w:val="00D51911"/>
    <w:rsid w:val="00D82AA8"/>
    <w:rsid w:val="00DB1BD5"/>
    <w:rsid w:val="00E805E3"/>
    <w:rsid w:val="00EA5DD8"/>
    <w:rsid w:val="00EB435C"/>
    <w:rsid w:val="00F64058"/>
    <w:rsid w:val="4675C1BD"/>
    <w:rsid w:val="625DB3F2"/>
    <w:rsid w:val="70DB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EF285"/>
  <w15:docId w15:val="{5FF20C1F-87BE-44F1-B9FC-24CCEB5C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86E"/>
    <w:pPr>
      <w:widowControl w:val="0"/>
    </w:pPr>
    <w:rPr>
      <w:rFonts w:ascii="Univers" w:hAnsi="Univers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9D586E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9D586E"/>
    <w:pPr>
      <w:keepNext/>
      <w:widowControl/>
      <w:tabs>
        <w:tab w:val="left" w:pos="720"/>
      </w:tabs>
      <w:ind w:left="1440" w:hanging="1440"/>
      <w:jc w:val="center"/>
      <w:outlineLvl w:val="1"/>
    </w:pPr>
    <w:rPr>
      <w:rFonts w:ascii="Albertus Extra Bold" w:hAnsi="Albertus Extra Bold"/>
      <w:b/>
      <w:snapToGrid/>
      <w:sz w:val="4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D586E"/>
  </w:style>
  <w:style w:type="character" w:styleId="EndnoteReference">
    <w:name w:val="endnote reference"/>
    <w:basedOn w:val="DefaultParagraphFont"/>
    <w:semiHidden/>
    <w:rsid w:val="009D586E"/>
    <w:rPr>
      <w:vertAlign w:val="superscript"/>
    </w:rPr>
  </w:style>
  <w:style w:type="paragraph" w:styleId="FootnoteText">
    <w:name w:val="footnote text"/>
    <w:basedOn w:val="Normal"/>
    <w:semiHidden/>
    <w:rsid w:val="009D586E"/>
  </w:style>
  <w:style w:type="character" w:styleId="FootnoteReference">
    <w:name w:val="footnote reference"/>
    <w:basedOn w:val="DefaultParagraphFont"/>
    <w:semiHidden/>
    <w:rsid w:val="009D586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9D586E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9D586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9D586E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9D586E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9D586E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9D586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9D586E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9D586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9D586E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9D586E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9D586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9D586E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9D586E"/>
  </w:style>
  <w:style w:type="character" w:customStyle="1" w:styleId="EquationCaption">
    <w:name w:val="_Equation Caption"/>
    <w:rsid w:val="009D586E"/>
  </w:style>
  <w:style w:type="paragraph" w:styleId="BodyText">
    <w:name w:val="Body Text"/>
    <w:basedOn w:val="Normal"/>
    <w:rsid w:val="009D586E"/>
    <w:pPr>
      <w:widowControl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Times New Roman" w:hAnsi="Times New Roman"/>
    </w:rPr>
  </w:style>
  <w:style w:type="paragraph" w:styleId="Header">
    <w:name w:val="header"/>
    <w:basedOn w:val="Normal"/>
    <w:rsid w:val="009D586E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Title">
    <w:name w:val="Title"/>
    <w:basedOn w:val="Normal"/>
    <w:qFormat/>
    <w:rsid w:val="009D586E"/>
    <w:pPr>
      <w:widowControl/>
      <w:jc w:val="center"/>
    </w:pPr>
    <w:rPr>
      <w:rFonts w:ascii="Times New Roman" w:hAnsi="Times New Roman"/>
      <w:b/>
      <w:snapToGrid/>
      <w:sz w:val="28"/>
    </w:rPr>
  </w:style>
  <w:style w:type="paragraph" w:styleId="BodyText2">
    <w:name w:val="Body Text 2"/>
    <w:basedOn w:val="Normal"/>
    <w:rsid w:val="009D586E"/>
    <w:pPr>
      <w:widowControl/>
      <w:suppressAutoHyphens/>
      <w:jc w:val="both"/>
    </w:pPr>
    <w:rPr>
      <w:rFonts w:ascii="Times New Roman" w:hAnsi="Times New Roman"/>
      <w:snapToGrid/>
      <w:spacing w:val="-2"/>
      <w:sz w:val="20"/>
    </w:rPr>
  </w:style>
  <w:style w:type="paragraph" w:styleId="BodyText3">
    <w:name w:val="Body Text 3"/>
    <w:basedOn w:val="Normal"/>
    <w:rsid w:val="009D586E"/>
    <w:pPr>
      <w:jc w:val="both"/>
    </w:pPr>
    <w:rPr>
      <w:rFonts w:ascii="Times New Roman" w:hAnsi="Times New Roman"/>
    </w:rPr>
  </w:style>
  <w:style w:type="paragraph" w:customStyle="1" w:styleId="msonospacing0">
    <w:name w:val="msonospacing"/>
    <w:basedOn w:val="Normal"/>
    <w:rsid w:val="00CA7034"/>
    <w:pPr>
      <w:widowControl/>
    </w:pPr>
    <w:rPr>
      <w:rFonts w:ascii="Calibri" w:eastAsiaTheme="minorHAnsi" w:hAnsi="Calibri" w:cs="Calibri"/>
      <w:snapToGrid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E00"/>
    <w:rPr>
      <w:rFonts w:ascii="Tahoma" w:hAnsi="Tahoma" w:cs="Tahoma"/>
      <w:snapToGrid w:val="0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2058A"/>
    <w:rPr>
      <w:rFonts w:ascii="Century Gothic" w:eastAsiaTheme="minorHAnsi" w:hAnsi="Century Gothic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2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6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65B"/>
    <w:rPr>
      <w:rFonts w:ascii="Univers" w:hAnsi="Univers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65B"/>
    <w:rPr>
      <w:rFonts w:ascii="Univers" w:hAnsi="Univers"/>
      <w:b/>
      <w:bCs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microsoft.com/office/2007/relationships/hdphoto" Target="media/hdphoto1.wdp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1001</Words>
  <Characters>6247</Characters>
  <Application>Microsoft Office Word</Application>
  <DocSecurity>0</DocSecurity>
  <Lines>215</Lines>
  <Paragraphs>103</Paragraphs>
  <ScaleCrop>false</ScaleCrop>
  <Company>Bury MBC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2222 [2222]</dc:title>
  <dc:subject>Bury MBC Job Description Form</dc:subject>
  <dc:creator>Gill</dc:creator>
  <cp:keywords/>
  <cp:lastModifiedBy>Bridge, Michael</cp:lastModifiedBy>
  <cp:revision>4</cp:revision>
  <cp:lastPrinted>2001-11-13T14:00:00Z</cp:lastPrinted>
  <dcterms:created xsi:type="dcterms:W3CDTF">2026-03-05T15:00:00Z</dcterms:created>
  <dcterms:modified xsi:type="dcterms:W3CDTF">2026-03-05T15:01:00Z</dcterms:modified>
</cp:coreProperties>
</file>