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ind w:left="8640" w:right="0" w:firstLine="720"/>
        <w:jc w:val="left"/>
        <w:rPr>
          <w:rFonts w:ascii="Arial" w:hAnsi="Arial" w:cs="Arial"/>
        </w:rPr>
      </w:pPr>
      <w:r>
        <w:rPr/>
        <w:drawing>
          <wp:inline distT="0" distB="0" distL="0" distR="0">
            <wp:extent cx="542925" cy="539115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8" t="-29" r="-28" b="-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39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1"/>
        <w:ind w:left="-426" w:right="-483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HIGHER LEVEL TEACHING ASSISTANT (SEMH)</w:t>
      </w:r>
    </w:p>
    <w:p>
      <w:pPr>
        <w:pStyle w:val="Heading1"/>
        <w:ind w:left="-426" w:right="-483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PERSON SPECIFICATION</w:t>
      </w:r>
    </w:p>
    <w:p>
      <w:pPr>
        <w:pStyle w:val="NoSpacing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Spacing"/>
        <w:rPr>
          <w:b/>
          <w:b/>
        </w:rPr>
      </w:pPr>
      <w:r>
        <w:rPr>
          <w:b/>
        </w:rPr>
        <w:t>Column 1 = Requirements</w:t>
      </w:r>
    </w:p>
    <w:p>
      <w:pPr>
        <w:pStyle w:val="NoSpacing"/>
        <w:rPr>
          <w:b/>
          <w:b/>
        </w:rPr>
      </w:pPr>
      <w:r>
        <w:rPr>
          <w:b/>
        </w:rPr>
        <w:t>Column 2 = Status of Requirements: E – Essential   D - Desirable</w:t>
      </w:r>
    </w:p>
    <w:p>
      <w:pPr>
        <w:pStyle w:val="NoSpacing"/>
        <w:rPr>
          <w:b/>
          <w:b/>
        </w:rPr>
      </w:pPr>
      <w:r>
        <w:rPr>
          <w:b/>
        </w:rPr>
        <w:t>Column 3 = Method Identified: I – Interview   A – Application   R - Reference</w:t>
      </w:r>
    </w:p>
    <w:p>
      <w:pPr>
        <w:pStyle w:val="NoSpacing"/>
        <w:rPr>
          <w:b/>
          <w:b/>
        </w:rPr>
      </w:pPr>
      <w:r>
        <w:rPr>
          <w:b/>
        </w:rPr>
      </w:r>
    </w:p>
    <w:tbl>
      <w:tblPr>
        <w:tblW w:w="10217" w:type="dxa"/>
        <w:jc w:val="left"/>
        <w:tblInd w:w="-181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9"/>
        <w:gridCol w:w="1134"/>
        <w:gridCol w:w="1144"/>
      </w:tblGrid>
      <w:tr>
        <w:trPr/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b/>
                <w:b/>
              </w:rPr>
            </w:pPr>
            <w:r>
              <w:rPr>
                <w:b/>
              </w:rPr>
              <w:t>Requirements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b/>
                <w:b/>
              </w:rPr>
            </w:pPr>
            <w:r>
              <w:rPr>
                <w:b/>
              </w:rPr>
              <w:t>Status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b/>
                <w:b/>
              </w:rPr>
            </w:pPr>
            <w:r>
              <w:rPr>
                <w:b/>
              </w:rPr>
              <w:t>Method</w:t>
            </w:r>
          </w:p>
        </w:tc>
      </w:tr>
      <w:tr>
        <w:trPr/>
        <w:tc>
          <w:tcPr>
            <w:tcW w:w="102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b/>
                <w:b/>
              </w:rPr>
            </w:pPr>
            <w:r>
              <w:rPr>
                <w:b/>
              </w:rPr>
              <w:t>EDUCATION AND TRAINING</w:t>
            </w:r>
          </w:p>
        </w:tc>
      </w:tr>
      <w:tr>
        <w:trPr/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numPr>
                <w:ilvl w:val="0"/>
                <w:numId w:val="3"/>
              </w:numPr>
              <w:rPr/>
            </w:pPr>
            <w:r>
              <w:rPr/>
              <w:t>Higher Level Teaching Assistant Standards qualification (i.e. holds HLTA status).  We may consider HLTA/Level 3 Teaching Assistants who will be willing to undertake HLTA training after appointment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b/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b/>
                <w:b/>
              </w:rPr>
            </w:pPr>
            <w:r>
              <w:rPr>
                <w:b/>
              </w:rPr>
              <w:t>A, I</w:t>
            </w:r>
          </w:p>
        </w:tc>
      </w:tr>
      <w:tr>
        <w:trPr/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numPr>
                <w:ilvl w:val="0"/>
                <w:numId w:val="3"/>
              </w:numPr>
              <w:rPr>
                <w:rFonts w:cs="Calibri"/>
              </w:rPr>
            </w:pPr>
            <w:r>
              <w:rPr>
                <w:rFonts w:cs="Calibri"/>
              </w:rPr>
              <w:t>Excellent numeracy and literacy skills with GCSE English and Maths at grade 4/C or equivalent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b/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b/>
                <w:b/>
              </w:rPr>
            </w:pPr>
            <w:r>
              <w:rPr>
                <w:b/>
              </w:rPr>
              <w:t>A, I</w:t>
            </w:r>
          </w:p>
        </w:tc>
      </w:tr>
      <w:tr>
        <w:trPr/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3"/>
              </w:numPr>
              <w:spacing w:lineRule="auto" w:line="240" w:before="0" w:after="0"/>
              <w:rPr/>
            </w:pPr>
            <w:r>
              <w:rPr>
                <w:sz w:val="23"/>
                <w:szCs w:val="23"/>
              </w:rPr>
              <w:t xml:space="preserve">A Level 3 qualification. </w:t>
            </w:r>
            <w:r>
              <w:rPr/>
              <w:t>Such as: A levels;</w:t>
            </w:r>
            <w:r>
              <w:rPr>
                <w:bCs/>
              </w:rPr>
              <w:t xml:space="preserve"> Diploma in Childcare and Education; NVQ in Children’s Care, Learning and Development (CCLD); NVQ3 in Supporting Teaching and Learning; Foundation Degree in Supporting Teaching and Learning or equivalent qualification.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b/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b/>
                <w:b/>
              </w:rPr>
            </w:pPr>
            <w:r>
              <w:rPr>
                <w:b/>
              </w:rPr>
              <w:t>A, I</w:t>
            </w:r>
          </w:p>
        </w:tc>
      </w:tr>
      <w:tr>
        <w:trPr/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numPr>
                <w:ilvl w:val="0"/>
                <w:numId w:val="3"/>
              </w:numPr>
              <w:rPr>
                <w:rFonts w:cs="Calibri"/>
              </w:rPr>
            </w:pPr>
            <w:r>
              <w:rPr>
                <w:rFonts w:cs="Calibri"/>
              </w:rPr>
              <w:t xml:space="preserve">Training in relevant strategies e.g. Speech, Language and Communication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b/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b/>
                <w:b/>
              </w:rPr>
            </w:pPr>
            <w:r>
              <w:rPr>
                <w:b/>
              </w:rPr>
              <w:t>A, I</w:t>
            </w:r>
          </w:p>
        </w:tc>
      </w:tr>
      <w:tr>
        <w:trPr/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numPr>
                <w:ilvl w:val="0"/>
                <w:numId w:val="3"/>
              </w:numPr>
              <w:rPr>
                <w:rFonts w:cs="Calibri"/>
              </w:rPr>
            </w:pPr>
            <w:r>
              <w:rPr>
                <w:rFonts w:cs="Calibri"/>
              </w:rPr>
              <w:t>Specialist skills/training in curriculum or learning area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b/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b/>
                <w:b/>
              </w:rPr>
            </w:pPr>
            <w:r>
              <w:rPr>
                <w:b/>
              </w:rPr>
              <w:t>A, I</w:t>
            </w:r>
          </w:p>
        </w:tc>
      </w:tr>
      <w:tr>
        <w:trPr/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numPr>
                <w:ilvl w:val="0"/>
                <w:numId w:val="3"/>
              </w:numPr>
              <w:rPr/>
            </w:pPr>
            <w:r>
              <w:rPr/>
              <w:t>Commitment to ongoing Continuous Professional Development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b/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b/>
                <w:b/>
              </w:rPr>
            </w:pPr>
            <w:r>
              <w:rPr>
                <w:b/>
              </w:rPr>
              <w:t>A, I</w:t>
            </w:r>
          </w:p>
        </w:tc>
      </w:tr>
      <w:tr>
        <w:trPr/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rPr>
                <w:b/>
                <w:b/>
              </w:rPr>
            </w:pPr>
            <w:r>
              <w:rPr>
                <w:b/>
              </w:rPr>
              <w:t>EXPERIENCE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snapToGrid w:val="false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napToGrid w:val="false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numPr>
                <w:ilvl w:val="0"/>
                <w:numId w:val="3"/>
              </w:numPr>
              <w:rPr/>
            </w:pPr>
            <w:r>
              <w:rPr/>
              <w:t>Working knowledge and experience of implementing national curriculum and other relevant learning programmes/strategies, including Social, Emotional, Mental Health.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b/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b/>
                <w:b/>
              </w:rPr>
            </w:pPr>
            <w:r>
              <w:rPr>
                <w:b/>
              </w:rPr>
              <w:t>A, I</w:t>
            </w:r>
          </w:p>
        </w:tc>
      </w:tr>
      <w:tr>
        <w:trPr>
          <w:trHeight w:val="300" w:hRule="atLeast"/>
        </w:trPr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numPr>
                <w:ilvl w:val="0"/>
                <w:numId w:val="2"/>
              </w:numPr>
              <w:rPr/>
            </w:pPr>
            <w:r>
              <w:rPr/>
              <w:t>Knowledge of trauma informed practice and approaches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A, I</w:t>
            </w:r>
          </w:p>
        </w:tc>
      </w:tr>
      <w:tr>
        <w:trPr>
          <w:trHeight w:val="300" w:hRule="atLeast"/>
        </w:trPr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numPr>
                <w:ilvl w:val="0"/>
                <w:numId w:val="2"/>
              </w:numPr>
              <w:rPr/>
            </w:pPr>
            <w:r>
              <w:rPr>
                <w:rFonts w:eastAsia="游明朝" w:cs="Arial"/>
              </w:rPr>
              <w:t xml:space="preserve">Experience of using </w:t>
            </w:r>
            <w:r>
              <w:rPr>
                <w:rFonts w:eastAsia="游明朝" w:cs="Arial"/>
                <w:b/>
                <w:bCs/>
              </w:rPr>
              <w:t>positive behaviour support strategies</w:t>
            </w:r>
            <w:r>
              <w:rPr>
                <w:rFonts w:eastAsia="游明朝" w:cs="Arial"/>
              </w:rPr>
              <w:t>, including de-escalation and restorative approaches.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A, I</w:t>
            </w:r>
          </w:p>
          <w:p>
            <w:pPr>
              <w:pStyle w:val="NoSpacing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>
          <w:trHeight w:val="300" w:hRule="atLeast"/>
        </w:trPr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numPr>
                <w:ilvl w:val="0"/>
                <w:numId w:val="2"/>
              </w:numPr>
              <w:rPr/>
            </w:pPr>
            <w:r>
              <w:rPr>
                <w:rFonts w:eastAsia="游明朝" w:cs="Arial"/>
              </w:rPr>
              <w:t xml:space="preserve">Experience of supporting students at risk of </w:t>
            </w:r>
            <w:r>
              <w:rPr>
                <w:rFonts w:eastAsia="游明朝" w:cs="Arial"/>
                <w:b/>
                <w:bCs/>
              </w:rPr>
              <w:t>exclusion, persistent absence or disengagement from learning</w:t>
            </w:r>
            <w:r>
              <w:rPr>
                <w:rFonts w:eastAsia="游明朝" w:cs="Arial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A, I</w:t>
            </w:r>
          </w:p>
          <w:p>
            <w:pPr>
              <w:pStyle w:val="NoSpacing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numPr>
                <w:ilvl w:val="0"/>
                <w:numId w:val="3"/>
              </w:numPr>
              <w:rPr/>
            </w:pPr>
            <w:r>
              <w:rPr/>
              <w:t>Substantial experience of working with children in an educational setting within specified age range/subject area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b/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b/>
                <w:b/>
              </w:rPr>
            </w:pPr>
            <w:r>
              <w:rPr>
                <w:b/>
              </w:rPr>
              <w:t>A, I</w:t>
            </w:r>
          </w:p>
        </w:tc>
      </w:tr>
      <w:tr>
        <w:trPr/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3"/>
              </w:numPr>
              <w:spacing w:lineRule="auto" w:line="240" w:before="0" w:after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Working with children at all levels of need and across all 4 broad areas of SEND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b/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b/>
                <w:b/>
              </w:rPr>
            </w:pPr>
            <w:r>
              <w:rPr>
                <w:b/>
              </w:rPr>
              <w:t>A, I</w:t>
            </w:r>
          </w:p>
        </w:tc>
      </w:tr>
      <w:tr>
        <w:trPr/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numPr>
                <w:ilvl w:val="0"/>
                <w:numId w:val="3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Demonstrate awareness of inclusion, especially within a school setting.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b/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b/>
                <w:b/>
              </w:rPr>
            </w:pPr>
            <w:r>
              <w:rPr>
                <w:b/>
              </w:rPr>
              <w:t>A, I</w:t>
            </w:r>
          </w:p>
        </w:tc>
      </w:tr>
      <w:tr>
        <w:trPr/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3"/>
              </w:numPr>
              <w:spacing w:lineRule="auto" w:line="240" w:before="0" w:after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Contributions to APDR cycles and provision maps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b/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b/>
                <w:b/>
              </w:rPr>
            </w:pPr>
            <w:r>
              <w:rPr>
                <w:b/>
              </w:rPr>
              <w:t>A, I</w:t>
            </w:r>
          </w:p>
        </w:tc>
      </w:tr>
      <w:tr>
        <w:trPr/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3"/>
              </w:numPr>
              <w:spacing w:lineRule="auto" w:line="240" w:before="0" w:after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Be familiar with the current SEND code of practice and how it relates to pupils with all areas of need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b/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b/>
                <w:b/>
              </w:rPr>
            </w:pPr>
            <w:r>
              <w:rPr>
                <w:b/>
              </w:rPr>
              <w:t>A, I</w:t>
            </w:r>
          </w:p>
        </w:tc>
      </w:tr>
      <w:tr>
        <w:trPr/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3"/>
              </w:numPr>
              <w:spacing w:lineRule="auto" w:line="240" w:before="0" w:after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Demonstrate a positive attitude towards pupils with additional needs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b/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b/>
                <w:b/>
              </w:rPr>
            </w:pPr>
            <w:r>
              <w:rPr>
                <w:b/>
              </w:rPr>
              <w:t>A, I</w:t>
            </w:r>
          </w:p>
        </w:tc>
      </w:tr>
      <w:tr>
        <w:trPr/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numPr>
                <w:ilvl w:val="0"/>
                <w:numId w:val="3"/>
              </w:numPr>
              <w:rPr/>
            </w:pPr>
            <w:r>
              <w:rPr/>
              <w:t>Good understanding of principles of child development, learning styles and independent learning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b/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b/>
                <w:b/>
              </w:rPr>
            </w:pPr>
            <w:r>
              <w:rPr>
                <w:b/>
              </w:rPr>
              <w:t>A, I</w:t>
            </w:r>
          </w:p>
        </w:tc>
      </w:tr>
      <w:tr>
        <w:trPr/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3"/>
              </w:numPr>
              <w:spacing w:lineRule="auto" w:line="240" w:before="0" w:after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Liaise constructively and professionally with parents and outside agencies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b/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b/>
                <w:b/>
              </w:rPr>
            </w:pPr>
            <w:r>
              <w:rPr>
                <w:b/>
              </w:rPr>
              <w:t>A, I</w:t>
            </w:r>
          </w:p>
        </w:tc>
      </w:tr>
      <w:tr>
        <w:trPr/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numPr>
                <w:ilvl w:val="0"/>
                <w:numId w:val="3"/>
              </w:numPr>
              <w:rPr/>
            </w:pPr>
            <w:r>
              <w:rPr/>
              <w:t>Full working knowledge of relevant policies/codes of practice and awareness of relevant legislation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b/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b/>
                <w:b/>
              </w:rPr>
            </w:pPr>
            <w:r>
              <w:rPr>
                <w:b/>
              </w:rPr>
              <w:t>A, I</w:t>
            </w:r>
          </w:p>
        </w:tc>
      </w:tr>
      <w:tr>
        <w:trPr/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numPr>
                <w:ilvl w:val="0"/>
                <w:numId w:val="3"/>
              </w:numPr>
              <w:rPr/>
            </w:pPr>
            <w:r>
              <w:rPr/>
              <w:t>Understanding of statutory frameworks relating to teaching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b/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b/>
                <w:b/>
              </w:rPr>
            </w:pPr>
            <w:r>
              <w:rPr>
                <w:b/>
              </w:rPr>
              <w:t>A, I,</w:t>
            </w:r>
          </w:p>
        </w:tc>
      </w:tr>
      <w:tr>
        <w:trPr/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numPr>
                <w:ilvl w:val="0"/>
                <w:numId w:val="3"/>
              </w:numPr>
              <w:rPr/>
            </w:pPr>
            <w:r>
              <w:rPr/>
              <w:t>Experience of resource preparation to support learning programmes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b/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b/>
                <w:b/>
              </w:rPr>
            </w:pPr>
            <w:r>
              <w:rPr>
                <w:b/>
              </w:rPr>
              <w:t>A, I,</w:t>
            </w:r>
          </w:p>
        </w:tc>
      </w:tr>
      <w:tr>
        <w:trPr/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numPr>
                <w:ilvl w:val="0"/>
                <w:numId w:val="3"/>
              </w:numPr>
              <w:rPr/>
            </w:pPr>
            <w:r>
              <w:rPr/>
              <w:t>Effective use of ICT to support learning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b/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b/>
                <w:b/>
              </w:rPr>
            </w:pPr>
            <w:r>
              <w:rPr>
                <w:b/>
              </w:rPr>
              <w:t>A, I</w:t>
            </w:r>
          </w:p>
        </w:tc>
      </w:tr>
      <w:tr>
        <w:trPr/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numPr>
                <w:ilvl w:val="0"/>
                <w:numId w:val="3"/>
              </w:numPr>
              <w:rPr/>
            </w:pPr>
            <w:r>
              <w:rPr/>
              <w:t>Commitment to the protection and safeguarding of young people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b/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b/>
                <w:b/>
              </w:rPr>
            </w:pPr>
            <w:r>
              <w:rPr>
                <w:b/>
              </w:rPr>
              <w:t>I</w:t>
            </w:r>
          </w:p>
        </w:tc>
      </w:tr>
      <w:tr>
        <w:trPr/>
        <w:tc>
          <w:tcPr>
            <w:tcW w:w="102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b/>
                <w:b/>
              </w:rPr>
            </w:pPr>
            <w:r>
              <w:rPr>
                <w:b/>
              </w:rPr>
              <w:t>SKILLS</w:t>
            </w:r>
          </w:p>
        </w:tc>
      </w:tr>
      <w:tr>
        <w:trPr/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numPr>
                <w:ilvl w:val="0"/>
                <w:numId w:val="3"/>
              </w:numPr>
              <w:rPr/>
            </w:pPr>
            <w:r>
              <w:rPr/>
              <w:t>Ability to work effectively within a team environment, understanding classroom roles and responsibilities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b/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b/>
                <w:b/>
              </w:rPr>
            </w:pPr>
            <w:r>
              <w:rPr>
                <w:b/>
              </w:rPr>
              <w:t>A, I</w:t>
            </w:r>
          </w:p>
        </w:tc>
      </w:tr>
      <w:tr>
        <w:trPr/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numPr>
                <w:ilvl w:val="0"/>
                <w:numId w:val="3"/>
              </w:numPr>
              <w:rPr/>
            </w:pPr>
            <w:r>
              <w:rPr/>
              <w:t>Ability to promote a positive ethos and role model positive attributes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b/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b/>
                <w:b/>
              </w:rPr>
            </w:pPr>
            <w:r>
              <w:rPr>
                <w:b/>
              </w:rPr>
              <w:t>A, I</w:t>
            </w:r>
          </w:p>
        </w:tc>
      </w:tr>
      <w:tr>
        <w:trPr/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numPr>
                <w:ilvl w:val="0"/>
                <w:numId w:val="3"/>
              </w:numPr>
              <w:rPr/>
            </w:pPr>
            <w:r>
              <w:rPr/>
              <w:t>Ability to build effective working relationships with all pupils and colleagues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b/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b/>
                <w:b/>
              </w:rPr>
            </w:pPr>
            <w:r>
              <w:rPr>
                <w:b/>
              </w:rPr>
              <w:t>A, I</w:t>
            </w:r>
          </w:p>
        </w:tc>
      </w:tr>
      <w:tr>
        <w:trPr/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numPr>
                <w:ilvl w:val="0"/>
                <w:numId w:val="3"/>
              </w:numPr>
              <w:rPr/>
            </w:pPr>
            <w:r>
              <w:rPr/>
              <w:t>Ability to adapt own approach in accordance with pupil needs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b/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b/>
                <w:b/>
              </w:rPr>
            </w:pPr>
            <w:r>
              <w:rPr>
                <w:b/>
              </w:rPr>
              <w:t xml:space="preserve">A, I </w:t>
            </w:r>
          </w:p>
        </w:tc>
      </w:tr>
      <w:tr>
        <w:trPr/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numPr>
                <w:ilvl w:val="0"/>
                <w:numId w:val="3"/>
              </w:numPr>
              <w:rPr/>
            </w:pPr>
            <w:r>
              <w:rPr/>
              <w:t>Ability to work with children at all levels regardless of specific individual need and identify learning styles as appropriate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b/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b/>
                <w:b/>
              </w:rPr>
            </w:pPr>
            <w:r>
              <w:rPr>
                <w:b/>
              </w:rPr>
              <w:t>A, I</w:t>
            </w:r>
          </w:p>
        </w:tc>
      </w:tr>
      <w:tr>
        <w:trPr/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numPr>
                <w:ilvl w:val="0"/>
                <w:numId w:val="3"/>
              </w:numPr>
              <w:rPr>
                <w:color w:val="000000"/>
              </w:rPr>
            </w:pPr>
            <w:r>
              <w:rPr>
                <w:color w:val="000000"/>
              </w:rPr>
              <w:t>Ability to organise, lead and motivate a team of staff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  <w:t>E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  <w:t>A, I</w:t>
            </w:r>
          </w:p>
        </w:tc>
      </w:tr>
      <w:tr>
        <w:trPr/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numPr>
                <w:ilvl w:val="0"/>
                <w:numId w:val="3"/>
              </w:numPr>
              <w:rPr/>
            </w:pPr>
            <w:r>
              <w:rPr/>
              <w:t>Ability to prepare material and teach small groups of students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b/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b/>
                <w:b/>
              </w:rPr>
            </w:pPr>
            <w:r>
              <w:rPr>
                <w:b/>
              </w:rPr>
              <w:t>A, I</w:t>
            </w:r>
          </w:p>
        </w:tc>
      </w:tr>
      <w:tr>
        <w:trPr/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numPr>
                <w:ilvl w:val="0"/>
                <w:numId w:val="3"/>
              </w:numPr>
              <w:rPr/>
            </w:pPr>
            <w:r>
              <w:rPr/>
              <w:t>Ability to assist with administrative tasks required to ensure that the SEND teams run effectively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b/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b/>
                <w:b/>
              </w:rPr>
            </w:pPr>
            <w:r>
              <w:rPr>
                <w:b/>
              </w:rPr>
              <w:t>A, I</w:t>
            </w:r>
          </w:p>
        </w:tc>
      </w:tr>
      <w:tr>
        <w:trPr/>
        <w:tc>
          <w:tcPr>
            <w:tcW w:w="102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b/>
                <w:b/>
              </w:rPr>
            </w:pPr>
            <w:r>
              <w:rPr>
                <w:b/>
              </w:rPr>
              <w:t>PROFESSIONAL VALUES AND PRACTICE</w:t>
            </w:r>
          </w:p>
        </w:tc>
      </w:tr>
      <w:tr>
        <w:trPr/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numPr>
                <w:ilvl w:val="0"/>
                <w:numId w:val="3"/>
              </w:numPr>
              <w:rPr>
                <w:color w:val="000000"/>
              </w:rPr>
            </w:pPr>
            <w:r>
              <w:rPr>
                <w:color w:val="000000"/>
              </w:rPr>
              <w:t>High expectations of all pupils; respect for their social, cultural, linguistic, religious and ethnic backgrounds; and commitment to raising their educational achievements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  <w:t>E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  <w:t>A, I</w:t>
            </w:r>
          </w:p>
        </w:tc>
      </w:tr>
      <w:tr>
        <w:trPr/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numPr>
                <w:ilvl w:val="0"/>
                <w:numId w:val="3"/>
              </w:numPr>
              <w:rPr>
                <w:color w:val="000000"/>
              </w:rPr>
            </w:pPr>
            <w:r>
              <w:rPr>
                <w:color w:val="000000"/>
              </w:rPr>
              <w:t>Ability to build and maintain successful relationships with pupils, treat them consistently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  <w:t>E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  <w:t>A, I</w:t>
            </w:r>
          </w:p>
        </w:tc>
      </w:tr>
      <w:tr>
        <w:trPr/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numPr>
                <w:ilvl w:val="0"/>
                <w:numId w:val="3"/>
              </w:numPr>
              <w:rPr>
                <w:color w:val="000000"/>
              </w:rPr>
            </w:pPr>
            <w:r>
              <w:rPr>
                <w:color w:val="000000"/>
              </w:rPr>
              <w:t>Demonstrate and promote the positive value, attitudes and behaviour they expect from the pupils with whom they work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  <w:t>E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  <w:t>A, I</w:t>
            </w:r>
          </w:p>
        </w:tc>
      </w:tr>
      <w:tr>
        <w:trPr/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numPr>
                <w:ilvl w:val="0"/>
                <w:numId w:val="3"/>
              </w:numPr>
              <w:rPr>
                <w:color w:val="000000"/>
              </w:rPr>
            </w:pPr>
            <w:r>
              <w:rPr>
                <w:color w:val="000000"/>
              </w:rPr>
              <w:t>Able to improve their own practice through observations, evaluation and discussion with colleagues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  <w:t>E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  <w:t>A, I</w:t>
            </w:r>
          </w:p>
        </w:tc>
      </w:tr>
      <w:tr>
        <w:trPr/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numPr>
                <w:ilvl w:val="0"/>
                <w:numId w:val="3"/>
              </w:numPr>
              <w:rPr>
                <w:color w:val="000000"/>
              </w:rPr>
            </w:pPr>
            <w:r>
              <w:rPr>
                <w:color w:val="000000"/>
              </w:rPr>
              <w:t>Able to work collaboratively with colleagues, and carry out the role effectively, knowing when to seek help and advice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  <w:t>E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  <w:t>A, I</w:t>
            </w:r>
          </w:p>
        </w:tc>
      </w:tr>
      <w:tr>
        <w:trPr/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numPr>
                <w:ilvl w:val="0"/>
                <w:numId w:val="3"/>
              </w:numPr>
              <w:rPr>
                <w:color w:val="000000"/>
              </w:rPr>
            </w:pPr>
            <w:r>
              <w:rPr>
                <w:color w:val="000000"/>
              </w:rPr>
              <w:t>Ability to liaise sensitively and effectively with parents/carers, recognising role in pupils’ learning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  <w:t>E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  <w:t>A, I</w:t>
            </w:r>
          </w:p>
        </w:tc>
      </w:tr>
      <w:tr>
        <w:trPr/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numPr>
                <w:ilvl w:val="0"/>
                <w:numId w:val="3"/>
              </w:numPr>
              <w:rPr>
                <w:color w:val="000000"/>
              </w:rPr>
            </w:pPr>
            <w:r>
              <w:rPr>
                <w:color w:val="000000"/>
              </w:rPr>
              <w:t>Willingness to participate in relevant training and development opportunities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  <w:t>E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  <w:t>A, I</w:t>
            </w:r>
          </w:p>
        </w:tc>
      </w:tr>
    </w:tbl>
    <w:p>
      <w:pPr>
        <w:pStyle w:val="Normal"/>
        <w:spacing w:lineRule="auto" w:line="240" w:before="0" w:after="0"/>
        <w:ind w:left="720" w:right="0" w:hanging="0"/>
        <w:rPr>
          <w:b/>
          <w:b/>
        </w:rPr>
      </w:pPr>
      <w:r>
        <w:rPr>
          <w:b/>
        </w:rPr>
        <w:tab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240" w:before="0" w:after="0"/>
        <w:rPr>
          <w:vanish/>
        </w:rPr>
      </w:pPr>
      <w:r>
        <w:rPr>
          <w:vanish/>
        </w:rPr>
      </w:r>
      <w:bookmarkStart w:id="0" w:name="_PictureBullets"/>
      <w:bookmarkStart w:id="1" w:name="_PictureBullets"/>
      <w:bookmarkEnd w:id="1"/>
    </w:p>
    <w:sectPr>
      <w:type w:val="nextPage"/>
      <w:pgSz w:w="11906" w:h="16838"/>
      <w:pgMar w:left="1134" w:right="1134" w:header="0" w:top="1021" w:footer="0" w:bottom="102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ourier New">
    <w:charset w:val="01"/>
    <w:family w:val="modern"/>
    <w:pitch w:val="default"/>
  </w:font>
  <w:font w:name="Wingdings">
    <w:charset w:val="02"/>
    <w:family w:val="auto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3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en-GB" w:eastAsia="en-US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lineRule="auto" w:line="240" w:before="0" w:after="0"/>
      <w:outlineLvl w:val="0"/>
    </w:pPr>
    <w:rPr>
      <w:rFonts w:ascii="Times New Roman" w:hAnsi="Times New Roman" w:eastAsia="Times New Roman" w:cs="Times New Roman"/>
      <w:b/>
      <w:bCs/>
      <w:sz w:val="24"/>
      <w:szCs w:val="24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DefaultParagraphFont">
    <w:name w:val="Default Paragraph Font"/>
    <w:qFormat/>
    <w:rPr/>
  </w:style>
  <w:style w:type="character" w:styleId="BalloonTextChar">
    <w:name w:val="Balloon Text Char"/>
    <w:qFormat/>
    <w:rPr>
      <w:rFonts w:ascii="Tahoma" w:hAnsi="Tahoma" w:cs="Tahoma"/>
      <w:sz w:val="16"/>
      <w:szCs w:val="16"/>
      <w:lang w:eastAsia="en-US"/>
    </w:rPr>
  </w:style>
  <w:style w:type="character" w:styleId="TitleChar">
    <w:name w:val="Title Char"/>
    <w:qFormat/>
    <w:rPr>
      <w:rFonts w:ascii="Arial" w:hAnsi="Arial" w:eastAsia="Times New Roman" w:cs="Arial"/>
      <w:b/>
      <w:bCs/>
      <w:sz w:val="28"/>
      <w:szCs w:val="24"/>
      <w:u w:val="single"/>
      <w:lang w:eastAsia="en-US"/>
    </w:rPr>
  </w:style>
  <w:style w:type="character" w:styleId="SubtitleChar">
    <w:name w:val="Subtitle Char"/>
    <w:qFormat/>
    <w:rPr>
      <w:rFonts w:ascii="Arial" w:hAnsi="Arial" w:eastAsia="Times New Roman" w:cs="Arial"/>
      <w:b/>
      <w:bCs/>
      <w:sz w:val="24"/>
      <w:szCs w:val="24"/>
      <w:u w:val="single"/>
      <w:lang w:eastAsia="en-US"/>
    </w:rPr>
  </w:style>
  <w:style w:type="character" w:styleId="Heading1Char">
    <w:name w:val="Heading 1 Char"/>
    <w:qFormat/>
    <w:rPr>
      <w:rFonts w:ascii="Times New Roman" w:hAnsi="Times New Roman" w:eastAsia="Times New Roman" w:cs="Times New Roman"/>
      <w:b/>
      <w:bCs/>
      <w:sz w:val="24"/>
      <w:szCs w:val="24"/>
      <w:lang w:eastAsia="en-US"/>
    </w:rPr>
  </w:style>
  <w:style w:type="character" w:styleId="HeaderChar">
    <w:name w:val="Header Char"/>
    <w:qFormat/>
    <w:rPr>
      <w:sz w:val="22"/>
      <w:szCs w:val="22"/>
      <w:lang w:eastAsia="en-US"/>
    </w:rPr>
  </w:style>
  <w:style w:type="character" w:styleId="FooterChar">
    <w:name w:val="Footer Char"/>
    <w:qFormat/>
    <w:rPr>
      <w:sz w:val="22"/>
      <w:szCs w:val="22"/>
      <w:lang w:eastAsia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en-GB" w:eastAsia="en-US" w:bidi="ar-SA"/>
    </w:rPr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TextBody"/>
    <w:qFormat/>
    <w:pPr>
      <w:spacing w:lineRule="auto" w:line="240" w:before="0" w:after="0"/>
      <w:jc w:val="center"/>
    </w:pPr>
    <w:rPr>
      <w:rFonts w:ascii="Arial" w:hAnsi="Arial" w:eastAsia="Times New Roman" w:cs="Arial"/>
      <w:b/>
      <w:bCs/>
      <w:sz w:val="28"/>
      <w:szCs w:val="24"/>
      <w:u w:val="single"/>
    </w:rPr>
  </w:style>
  <w:style w:type="paragraph" w:styleId="Subtitle">
    <w:name w:val="Subtitle"/>
    <w:basedOn w:val="Normal"/>
    <w:next w:val="TextBody"/>
    <w:qFormat/>
    <w:pPr>
      <w:spacing w:lineRule="auto" w:line="240" w:before="0" w:after="0"/>
      <w:jc w:val="center"/>
    </w:pPr>
    <w:rPr>
      <w:rFonts w:ascii="Arial" w:hAnsi="Arial" w:eastAsia="Times New Roman" w:cs="Arial"/>
      <w:b/>
      <w:bCs/>
      <w:sz w:val="24"/>
      <w:szCs w:val="24"/>
      <w:u w:val="single"/>
    </w:rPr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en-GB" w:eastAsia="en-GB" w:bidi="ar-SA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>
      <w:rFonts w:ascii="Arial" w:hAnsi="Arial" w:cs="Arial"/>
      <w:sz w:val="24"/>
    </w:rPr>
  </w:style>
  <w:style w:type="paragraph" w:styleId="4Bulletedcopyblue">
    <w:name w:val="4 Bulleted copy blue"/>
    <w:basedOn w:val="Normal"/>
    <w:qFormat/>
    <w:pPr>
      <w:spacing w:lineRule="auto" w:line="240" w:before="0" w:after="60"/>
    </w:pPr>
    <w:rPr>
      <w:rFonts w:ascii="Arial" w:hAnsi="Arial" w:eastAsia="MS Mincho" w:cs="Arial"/>
      <w:sz w:val="20"/>
      <w:szCs w:val="20"/>
      <w:lang w:val="en-US"/>
    </w:rPr>
  </w:style>
  <w:style w:type="paragraph" w:styleId="Tablebodycopy">
    <w:name w:val="Table body copy"/>
    <w:basedOn w:val="Normal"/>
    <w:qFormat/>
    <w:pPr>
      <w:keepLines/>
      <w:spacing w:lineRule="auto" w:line="240" w:before="0" w:after="60"/>
    </w:pPr>
    <w:rPr>
      <w:rFonts w:ascii="Arial" w:hAnsi="Arial" w:eastAsia="MS Mincho" w:cs="Arial"/>
      <w:sz w:val="20"/>
      <w:szCs w:val="24"/>
      <w:lang w:val="en-U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20"/>
        <w:tab w:val="center" w:pos="4513" w:leader="none"/>
        <w:tab w:val="right" w:pos="9026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513" w:leader="none"/>
        <w:tab w:val="right" w:pos="9026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LibreOffice/6.3.4.2$Windows_X86_64 LibreOffice_project/60da17e045e08f1793c57c00ba83cdfce946d0aa</Application>
  <Company>Parrenthorn High School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2026-06-26T12:38:00Z</dcterms:created>
  <dc:creator>Karen</dc:creator>
  <dc:description/>
  <dc:language>en-US</dc:language>
  <cp:lastModifiedBy>Mrs A Moore</cp:lastModifiedBy>
  <cp:lastPrinted>1995-11-21T17:41:00Z</cp:lastPrinted>
  <dcterms:modified xsi:type="dcterms:W3CDTF">2026-06-26T12:38:00Z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Parrenthorn High School</vt:lpwstr>
  </property>
  <property fmtid="{D5CDD505-2E9C-101B-9397-08002B2CF9AE}" pid="4" name="ContentTypeId">
    <vt:lpwstr>0x0101009475F97731E5284BAE627EF85AC9C899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inksUpToDate">
    <vt:bool>0</vt:bool>
  </property>
  <property fmtid="{D5CDD505-2E9C-101B-9397-08002B2CF9AE}" pid="8" name="Order">
    <vt:i4>7860600</vt:i4>
  </property>
  <property fmtid="{D5CDD505-2E9C-101B-9397-08002B2CF9AE}" pid="9" name="ScaleCrop">
    <vt:bool>0</vt:bool>
  </property>
  <property fmtid="{D5CDD505-2E9C-101B-9397-08002B2CF9AE}" pid="10" name="ShareDoc">
    <vt:bool>0</vt:bool>
  </property>
  <property fmtid="{D5CDD505-2E9C-101B-9397-08002B2CF9AE}" pid="11" name="_dlc_DocIdItemGuid">
    <vt:lpwstr>5e505cb3-0ac3-4ab5-97c9-7df25827f92f</vt:lpwstr>
  </property>
  <property fmtid="{D5CDD505-2E9C-101B-9397-08002B2CF9AE}" pid="12" name="xd_Signature">
    <vt:bool>0</vt:bool>
  </property>
</Properties>
</file>