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CB2BF" w14:textId="77777777" w:rsidR="002406B1" w:rsidRPr="002406B1" w:rsidRDefault="002406B1" w:rsidP="002406B1"/>
    <w:p w14:paraId="763451AB" w14:textId="48DD7586" w:rsidR="0025648D" w:rsidRPr="0025648D" w:rsidRDefault="0025648D" w:rsidP="0025648D">
      <w:pPr>
        <w:rPr>
          <w:b/>
          <w:bCs/>
        </w:rPr>
      </w:pPr>
      <w:r w:rsidRPr="0025648D">
        <w:rPr>
          <w:b/>
          <w:bCs/>
        </w:rPr>
        <w:t>Pride in Place Chair</w:t>
      </w:r>
      <w:r>
        <w:rPr>
          <w:b/>
          <w:bCs/>
        </w:rPr>
        <w:t xml:space="preserve"> </w:t>
      </w:r>
      <w:r w:rsidRPr="0025648D">
        <w:rPr>
          <w:b/>
          <w:bCs/>
        </w:rPr>
        <w:t>Essential Criteria</w:t>
      </w:r>
    </w:p>
    <w:p w14:paraId="502DF472" w14:textId="77777777" w:rsidR="0025648D" w:rsidRPr="0025648D" w:rsidRDefault="0025648D" w:rsidP="0025648D">
      <w:pPr>
        <w:rPr>
          <w:b/>
          <w:bCs/>
        </w:rPr>
      </w:pPr>
      <w:r w:rsidRPr="0025648D">
        <w:rPr>
          <w:b/>
          <w:bCs/>
        </w:rPr>
        <w:t>Experience &amp; Knowledge</w:t>
      </w:r>
    </w:p>
    <w:p w14:paraId="0E07A5D7" w14:textId="77777777" w:rsidR="0025648D" w:rsidRPr="0025648D" w:rsidRDefault="0025648D" w:rsidP="0025648D">
      <w:pPr>
        <w:numPr>
          <w:ilvl w:val="0"/>
          <w:numId w:val="1"/>
        </w:numPr>
      </w:pPr>
      <w:r w:rsidRPr="0025648D">
        <w:t>Experience of chairing meetings, boards, or partnership groups.</w:t>
      </w:r>
    </w:p>
    <w:p w14:paraId="5671D636" w14:textId="77777777" w:rsidR="0025648D" w:rsidRPr="0025648D" w:rsidRDefault="0025648D" w:rsidP="0025648D">
      <w:pPr>
        <w:numPr>
          <w:ilvl w:val="0"/>
          <w:numId w:val="1"/>
        </w:numPr>
      </w:pPr>
      <w:r w:rsidRPr="0025648D">
        <w:t>Understanding of local communities, place</w:t>
      </w:r>
      <w:r w:rsidRPr="0025648D">
        <w:noBreakHyphen/>
        <w:t>based issues, and how to strengthen pride in place.</w:t>
      </w:r>
    </w:p>
    <w:p w14:paraId="6833BCCB" w14:textId="77777777" w:rsidR="0025648D" w:rsidRPr="0025648D" w:rsidRDefault="0025648D" w:rsidP="0025648D">
      <w:pPr>
        <w:numPr>
          <w:ilvl w:val="0"/>
          <w:numId w:val="1"/>
        </w:numPr>
      </w:pPr>
      <w:r w:rsidRPr="0025648D">
        <w:t>Experience of working across public, private, voluntary or community sectors.</w:t>
      </w:r>
    </w:p>
    <w:p w14:paraId="23DE9628" w14:textId="77777777" w:rsidR="0025648D" w:rsidRPr="0025648D" w:rsidRDefault="0025648D" w:rsidP="0025648D">
      <w:pPr>
        <w:numPr>
          <w:ilvl w:val="0"/>
          <w:numId w:val="1"/>
        </w:numPr>
      </w:pPr>
      <w:r w:rsidRPr="0025648D">
        <w:t>Knowledge of equality, diversity and inclusion principles and how they apply to community engagement and decision</w:t>
      </w:r>
      <w:r w:rsidRPr="0025648D">
        <w:noBreakHyphen/>
        <w:t>making.</w:t>
      </w:r>
    </w:p>
    <w:p w14:paraId="2D335147" w14:textId="77777777" w:rsidR="0025648D" w:rsidRPr="0025648D" w:rsidRDefault="0025648D" w:rsidP="0025648D">
      <w:pPr>
        <w:numPr>
          <w:ilvl w:val="0"/>
          <w:numId w:val="1"/>
        </w:numPr>
      </w:pPr>
      <w:r w:rsidRPr="0025648D">
        <w:t>Experience overseeing or supporting delivery of projects or programmes.</w:t>
      </w:r>
    </w:p>
    <w:p w14:paraId="24C1D4FB" w14:textId="77777777" w:rsidR="0025648D" w:rsidRPr="0025648D" w:rsidRDefault="0025648D" w:rsidP="0025648D">
      <w:pPr>
        <w:rPr>
          <w:b/>
          <w:bCs/>
        </w:rPr>
      </w:pPr>
      <w:r w:rsidRPr="0025648D">
        <w:rPr>
          <w:b/>
          <w:bCs/>
        </w:rPr>
        <w:t>Skills &amp; Abilities</w:t>
      </w:r>
    </w:p>
    <w:p w14:paraId="3B145FE6" w14:textId="77777777" w:rsidR="0025648D" w:rsidRPr="0025648D" w:rsidRDefault="0025648D" w:rsidP="0025648D">
      <w:pPr>
        <w:numPr>
          <w:ilvl w:val="0"/>
          <w:numId w:val="2"/>
        </w:numPr>
      </w:pPr>
      <w:r w:rsidRPr="0025648D">
        <w:t>Strong leadership and facilitation skills, able to guide groups to clear, timely decisions.</w:t>
      </w:r>
    </w:p>
    <w:p w14:paraId="17AFD5AC" w14:textId="77777777" w:rsidR="0025648D" w:rsidRPr="0025648D" w:rsidRDefault="0025648D" w:rsidP="0025648D">
      <w:pPr>
        <w:numPr>
          <w:ilvl w:val="0"/>
          <w:numId w:val="2"/>
        </w:numPr>
      </w:pPr>
      <w:r w:rsidRPr="0025648D">
        <w:t>Ability to build positive, trusted relationships with a wide range of stakeholders.</w:t>
      </w:r>
    </w:p>
    <w:p w14:paraId="4FA4D62A" w14:textId="77777777" w:rsidR="0025648D" w:rsidRPr="0025648D" w:rsidRDefault="0025648D" w:rsidP="0025648D">
      <w:pPr>
        <w:numPr>
          <w:ilvl w:val="0"/>
          <w:numId w:val="2"/>
        </w:numPr>
      </w:pPr>
      <w:r w:rsidRPr="0025648D">
        <w:t>Effective communicator, able to listen, challenge constructively, and represent the partnership confidently.</w:t>
      </w:r>
    </w:p>
    <w:p w14:paraId="01B8E952" w14:textId="77777777" w:rsidR="0025648D" w:rsidRPr="0025648D" w:rsidRDefault="0025648D" w:rsidP="0025648D">
      <w:pPr>
        <w:numPr>
          <w:ilvl w:val="0"/>
          <w:numId w:val="2"/>
        </w:numPr>
      </w:pPr>
      <w:r w:rsidRPr="0025648D">
        <w:t>Able to think strategically, set direction, and maintain focus on priorities and outcomes.</w:t>
      </w:r>
    </w:p>
    <w:p w14:paraId="2DDB9D05" w14:textId="77777777" w:rsidR="0025648D" w:rsidRPr="0025648D" w:rsidRDefault="0025648D" w:rsidP="0025648D">
      <w:pPr>
        <w:numPr>
          <w:ilvl w:val="0"/>
          <w:numId w:val="2"/>
        </w:numPr>
      </w:pPr>
      <w:r w:rsidRPr="0025648D">
        <w:t>Capable of understanding risks, performance information, and delivery challenges.</w:t>
      </w:r>
    </w:p>
    <w:p w14:paraId="5D23A56E" w14:textId="77777777" w:rsidR="0025648D" w:rsidRPr="0025648D" w:rsidRDefault="0025648D" w:rsidP="0025648D">
      <w:pPr>
        <w:rPr>
          <w:b/>
          <w:bCs/>
        </w:rPr>
      </w:pPr>
      <w:r w:rsidRPr="0025648D">
        <w:rPr>
          <w:b/>
          <w:bCs/>
        </w:rPr>
        <w:t>Personal Attributes</w:t>
      </w:r>
    </w:p>
    <w:p w14:paraId="3B8E4AEC" w14:textId="77777777" w:rsidR="0025648D" w:rsidRPr="0025648D" w:rsidRDefault="0025648D" w:rsidP="0025648D">
      <w:pPr>
        <w:numPr>
          <w:ilvl w:val="0"/>
          <w:numId w:val="3"/>
        </w:numPr>
      </w:pPr>
      <w:r w:rsidRPr="0025648D">
        <w:t>Collaborative, inclusive, and impartial approach.</w:t>
      </w:r>
    </w:p>
    <w:p w14:paraId="5CDD1108" w14:textId="77777777" w:rsidR="0025648D" w:rsidRPr="0025648D" w:rsidRDefault="0025648D" w:rsidP="0025648D">
      <w:pPr>
        <w:numPr>
          <w:ilvl w:val="0"/>
          <w:numId w:val="3"/>
        </w:numPr>
      </w:pPr>
      <w:r w:rsidRPr="0025648D">
        <w:t>High integrity and professionalism.</w:t>
      </w:r>
    </w:p>
    <w:p w14:paraId="27E33CD2" w14:textId="77777777" w:rsidR="0025648D" w:rsidRPr="0025648D" w:rsidRDefault="0025648D" w:rsidP="0025648D">
      <w:pPr>
        <w:numPr>
          <w:ilvl w:val="0"/>
          <w:numId w:val="3"/>
        </w:numPr>
      </w:pPr>
      <w:r w:rsidRPr="0025648D">
        <w:t>Diplomatic, able to navigate sensitive discussions and differing viewpoints.</w:t>
      </w:r>
    </w:p>
    <w:p w14:paraId="53A100C1" w14:textId="77777777" w:rsidR="0025648D" w:rsidRPr="0025648D" w:rsidRDefault="0025648D" w:rsidP="0025648D">
      <w:pPr>
        <w:numPr>
          <w:ilvl w:val="0"/>
          <w:numId w:val="3"/>
        </w:numPr>
      </w:pPr>
      <w:r w:rsidRPr="0025648D">
        <w:t>Commitment to strengthening local pride, place</w:t>
      </w:r>
      <w:r w:rsidRPr="0025648D">
        <w:noBreakHyphen/>
        <w:t>shaping, and community voice.</w:t>
      </w:r>
    </w:p>
    <w:p w14:paraId="62A6DC5B" w14:textId="77777777" w:rsidR="0025648D" w:rsidRPr="0025648D" w:rsidRDefault="003F034B" w:rsidP="0025648D">
      <w:r>
        <w:pict w14:anchorId="322FB836">
          <v:rect id="_x0000_i1025" style="width:0;height:1.5pt" o:hralign="center" o:hrstd="t" o:hr="t" fillcolor="#a0a0a0" stroked="f"/>
        </w:pict>
      </w:r>
    </w:p>
    <w:p w14:paraId="36606CA5" w14:textId="77777777" w:rsidR="0025648D" w:rsidRPr="0025648D" w:rsidRDefault="0025648D" w:rsidP="0025648D">
      <w:pPr>
        <w:rPr>
          <w:b/>
          <w:bCs/>
        </w:rPr>
      </w:pPr>
      <w:r w:rsidRPr="0025648D">
        <w:rPr>
          <w:b/>
          <w:bCs/>
        </w:rPr>
        <w:t>Desirable Criteria</w:t>
      </w:r>
    </w:p>
    <w:p w14:paraId="2C34CAC3" w14:textId="77777777" w:rsidR="0025648D" w:rsidRPr="0025648D" w:rsidRDefault="0025648D" w:rsidP="0025648D">
      <w:pPr>
        <w:numPr>
          <w:ilvl w:val="0"/>
          <w:numId w:val="4"/>
        </w:numPr>
      </w:pPr>
      <w:r w:rsidRPr="0025648D">
        <w:t>Experience working within regeneration, local economic development, community development, or local government.</w:t>
      </w:r>
    </w:p>
    <w:p w14:paraId="005365FF" w14:textId="77777777" w:rsidR="0025648D" w:rsidRPr="0025648D" w:rsidRDefault="0025648D" w:rsidP="0025648D">
      <w:pPr>
        <w:numPr>
          <w:ilvl w:val="0"/>
          <w:numId w:val="4"/>
        </w:numPr>
      </w:pPr>
      <w:r w:rsidRPr="0025648D">
        <w:t>Experience in championing community-led approaches or place</w:t>
      </w:r>
      <w:r w:rsidRPr="0025648D">
        <w:noBreakHyphen/>
        <w:t>making initiatives.</w:t>
      </w:r>
    </w:p>
    <w:p w14:paraId="1A7CA23C" w14:textId="77777777" w:rsidR="0025648D" w:rsidRPr="0025648D" w:rsidRDefault="0025648D" w:rsidP="0025648D">
      <w:pPr>
        <w:numPr>
          <w:ilvl w:val="0"/>
          <w:numId w:val="4"/>
        </w:numPr>
      </w:pPr>
      <w:r w:rsidRPr="0025648D">
        <w:t>Understanding of monitoring, evaluation and impact measurement for place</w:t>
      </w:r>
      <w:r w:rsidRPr="0025648D">
        <w:noBreakHyphen/>
        <w:t>based programmes.</w:t>
      </w:r>
    </w:p>
    <w:p w14:paraId="58408038" w14:textId="77777777" w:rsidR="002406B1" w:rsidRDefault="002406B1"/>
    <w:p w14:paraId="7A7AD885" w14:textId="1D114A87" w:rsidR="002406B1" w:rsidRDefault="002406B1">
      <w:r w:rsidRPr="002406B1">
        <w:rPr>
          <w:b/>
          <w:bCs/>
        </w:rPr>
        <w:t>Other Interests</w:t>
      </w:r>
    </w:p>
    <w:p w14:paraId="0805649C" w14:textId="389FC807" w:rsidR="002406B1" w:rsidRDefault="002406B1">
      <w:r w:rsidRPr="002406B1">
        <w:t xml:space="preserve">Please detail any groups or organisations operating within the </w:t>
      </w:r>
      <w:r>
        <w:t xml:space="preserve">Radcliffe/ </w:t>
      </w:r>
      <w:r w:rsidRPr="002406B1">
        <w:t>Neighbourhood Boundar</w:t>
      </w:r>
      <w:r>
        <w:t xml:space="preserve">y </w:t>
      </w:r>
      <w:r w:rsidRPr="002406B1">
        <w:t xml:space="preserve">in which you are involved in a voluntary or paid capacity. This is required to ensure </w:t>
      </w:r>
      <w:r w:rsidRPr="002406B1">
        <w:lastRenderedPageBreak/>
        <w:t>clarity on any potential conflicts of interest at an early stage.</w:t>
      </w:r>
      <w:r>
        <w:t xml:space="preserve">  Further due diligence will be done upon shortlist of candidates.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406B1" w14:paraId="33E583B7" w14:textId="77777777" w:rsidTr="002406B1">
        <w:tc>
          <w:tcPr>
            <w:tcW w:w="9242" w:type="dxa"/>
          </w:tcPr>
          <w:p w14:paraId="1A01BB50" w14:textId="77777777" w:rsidR="002406B1" w:rsidRDefault="002406B1"/>
          <w:p w14:paraId="568CECD1" w14:textId="77777777" w:rsidR="002406B1" w:rsidRDefault="002406B1"/>
          <w:p w14:paraId="61C73FC0" w14:textId="77777777" w:rsidR="002406B1" w:rsidRDefault="002406B1"/>
        </w:tc>
      </w:tr>
    </w:tbl>
    <w:p w14:paraId="453C8C29" w14:textId="77777777" w:rsidR="002406B1" w:rsidRDefault="002406B1"/>
    <w:p w14:paraId="213D503C" w14:textId="096643D2" w:rsidR="002406B1" w:rsidRDefault="002406B1">
      <w:r w:rsidRPr="002406B1">
        <w:rPr>
          <w:b/>
          <w:bCs/>
        </w:rPr>
        <w:t>Referees</w:t>
      </w:r>
    </w:p>
    <w:p w14:paraId="67BD8217" w14:textId="1B9121A3" w:rsidR="002406B1" w:rsidRDefault="002406B1">
      <w:r w:rsidRPr="002406B1">
        <w:t>Please provide details for one referee who can comment on your suitability for the role and that you are happy for us to contact:</w:t>
      </w:r>
    </w:p>
    <w:tbl>
      <w:tblPr>
        <w:tblW w:w="0" w:type="auto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2406B1" w:rsidRPr="002406B1" w14:paraId="035DFEA1" w14:textId="77777777" w:rsidTr="002406B1">
        <w:trPr>
          <w:trHeight w:val="147"/>
        </w:trPr>
        <w:tc>
          <w:tcPr>
            <w:tcW w:w="9180" w:type="dxa"/>
            <w:tcBorders>
              <w:top w:val="none" w:sz="6" w:space="0" w:color="auto"/>
              <w:bottom w:val="none" w:sz="6" w:space="0" w:color="auto"/>
            </w:tcBorders>
          </w:tcPr>
          <w:p w14:paraId="28669B3B" w14:textId="77777777" w:rsidR="002406B1" w:rsidRPr="002406B1" w:rsidRDefault="002406B1" w:rsidP="002406B1">
            <w:r w:rsidRPr="002406B1">
              <w:t xml:space="preserve">Name </w:t>
            </w:r>
          </w:p>
        </w:tc>
      </w:tr>
      <w:tr w:rsidR="002406B1" w:rsidRPr="002406B1" w14:paraId="7903583D" w14:textId="77777777" w:rsidTr="002406B1">
        <w:trPr>
          <w:trHeight w:val="147"/>
        </w:trPr>
        <w:tc>
          <w:tcPr>
            <w:tcW w:w="9180" w:type="dxa"/>
            <w:tcBorders>
              <w:top w:val="none" w:sz="6" w:space="0" w:color="auto"/>
              <w:bottom w:val="none" w:sz="6" w:space="0" w:color="auto"/>
            </w:tcBorders>
          </w:tcPr>
          <w:p w14:paraId="47FE11F2" w14:textId="77777777" w:rsidR="002406B1" w:rsidRPr="002406B1" w:rsidRDefault="002406B1" w:rsidP="002406B1">
            <w:r w:rsidRPr="002406B1">
              <w:t xml:space="preserve">Address </w:t>
            </w:r>
          </w:p>
        </w:tc>
      </w:tr>
      <w:tr w:rsidR="002406B1" w:rsidRPr="002406B1" w14:paraId="5C1C2FE0" w14:textId="77777777" w:rsidTr="002406B1">
        <w:trPr>
          <w:trHeight w:val="147"/>
        </w:trPr>
        <w:tc>
          <w:tcPr>
            <w:tcW w:w="9180" w:type="dxa"/>
            <w:tcBorders>
              <w:top w:val="none" w:sz="6" w:space="0" w:color="auto"/>
              <w:bottom w:val="none" w:sz="6" w:space="0" w:color="auto"/>
            </w:tcBorders>
          </w:tcPr>
          <w:p w14:paraId="105D0882" w14:textId="77777777" w:rsidR="002406B1" w:rsidRPr="002406B1" w:rsidRDefault="002406B1" w:rsidP="002406B1">
            <w:r w:rsidRPr="002406B1">
              <w:t xml:space="preserve">Email </w:t>
            </w:r>
          </w:p>
        </w:tc>
      </w:tr>
      <w:tr w:rsidR="002406B1" w:rsidRPr="002406B1" w14:paraId="155C3F78" w14:textId="77777777" w:rsidTr="002406B1">
        <w:trPr>
          <w:trHeight w:val="147"/>
        </w:trPr>
        <w:tc>
          <w:tcPr>
            <w:tcW w:w="9180" w:type="dxa"/>
            <w:tcBorders>
              <w:top w:val="none" w:sz="6" w:space="0" w:color="auto"/>
              <w:bottom w:val="none" w:sz="6" w:space="0" w:color="auto"/>
            </w:tcBorders>
          </w:tcPr>
          <w:p w14:paraId="40659D9C" w14:textId="77777777" w:rsidR="002406B1" w:rsidRPr="002406B1" w:rsidRDefault="002406B1" w:rsidP="002406B1">
            <w:r w:rsidRPr="002406B1">
              <w:t xml:space="preserve">Phone Number </w:t>
            </w:r>
          </w:p>
        </w:tc>
      </w:tr>
      <w:tr w:rsidR="002406B1" w:rsidRPr="002406B1" w14:paraId="63FFEFA2" w14:textId="77777777" w:rsidTr="002406B1">
        <w:trPr>
          <w:trHeight w:val="147"/>
        </w:trPr>
        <w:tc>
          <w:tcPr>
            <w:tcW w:w="9180" w:type="dxa"/>
            <w:tcBorders>
              <w:top w:val="none" w:sz="6" w:space="0" w:color="auto"/>
              <w:bottom w:val="none" w:sz="6" w:space="0" w:color="auto"/>
            </w:tcBorders>
          </w:tcPr>
          <w:p w14:paraId="0EFB9140" w14:textId="77777777" w:rsidR="002406B1" w:rsidRPr="002406B1" w:rsidRDefault="002406B1" w:rsidP="002406B1">
            <w:r w:rsidRPr="002406B1">
              <w:t xml:space="preserve">Relationship </w:t>
            </w:r>
          </w:p>
        </w:tc>
      </w:tr>
    </w:tbl>
    <w:p w14:paraId="016579B2" w14:textId="77777777" w:rsidR="002406B1" w:rsidRDefault="002406B1"/>
    <w:sectPr w:rsidR="002406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075D5"/>
    <w:multiLevelType w:val="multilevel"/>
    <w:tmpl w:val="A0C8B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824FF1"/>
    <w:multiLevelType w:val="multilevel"/>
    <w:tmpl w:val="0D909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93340A"/>
    <w:multiLevelType w:val="multilevel"/>
    <w:tmpl w:val="4F88A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611D2E"/>
    <w:multiLevelType w:val="multilevel"/>
    <w:tmpl w:val="33D62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6831389">
    <w:abstractNumId w:val="1"/>
  </w:num>
  <w:num w:numId="2" w16cid:durableId="1886600580">
    <w:abstractNumId w:val="3"/>
  </w:num>
  <w:num w:numId="3" w16cid:durableId="1915510405">
    <w:abstractNumId w:val="0"/>
  </w:num>
  <w:num w:numId="4" w16cid:durableId="15045889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6B1"/>
    <w:rsid w:val="001144A1"/>
    <w:rsid w:val="00135261"/>
    <w:rsid w:val="00162651"/>
    <w:rsid w:val="001F45FC"/>
    <w:rsid w:val="002406B1"/>
    <w:rsid w:val="0025648D"/>
    <w:rsid w:val="003E46A0"/>
    <w:rsid w:val="0050693E"/>
    <w:rsid w:val="0070772C"/>
    <w:rsid w:val="009B66CF"/>
    <w:rsid w:val="009D1CB2"/>
    <w:rsid w:val="00CF0C66"/>
    <w:rsid w:val="00F1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53CF072"/>
  <w15:chartTrackingRefBased/>
  <w15:docId w15:val="{BAF64CD2-D901-4C25-8154-93075BF5D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06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06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06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06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06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06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06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06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06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06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06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06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06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06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06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06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06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06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06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06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06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06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06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06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06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06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06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06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06B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40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7" Type="http://schemas.openxmlformats.org/officeDocument/2006/relationships/webSettings" Target="webSettings.xml" /><Relationship Id="rId6" Type="http://schemas.openxmlformats.org/officeDocument/2006/relationships/settings" Target="settings.xml" /><Relationship Id="rId5" Type="http://schemas.openxmlformats.org/officeDocument/2006/relationships/styles" Target="styles.xml" /><Relationship Id="rId4" Type="http://schemas.openxmlformats.org/officeDocument/2006/relationships/numbering" Target="numbering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1793</Characters>
  <Application>Microsoft Office Word</Application>
  <DocSecurity>0</DocSecurity>
  <Lines>47</Lines>
  <Paragraphs>31</Paragraphs>
  <ScaleCrop>false</ScaleCrop>
  <Company>Bury Council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Gracey, Sinead</dc:creator>
  <cp:keywords/>
  <dc:description/>
  <cp:lastModifiedBy>Fox, Elena</cp:lastModifiedBy>
  <cp:revision>3</cp:revision>
  <dcterms:created xsi:type="dcterms:W3CDTF">2026-02-27T16:00:00Z</dcterms:created>
  <dcterms:modified xsi:type="dcterms:W3CDTF">2026-02-27T16:00:00Z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0x01010040E8FE0342152B4F90D578C3A2CF7550</vt:lpwstr>
  </property>
  <property fmtid="{D5CDD505-2E9C-101B-9397-08002B2CF9AE}" pid="3" name="MediaServiceImageTags">
    <vt:lpwstr/>
  </property>
</Properties>
</file>