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ind w:left="8461" w:right="0" w:hanging="0"/>
        <w:rPr>
          <w:color w:val="212121"/>
        </w:rPr>
      </w:pPr>
      <w:r>
        <w:rPr/>
        <w:drawing>
          <wp:inline distT="0" distB="0" distL="0" distR="0">
            <wp:extent cx="1076325" cy="5429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67" r="-3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/>
      </w:pPr>
      <w:r>
        <w:rPr>
          <w:color w:val="212121"/>
        </w:rPr>
        <w:t>JOB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DESCRIPTION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1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0" w:right="520" w:header="0" w:top="102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265" w:type="dxa"/>
        <w:jc w:val="left"/>
        <w:tblInd w:w="707" w:type="dxa"/>
        <w:tblCellMar>
          <w:top w:w="0" w:type="dxa"/>
          <w:left w:w="10" w:type="dxa"/>
          <w:bottom w:w="0" w:type="dxa"/>
          <w:right w:w="2" w:type="dxa"/>
        </w:tblCellMar>
      </w:tblPr>
      <w:tblGrid>
        <w:gridCol w:w="5082"/>
        <w:gridCol w:w="5168"/>
        <w:gridCol w:w="15"/>
      </w:tblGrid>
      <w:tr>
        <w:trPr>
          <w:trHeight w:val="688" w:hRule="atLeast"/>
        </w:trPr>
        <w:tc>
          <w:tcPr>
            <w:tcW w:w="10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25" w:after="0"/>
              <w:ind w:left="122" w:right="0" w:hanging="0"/>
              <w:rPr/>
            </w:pPr>
            <w:r>
              <w:rPr>
                <w:b/>
                <w:color w:val="212121"/>
                <w:spacing w:val="-2"/>
                <w:w w:val="110"/>
                <w:sz w:val="23"/>
              </w:rPr>
              <w:t>Post</w:t>
            </w:r>
            <w:r>
              <w:rPr>
                <w:b/>
                <w:color w:val="212121"/>
                <w:spacing w:val="-11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>Title:</w:t>
            </w:r>
            <w:r>
              <w:rPr>
                <w:b/>
                <w:color w:val="212121"/>
                <w:spacing w:val="5"/>
                <w:w w:val="110"/>
                <w:sz w:val="23"/>
              </w:rPr>
              <w:t xml:space="preserve"> </w:t>
            </w:r>
            <w:r>
              <w:rPr>
                <w:bCs/>
                <w:color w:val="212121"/>
                <w:spacing w:val="5"/>
                <w:w w:val="110"/>
                <w:sz w:val="23"/>
              </w:rPr>
              <w:t xml:space="preserve">Legal </w:t>
            </w:r>
            <w:r>
              <w:rPr>
                <w:bCs/>
                <w:color w:val="212121"/>
                <w:spacing w:val="-2"/>
                <w:w w:val="110"/>
              </w:rPr>
              <w:t>Business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Support</w:t>
            </w:r>
            <w:r>
              <w:rPr>
                <w:color w:val="212121"/>
                <w:spacing w:val="1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Officer</w:t>
            </w:r>
          </w:p>
        </w:tc>
      </w:tr>
      <w:tr>
        <w:trPr>
          <w:trHeight w:val="637" w:hRule="atLeast"/>
        </w:trPr>
        <w:tc>
          <w:tcPr>
            <w:tcW w:w="508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17" w:right="0" w:hanging="0"/>
              <w:rPr/>
            </w:pPr>
            <w:r>
              <w:rPr>
                <w:b/>
                <w:color w:val="212121"/>
                <w:w w:val="110"/>
                <w:sz w:val="23"/>
              </w:rPr>
              <w:t>Department:</w:t>
            </w:r>
            <w:r>
              <w:rPr>
                <w:b/>
                <w:color w:val="212121"/>
                <w:spacing w:val="9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</w:rPr>
              <w:t>Corporate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spacing w:val="-4"/>
                <w:w w:val="110"/>
              </w:rPr>
              <w:t>Core</w:t>
            </w:r>
          </w:p>
        </w:tc>
        <w:tc>
          <w:tcPr>
            <w:tcW w:w="51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12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5"/>
                <w:w w:val="105"/>
                <w:sz w:val="23"/>
              </w:rPr>
              <w:t>No:</w:t>
            </w:r>
          </w:p>
        </w:tc>
      </w:tr>
      <w:tr>
        <w:trPr>
          <w:trHeight w:val="695" w:hRule="atLeast"/>
        </w:trPr>
        <w:tc>
          <w:tcPr>
            <w:tcW w:w="508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17" w:right="0" w:hanging="0"/>
              <w:rPr/>
            </w:pPr>
            <w:r>
              <w:rPr>
                <w:b/>
                <w:color w:val="212121"/>
                <w:spacing w:val="-2"/>
                <w:w w:val="110"/>
                <w:sz w:val="23"/>
              </w:rPr>
              <w:t>Division/Section:</w:t>
            </w:r>
            <w:r>
              <w:rPr>
                <w:b/>
                <w:color w:val="212121"/>
                <w:spacing w:val="-3"/>
                <w:w w:val="110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Legal Services</w:t>
            </w:r>
          </w:p>
        </w:tc>
        <w:tc>
          <w:tcPr>
            <w:tcW w:w="51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12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Grade:</w:t>
            </w:r>
            <w:r>
              <w:rPr>
                <w:b/>
                <w:color w:val="212121"/>
                <w:spacing w:val="68"/>
                <w:w w:val="150"/>
                <w:sz w:val="23"/>
              </w:rPr>
              <w:t xml:space="preserve"> </w:t>
            </w:r>
            <w:r>
              <w:rPr>
                <w:color w:val="212121"/>
                <w:spacing w:val="-10"/>
                <w:w w:val="105"/>
              </w:rPr>
              <w:t>7</w:t>
            </w:r>
          </w:p>
        </w:tc>
      </w:tr>
      <w:tr>
        <w:trPr>
          <w:trHeight w:val="685" w:hRule="atLeast"/>
        </w:trPr>
        <w:tc>
          <w:tcPr>
            <w:tcW w:w="508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111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Location:</w:t>
            </w:r>
            <w:r>
              <w:rPr>
                <w:b/>
                <w:color w:val="212121"/>
                <w:spacing w:val="39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Agile</w:t>
            </w:r>
            <w:r>
              <w:rPr>
                <w:color w:val="212121"/>
                <w:spacing w:val="26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worker</w:t>
            </w:r>
            <w:r>
              <w:rPr>
                <w:color w:val="212121"/>
                <w:spacing w:val="3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(where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spacing w:val="-2"/>
                <w:w w:val="105"/>
              </w:rPr>
              <w:t>agreed)</w:t>
            </w:r>
          </w:p>
        </w:tc>
        <w:tc>
          <w:tcPr>
            <w:tcW w:w="51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107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Post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Hours:</w:t>
            </w:r>
            <w:r>
              <w:rPr>
                <w:b/>
                <w:color w:val="212121"/>
                <w:spacing w:val="24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5"/>
                <w:w w:val="105"/>
              </w:rPr>
              <w:t>37</w:t>
            </w:r>
          </w:p>
        </w:tc>
      </w:tr>
      <w:tr>
        <w:trPr>
          <w:trHeight w:val="1468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11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Special</w:t>
            </w:r>
            <w:r>
              <w:rPr>
                <w:b/>
                <w:color w:val="212121"/>
                <w:spacing w:val="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Conditions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Service:</w:t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78" w:before="1" w:after="0"/>
              <w:ind w:left="111" w:right="0" w:hanging="12"/>
              <w:rPr/>
            </w:pPr>
            <w:r>
              <w:rPr>
                <w:color w:val="212121"/>
                <w:w w:val="110"/>
              </w:rPr>
              <w:t>The nature of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 post will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require the post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holder to work flexibly dependent on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 needs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of the job.</w:t>
            </w:r>
          </w:p>
        </w:tc>
      </w:tr>
      <w:tr>
        <w:trPr>
          <w:trHeight w:val="1560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02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Purpose</w:t>
            </w:r>
            <w:r>
              <w:rPr>
                <w:b/>
                <w:color w:val="212121"/>
                <w:spacing w:val="20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and</w:t>
            </w:r>
            <w:r>
              <w:rPr>
                <w:b/>
                <w:color w:val="212121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Objectives</w:t>
            </w:r>
            <w:r>
              <w:rPr>
                <w:b/>
                <w:color w:val="212121"/>
                <w:spacing w:val="19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Post:</w:t>
            </w:r>
          </w:p>
          <w:p>
            <w:pPr>
              <w:pStyle w:val="TableParagraph"/>
              <w:spacing w:before="159" w:after="0"/>
              <w:ind w:left="111" w:right="0" w:hanging="12"/>
              <w:rPr/>
            </w:pP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provide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effective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business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support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by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working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as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part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of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team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contribute</w:t>
            </w:r>
            <w:r>
              <w:rPr>
                <w:color w:val="212121"/>
                <w:spacing w:val="4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excellent service delivery.</w:t>
            </w:r>
          </w:p>
        </w:tc>
      </w:tr>
      <w:tr>
        <w:trPr>
          <w:trHeight w:val="646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05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Accountable</w:t>
            </w:r>
            <w:r>
              <w:rPr>
                <w:b/>
                <w:color w:val="212121"/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to:</w:t>
            </w:r>
            <w:r>
              <w:rPr>
                <w:b/>
                <w:color w:val="212121"/>
                <w:spacing w:val="3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Head of Service</w:t>
            </w:r>
          </w:p>
        </w:tc>
      </w:tr>
      <w:tr>
        <w:trPr>
          <w:trHeight w:val="637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99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Immediately</w:t>
            </w:r>
            <w:r>
              <w:rPr>
                <w:b/>
                <w:color w:val="212121"/>
                <w:spacing w:val="29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Responsible</w:t>
            </w:r>
            <w:r>
              <w:rPr>
                <w:b/>
                <w:color w:val="212121"/>
                <w:spacing w:val="25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to:</w:t>
            </w:r>
            <w:r>
              <w:rPr>
                <w:b/>
                <w:color w:val="212121"/>
                <w:spacing w:val="5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Legal Practice Manager</w:t>
            </w:r>
          </w:p>
        </w:tc>
      </w:tr>
      <w:tr>
        <w:trPr>
          <w:trHeight w:val="651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99" w:right="0" w:hanging="0"/>
              <w:rPr/>
            </w:pPr>
            <w:r>
              <w:rPr>
                <w:b/>
                <w:color w:val="212121"/>
                <w:w w:val="110"/>
                <w:sz w:val="23"/>
              </w:rPr>
              <w:t>Immediately</w:t>
            </w:r>
            <w:r>
              <w:rPr>
                <w:b/>
                <w:color w:val="212121"/>
                <w:spacing w:val="-7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Responsible</w:t>
            </w:r>
            <w:r>
              <w:rPr>
                <w:b/>
                <w:color w:val="212121"/>
                <w:spacing w:val="-5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for:</w:t>
            </w:r>
            <w:r>
              <w:rPr>
                <w:b/>
                <w:color w:val="212121"/>
                <w:spacing w:val="-9"/>
                <w:w w:val="110"/>
                <w:sz w:val="23"/>
              </w:rPr>
              <w:t xml:space="preserve"> </w:t>
            </w:r>
            <w:r>
              <w:rPr>
                <w:color w:val="212121"/>
                <w:spacing w:val="-4"/>
                <w:w w:val="110"/>
              </w:rPr>
              <w:t>None</w:t>
            </w:r>
          </w:p>
        </w:tc>
      </w:tr>
      <w:tr>
        <w:trPr>
          <w:trHeight w:val="1939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102" w:right="0" w:hanging="0"/>
              <w:rPr/>
            </w:pPr>
            <w:r>
              <w:rPr>
                <w:b/>
                <w:color w:val="212121"/>
                <w:w w:val="110"/>
                <w:sz w:val="23"/>
              </w:rPr>
              <w:t>Relationships: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(Internal</w:t>
            </w:r>
            <w:r>
              <w:rPr>
                <w:b/>
                <w:color w:val="212121"/>
                <w:spacing w:val="8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w w:val="110"/>
                <w:sz w:val="23"/>
              </w:rPr>
              <w:t>and</w:t>
            </w:r>
            <w:r>
              <w:rPr>
                <w:b/>
                <w:color w:val="212121"/>
                <w:spacing w:val="16"/>
                <w:w w:val="110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10"/>
                <w:sz w:val="23"/>
              </w:rPr>
              <w:t>External)</w:t>
            </w:r>
          </w:p>
          <w:p>
            <w:pPr>
              <w:pStyle w:val="TableParagraph"/>
              <w:spacing w:lineRule="auto" w:line="276" w:before="148" w:after="0"/>
              <w:ind w:left="102" w:right="185" w:hanging="4"/>
              <w:rPr/>
            </w:pPr>
            <w:r>
              <w:rPr>
                <w:b/>
                <w:color w:val="212121"/>
                <w:w w:val="105"/>
                <w:sz w:val="23"/>
              </w:rPr>
              <w:t xml:space="preserve">Internal </w:t>
            </w:r>
            <w:r>
              <w:rPr>
                <w:color w:val="212121"/>
                <w:w w:val="105"/>
                <w:sz w:val="23"/>
              </w:rPr>
              <w:t>-</w:t>
            </w:r>
            <w:r>
              <w:rPr>
                <w:color w:val="212121"/>
                <w:spacing w:val="4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</w:rPr>
              <w:t>Executive Team,</w:t>
            </w:r>
            <w:r>
              <w:rPr>
                <w:color w:val="212121"/>
                <w:spacing w:val="3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Strategic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Leadership Group, Senior Managers,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Elected</w:t>
            </w:r>
            <w:r>
              <w:rPr>
                <w:color w:val="212121"/>
                <w:spacing w:val="-2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Members, Employees, Trade Unions</w:t>
            </w:r>
          </w:p>
          <w:p>
            <w:pPr>
              <w:pStyle w:val="TableParagraph"/>
              <w:spacing w:lineRule="auto" w:line="276" w:before="107" w:after="0"/>
              <w:ind w:left="102" w:right="0" w:hanging="0"/>
              <w:rPr/>
            </w:pPr>
            <w:r>
              <w:rPr>
                <w:b/>
                <w:color w:val="212121"/>
                <w:w w:val="110"/>
                <w:sz w:val="23"/>
              </w:rPr>
              <w:t>External</w:t>
            </w:r>
            <w:r>
              <w:rPr>
                <w:b/>
                <w:color w:val="212121"/>
                <w:spacing w:val="-11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  <w:sz w:val="23"/>
              </w:rPr>
              <w:t>-</w:t>
            </w:r>
            <w:r>
              <w:rPr>
                <w:color w:val="212121"/>
                <w:spacing w:val="16"/>
                <w:w w:val="110"/>
                <w:sz w:val="23"/>
              </w:rPr>
              <w:t xml:space="preserve"> </w:t>
            </w:r>
            <w:r>
              <w:rPr>
                <w:color w:val="212121"/>
                <w:w w:val="110"/>
              </w:rPr>
              <w:t>Members of</w:t>
            </w:r>
            <w:r>
              <w:rPr>
                <w:color w:val="212121"/>
                <w:spacing w:val="-1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public,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Greater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Manchester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Combined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Authority,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Partners,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other organisations,</w:t>
            </w:r>
            <w:r>
              <w:rPr>
                <w:color w:val="212121"/>
                <w:spacing w:val="-1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Head</w:t>
            </w:r>
            <w:r>
              <w:rPr>
                <w:color w:val="212121"/>
                <w:spacing w:val="-1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Teachers,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Parents,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Carers,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Service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Users,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School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Staff</w:t>
            </w:r>
          </w:p>
        </w:tc>
      </w:tr>
      <w:tr>
        <w:trPr>
          <w:trHeight w:val="2567" w:hRule="atLeast"/>
        </w:trPr>
        <w:tc>
          <w:tcPr>
            <w:tcW w:w="1026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99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Control</w:t>
            </w:r>
            <w:r>
              <w:rPr>
                <w:b/>
                <w:color w:val="212121"/>
                <w:spacing w:val="1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of</w:t>
            </w:r>
            <w:r>
              <w:rPr>
                <w:b/>
                <w:color w:val="212121"/>
                <w:spacing w:val="1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Resources:</w:t>
            </w:r>
          </w:p>
          <w:p>
            <w:pPr>
              <w:pStyle w:val="TableParagraph"/>
              <w:spacing w:lineRule="auto" w:line="388" w:before="153" w:after="0"/>
              <w:ind w:left="99" w:right="4314" w:firstLine="3"/>
              <w:rPr>
                <w:color w:val="212121"/>
                <w:w w:val="105"/>
              </w:rPr>
            </w:pPr>
            <w:r>
              <w:rPr>
                <w:color w:val="212121"/>
                <w:w w:val="105"/>
              </w:rPr>
              <w:t>Personal computers and associated equipment Computer packages</w:t>
            </w:r>
          </w:p>
          <w:p>
            <w:pPr>
              <w:pStyle w:val="TableParagraph"/>
              <w:spacing w:lineRule="auto" w:line="384" w:before="2" w:after="0"/>
              <w:ind w:left="99" w:right="5561" w:hanging="0"/>
              <w:rPr/>
            </w:pPr>
            <w:r>
              <w:rPr>
                <w:color w:val="212121"/>
                <w:w w:val="105"/>
              </w:rPr>
              <w:t>Stationery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computer consumables Office machinery</w:t>
            </w:r>
          </w:p>
        </w:tc>
      </w:tr>
    </w:tbl>
    <w:p>
      <w:pPr>
        <w:sectPr>
          <w:type w:val="continuous"/>
          <w:pgSz w:w="11906" w:h="16838"/>
          <w:pgMar w:left="0" w:right="520" w:header="0" w:top="1020" w:footer="0" w:bottom="28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52" w:after="0"/>
        <w:ind w:left="1118" w:right="0" w:hanging="0"/>
        <w:rPr/>
      </w:pPr>
      <w:r>
        <w:rPr/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page">
                  <wp:posOffset>635000</wp:posOffset>
                </wp:positionH>
                <wp:positionV relativeFrom="page">
                  <wp:posOffset>677545</wp:posOffset>
                </wp:positionV>
                <wp:extent cx="6522085" cy="893572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00" cy="8935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21029" h="8934726">
                              <a:moveTo>
                                <a:pt x="9158" y="8934726"/>
                              </a:moveTo>
                              <a:lnTo>
                                <a:pt x="9158" y="12205"/>
                              </a:lnTo>
                              <a:moveTo>
                                <a:pt x="6511870" y="8922520"/>
                              </a:moveTo>
                              <a:lnTo>
                                <a:pt x="6511870" y="0"/>
                              </a:lnTo>
                              <a:moveTo>
                                <a:pt x="0" y="12205"/>
                              </a:moveTo>
                              <a:lnTo>
                                <a:pt x="6521029" y="12205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spacing w:before="152" w:after="0"/>
        <w:ind w:left="1118" w:right="0" w:hanging="0"/>
        <w:rPr>
          <w:b/>
          <w:b/>
        </w:rPr>
      </w:pPr>
      <w:r>
        <w:rPr>
          <w:b/>
        </w:rPr>
        <w:t>Duties/Responsibilities:</w:t>
      </w:r>
    </w:p>
    <w:p>
      <w:pPr>
        <w:pStyle w:val="TextBody"/>
        <w:spacing w:before="58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6" w:leader="none"/>
          <w:tab w:val="left" w:pos="1525" w:leader="none"/>
        </w:tabs>
        <w:spacing w:lineRule="auto" w:line="278"/>
        <w:ind w:left="1525" w:right="846" w:hanging="406"/>
        <w:rPr/>
      </w:pPr>
      <w:r>
        <w:rPr>
          <w:color w:val="1F1F1F"/>
          <w:w w:val="110"/>
        </w:rPr>
        <w:t>To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monitor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all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service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generic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email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inboxes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distribute/allocate/process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 xml:space="preserve">requests </w:t>
      </w:r>
      <w:r>
        <w:rPr>
          <w:color w:val="1F1F1F"/>
          <w:spacing w:val="-2"/>
          <w:w w:val="110"/>
        </w:rPr>
        <w:t>accordingly.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6" w:leader="none"/>
        </w:tabs>
        <w:spacing w:before="186" w:after="0"/>
        <w:ind w:left="1526" w:right="0" w:hanging="403"/>
        <w:rPr/>
      </w:pPr>
      <w:r>
        <w:rPr>
          <w:color w:val="1F1F1F"/>
          <w:w w:val="110"/>
        </w:rPr>
        <w:t>Maintain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operational</w:t>
      </w:r>
      <w:r>
        <w:rPr>
          <w:color w:val="1F1F1F"/>
          <w:spacing w:val="6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filing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spacing w:val="-2"/>
          <w:w w:val="110"/>
        </w:rPr>
        <w:t>systems.</w:t>
      </w:r>
    </w:p>
    <w:p>
      <w:pPr>
        <w:pStyle w:val="TextBody"/>
        <w:spacing w:before="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7" w:leader="none"/>
          <w:tab w:val="left" w:pos="1524" w:leader="none"/>
        </w:tabs>
        <w:spacing w:lineRule="auto" w:line="244"/>
        <w:ind w:left="1524" w:right="235" w:hanging="399"/>
        <w:rPr/>
      </w:pPr>
      <w:r>
        <w:rPr>
          <w:color w:val="1F1F1F"/>
          <w:w w:val="105"/>
        </w:rPr>
        <w:t>To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organise,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update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maintain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appropriate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databases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containing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>records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w w:val="105"/>
        </w:rPr>
        <w:t xml:space="preserve">and </w:t>
      </w:r>
      <w:r>
        <w:rPr>
          <w:color w:val="1F1F1F"/>
          <w:spacing w:val="-2"/>
          <w:w w:val="105"/>
        </w:rPr>
        <w:t>reports.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2" w:leader="none"/>
          <w:tab w:val="left" w:pos="1526" w:leader="none"/>
        </w:tabs>
        <w:spacing w:before="248" w:after="0"/>
        <w:ind w:left="1526" w:right="240" w:hanging="409"/>
        <w:rPr/>
      </w:pPr>
      <w:r>
        <w:rPr>
          <w:color w:val="1F1F1F"/>
          <w:w w:val="105"/>
        </w:rPr>
        <w:t>To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act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first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point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contact,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providing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good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customer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care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via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telephone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members of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public,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professionals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staff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agencies.</w:t>
      </w:r>
    </w:p>
    <w:p>
      <w:pPr>
        <w:pStyle w:val="TextBody"/>
        <w:spacing w:before="10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1" w:leader="none"/>
          <w:tab w:val="left" w:pos="1520" w:leader="none"/>
        </w:tabs>
        <w:spacing w:lineRule="auto" w:line="244"/>
        <w:ind w:left="1520" w:right="231" w:hanging="396"/>
        <w:rPr/>
      </w:pPr>
      <w:r>
        <w:rPr>
          <w:color w:val="1F1F1F"/>
          <w:w w:val="105"/>
        </w:rPr>
        <w:t>To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process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incoming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mail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30"/>
          <w:w w:val="105"/>
        </w:rPr>
        <w:t xml:space="preserve"> </w:t>
      </w:r>
      <w:r>
        <w:rPr>
          <w:color w:val="1F1F1F"/>
          <w:w w:val="105"/>
        </w:rPr>
        <w:t>distribute/file/reply as</w:t>
      </w:r>
      <w:r>
        <w:rPr>
          <w:color w:val="1F1F1F"/>
          <w:spacing w:val="30"/>
          <w:w w:val="105"/>
        </w:rPr>
        <w:t xml:space="preserve"> </w:t>
      </w:r>
      <w:r>
        <w:rPr>
          <w:color w:val="1F1F1F"/>
          <w:w w:val="105"/>
        </w:rPr>
        <w:t>necessary.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process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outgoing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post as required.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7" w:leader="none"/>
          <w:tab w:val="left" w:pos="1523" w:leader="none"/>
        </w:tabs>
        <w:spacing w:lineRule="auto" w:line="240"/>
        <w:ind w:left="1523" w:right="232" w:hanging="403"/>
        <w:jc w:val="both"/>
        <w:rPr/>
      </w:pPr>
      <w:r>
        <w:rPr>
          <w:color w:val="1F1F1F"/>
          <w:w w:val="110"/>
        </w:rPr>
        <w:t xml:space="preserve">Update and extract information from management information systems accurately and competently as required including the retrieval and collation of reports to agreed </w:t>
      </w:r>
      <w:r>
        <w:rPr>
          <w:color w:val="1F1F1F"/>
          <w:spacing w:val="-2"/>
          <w:w w:val="110"/>
        </w:rPr>
        <w:t>procedure.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4" w:leader="none"/>
          <w:tab w:val="left" w:pos="1531" w:leader="none"/>
        </w:tabs>
        <w:spacing w:lineRule="auto" w:line="244" w:before="249" w:after="0"/>
        <w:ind w:left="1531" w:right="293" w:hanging="412"/>
        <w:jc w:val="both"/>
        <w:rPr/>
      </w:pPr>
      <w:r>
        <w:rPr>
          <w:color w:val="1F1F1F"/>
          <w:w w:val="110"/>
        </w:rPr>
        <w:t>Provide full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support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to staff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in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the organisation of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the service and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w w:val="110"/>
        </w:rPr>
        <w:t>its day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to day running.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0" w:leader="none"/>
          <w:tab w:val="left" w:pos="1533" w:leader="none"/>
        </w:tabs>
        <w:spacing w:lineRule="auto" w:line="244" w:before="243" w:after="0"/>
        <w:ind w:left="1533" w:right="299" w:hanging="418"/>
        <w:jc w:val="both"/>
        <w:rPr/>
      </w:pPr>
      <w:r>
        <w:rPr>
          <w:color w:val="1F1F1F"/>
          <w:w w:val="105"/>
        </w:rPr>
        <w:t>Complete all documentation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 correspondence accurately and to a high standard in line with procedures and within agreed timescales.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7" w:leader="none"/>
        </w:tabs>
        <w:spacing w:before="253" w:after="0"/>
        <w:ind w:left="1527" w:right="0" w:hanging="407"/>
        <w:rPr/>
      </w:pPr>
      <w:r>
        <w:rPr>
          <w:color w:val="1F1F1F"/>
          <w:w w:val="110"/>
        </w:rPr>
        <w:t>Creating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formatting</w:t>
      </w:r>
      <w:r>
        <w:rPr>
          <w:color w:val="1F1F1F"/>
          <w:spacing w:val="3"/>
          <w:w w:val="110"/>
        </w:rPr>
        <w:t xml:space="preserve"> </w:t>
      </w:r>
      <w:r>
        <w:rPr>
          <w:color w:val="1F1F1F"/>
          <w:w w:val="110"/>
        </w:rPr>
        <w:t>documents, presentations,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spacing w:val="-2"/>
          <w:w w:val="110"/>
        </w:rPr>
        <w:t>spreadsheets.</w:t>
      </w:r>
    </w:p>
    <w:p>
      <w:pPr>
        <w:pStyle w:val="TextBody"/>
        <w:spacing w:before="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3" w:leader="none"/>
        </w:tabs>
        <w:ind w:left="1523" w:right="0" w:hanging="403"/>
        <w:rPr/>
      </w:pPr>
      <w:r>
        <w:rPr>
          <w:color w:val="1F1F1F"/>
          <w:w w:val="110"/>
        </w:rPr>
        <w:t>Maintain</w:t>
      </w:r>
      <w:r>
        <w:rPr>
          <w:color w:val="1F1F1F"/>
          <w:spacing w:val="1"/>
          <w:w w:val="110"/>
        </w:rPr>
        <w:t xml:space="preserve"> </w:t>
      </w:r>
      <w:r>
        <w:rPr>
          <w:color w:val="1F1F1F"/>
          <w:w w:val="110"/>
        </w:rPr>
        <w:t>operational</w:t>
      </w:r>
      <w:r>
        <w:rPr>
          <w:color w:val="1F1F1F"/>
          <w:spacing w:val="12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administrative</w:t>
      </w:r>
      <w:r>
        <w:rPr>
          <w:color w:val="1F1F1F"/>
          <w:spacing w:val="-10"/>
          <w:w w:val="110"/>
        </w:rPr>
        <w:t xml:space="preserve"> </w:t>
      </w:r>
      <w:r>
        <w:rPr>
          <w:color w:val="1F1F1F"/>
          <w:w w:val="110"/>
        </w:rPr>
        <w:t>filing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systems.</w:t>
      </w:r>
    </w:p>
    <w:p>
      <w:pPr>
        <w:pStyle w:val="TextBody"/>
        <w:spacing w:before="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4" w:leader="none"/>
        </w:tabs>
        <w:ind w:left="1524" w:right="0" w:hanging="399"/>
        <w:rPr/>
      </w:pPr>
      <w:r>
        <w:rPr>
          <w:color w:val="1F1F1F"/>
          <w:w w:val="110"/>
        </w:rPr>
        <w:t>Compile</w:t>
      </w:r>
      <w:r>
        <w:rPr>
          <w:color w:val="1F1F1F"/>
          <w:spacing w:val="6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maintain mailing</w:t>
      </w:r>
      <w:r>
        <w:rPr>
          <w:color w:val="1F1F1F"/>
          <w:spacing w:val="5"/>
          <w:w w:val="110"/>
        </w:rPr>
        <w:t xml:space="preserve"> </w:t>
      </w:r>
      <w:r>
        <w:rPr>
          <w:color w:val="1F1F1F"/>
          <w:w w:val="110"/>
        </w:rPr>
        <w:t>lists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for</w:t>
      </w:r>
      <w:r>
        <w:rPr>
          <w:color w:val="1F1F1F"/>
          <w:spacing w:val="4"/>
          <w:w w:val="110"/>
        </w:rPr>
        <w:t xml:space="preserve"> </w:t>
      </w:r>
      <w:r>
        <w:rPr>
          <w:color w:val="1F1F1F"/>
          <w:spacing w:val="-2"/>
          <w:w w:val="110"/>
        </w:rPr>
        <w:t>distribution.</w:t>
      </w:r>
    </w:p>
    <w:p>
      <w:pPr>
        <w:pStyle w:val="TextBody"/>
        <w:spacing w:before="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  <w:tab w:val="left" w:pos="1531" w:leader="none"/>
        </w:tabs>
        <w:spacing w:lineRule="auto" w:line="244"/>
        <w:ind w:left="1531" w:right="338" w:hanging="411"/>
        <w:jc w:val="both"/>
        <w:rPr/>
      </w:pPr>
      <w:r>
        <w:rPr>
          <w:color w:val="1F1F1F"/>
          <w:w w:val="110"/>
        </w:rPr>
        <w:t>Order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maintain a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stock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stationery supplies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for departments, using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a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prescribed list of stationery.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7" w:leader="none"/>
          <w:tab w:val="left" w:pos="1530" w:leader="none"/>
        </w:tabs>
        <w:spacing w:lineRule="auto" w:line="244" w:before="247" w:after="0"/>
        <w:ind w:left="1530" w:right="227" w:hanging="406"/>
        <w:jc w:val="both"/>
        <w:rPr/>
      </w:pPr>
      <w:r>
        <w:rPr>
          <w:color w:val="1F1F1F"/>
          <w:w w:val="110"/>
        </w:rPr>
        <w:t>Use initiative and established procedures to resolve queries at the first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point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contact or escalate where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appropriate withing</w:t>
      </w:r>
      <w:r>
        <w:rPr>
          <w:color w:val="1F1F1F"/>
          <w:spacing w:val="-1"/>
          <w:w w:val="110"/>
        </w:rPr>
        <w:t xml:space="preserve"> </w:t>
      </w:r>
      <w:r>
        <w:rPr>
          <w:color w:val="1F1F1F"/>
          <w:w w:val="110"/>
        </w:rPr>
        <w:t>agreed timescales and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procedure.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16" w:leader="none"/>
        </w:tabs>
        <w:spacing w:before="248" w:after="0"/>
        <w:ind w:left="1516" w:right="0" w:hanging="391"/>
        <w:rPr/>
      </w:pPr>
      <w:r>
        <w:rPr>
          <w:color w:val="1F1F1F"/>
          <w:w w:val="110"/>
        </w:rPr>
        <w:t>To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attend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w w:val="110"/>
        </w:rPr>
        <w:t>meetings,</w:t>
      </w:r>
      <w:r>
        <w:rPr>
          <w:color w:val="1F1F1F"/>
          <w:spacing w:val="10"/>
          <w:w w:val="110"/>
        </w:rPr>
        <w:t xml:space="preserve"> </w:t>
      </w:r>
      <w:r>
        <w:rPr>
          <w:color w:val="1F1F1F"/>
          <w:w w:val="110"/>
        </w:rPr>
        <w:t>take</w:t>
      </w:r>
      <w:r>
        <w:rPr>
          <w:color w:val="1F1F1F"/>
          <w:spacing w:val="3"/>
          <w:w w:val="110"/>
        </w:rPr>
        <w:t xml:space="preserve"> </w:t>
      </w:r>
      <w:r>
        <w:rPr>
          <w:color w:val="1F1F1F"/>
          <w:w w:val="110"/>
        </w:rPr>
        <w:t>informal</w:t>
      </w:r>
      <w:r>
        <w:rPr>
          <w:color w:val="1F1F1F"/>
          <w:spacing w:val="4"/>
          <w:w w:val="110"/>
        </w:rPr>
        <w:t xml:space="preserve"> </w:t>
      </w:r>
      <w:r>
        <w:rPr>
          <w:color w:val="1F1F1F"/>
          <w:w w:val="110"/>
        </w:rPr>
        <w:t>actions,</w:t>
      </w:r>
      <w:r>
        <w:rPr>
          <w:color w:val="1F1F1F"/>
          <w:spacing w:val="7"/>
          <w:w w:val="110"/>
        </w:rPr>
        <w:t xml:space="preserve"> </w:t>
      </w:r>
      <w:r>
        <w:rPr>
          <w:color w:val="1F1F1F"/>
          <w:w w:val="110"/>
        </w:rPr>
        <w:t>distribute</w:t>
      </w:r>
      <w:r>
        <w:rPr>
          <w:color w:val="1F1F1F"/>
          <w:spacing w:val="12"/>
          <w:w w:val="110"/>
        </w:rPr>
        <w:t xml:space="preserve"> </w:t>
      </w:r>
      <w:r>
        <w:rPr>
          <w:color w:val="1F1F1F"/>
          <w:spacing w:val="-2"/>
          <w:w w:val="110"/>
        </w:rPr>
        <w:t>actions/papers.</w:t>
      </w:r>
    </w:p>
    <w:p>
      <w:pPr>
        <w:pStyle w:val="TextBody"/>
        <w:spacing w:before="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35" w:leader="none"/>
          <w:tab w:val="left" w:pos="1538" w:leader="none"/>
        </w:tabs>
        <w:spacing w:lineRule="auto" w:line="240"/>
        <w:ind w:left="1535" w:right="240" w:hanging="410"/>
        <w:rPr/>
      </w:pPr>
      <w:r>
        <w:rPr>
          <w:color w:val="1F1F1F"/>
        </w:rPr>
        <w:tab/>
      </w:r>
      <w:r>
        <w:rPr>
          <w:color w:val="1F1F1F"/>
          <w:w w:val="110"/>
        </w:rPr>
        <w:t>Work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w w:val="110"/>
        </w:rPr>
        <w:t>collaboratively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with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colleagues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stakeholders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to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enhance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w w:val="110"/>
        </w:rPr>
        <w:t>the role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business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and executive support throughout the council, being flexible and able to work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across all departments,</w:t>
      </w:r>
      <w:r>
        <w:rPr>
          <w:color w:val="1F1F1F"/>
          <w:spacing w:val="34"/>
          <w:w w:val="110"/>
        </w:rPr>
        <w:t xml:space="preserve"> </w:t>
      </w:r>
      <w:r>
        <w:rPr>
          <w:color w:val="1F1F1F"/>
          <w:w w:val="110"/>
        </w:rPr>
        <w:t>providing cover in the absence of other team members.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0" w:leader="none"/>
        </w:tabs>
        <w:spacing w:before="250" w:after="0"/>
        <w:ind w:left="1520" w:right="0" w:hanging="395"/>
        <w:rPr/>
      </w:pPr>
      <w:r>
        <w:rPr>
          <w:color w:val="1F1F1F"/>
          <w:w w:val="105"/>
        </w:rPr>
        <w:t>Transcribe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audio</w:t>
      </w:r>
      <w:r>
        <w:rPr>
          <w:color w:val="1F1F1F"/>
          <w:spacing w:val="24"/>
          <w:w w:val="105"/>
        </w:rPr>
        <w:t xml:space="preserve"> </w:t>
      </w:r>
      <w:r>
        <w:rPr>
          <w:color w:val="1F1F1F"/>
          <w:w w:val="105"/>
        </w:rPr>
        <w:t>typing,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where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there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could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multiple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spacing w:val="-2"/>
          <w:w w:val="105"/>
        </w:rPr>
        <w:t>voices.</w:t>
      </w:r>
    </w:p>
    <w:p>
      <w:pPr>
        <w:pStyle w:val="TextBody"/>
        <w:spacing w:before="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4" w:leader="none"/>
        </w:tabs>
        <w:ind w:left="1524" w:right="0" w:hanging="399"/>
        <w:rPr/>
      </w:pPr>
      <w:r>
        <w:rPr>
          <w:color w:val="1F1F1F"/>
          <w:w w:val="105"/>
        </w:rPr>
        <w:t>Check</w:t>
      </w:r>
      <w:r>
        <w:rPr>
          <w:color w:val="1F1F1F"/>
          <w:spacing w:val="22"/>
          <w:w w:val="105"/>
        </w:rPr>
        <w:t xml:space="preserve"> </w:t>
      </w:r>
      <w:r>
        <w:rPr>
          <w:color w:val="1F1F1F"/>
          <w:w w:val="105"/>
        </w:rPr>
        <w:t>availability</w:t>
      </w:r>
      <w:r>
        <w:rPr>
          <w:color w:val="1F1F1F"/>
          <w:spacing w:val="5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25"/>
          <w:w w:val="105"/>
        </w:rPr>
        <w:t xml:space="preserve"> </w:t>
      </w:r>
      <w:r>
        <w:rPr>
          <w:color w:val="1F1F1F"/>
          <w:w w:val="105"/>
        </w:rPr>
        <w:t>attendees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meetings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book</w:t>
      </w:r>
      <w:r>
        <w:rPr>
          <w:color w:val="1F1F1F"/>
          <w:spacing w:val="33"/>
          <w:w w:val="105"/>
        </w:rPr>
        <w:t xml:space="preserve"> </w:t>
      </w:r>
      <w:r>
        <w:rPr>
          <w:color w:val="1F1F1F"/>
          <w:w w:val="105"/>
        </w:rPr>
        <w:t>meeting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rooms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spacing w:val="-2"/>
          <w:w w:val="105"/>
        </w:rPr>
        <w:t>necessary.</w:t>
      </w:r>
    </w:p>
    <w:p>
      <w:pPr>
        <w:pStyle w:val="TextBody"/>
        <w:spacing w:before="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7" w:leader="none"/>
          <w:tab w:val="left" w:pos="1534" w:leader="none"/>
        </w:tabs>
        <w:spacing w:lineRule="auto" w:line="244" w:before="1" w:after="0"/>
        <w:ind w:left="1534" w:right="644" w:hanging="415"/>
        <w:rPr/>
      </w:pPr>
      <w:r>
        <w:rPr>
          <w:color w:val="1F1F1F"/>
          <w:w w:val="105"/>
        </w:rPr>
        <w:t>Make business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travel and accommodation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arrangements,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as instructed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and in</w:t>
      </w:r>
      <w:r>
        <w:rPr>
          <w:color w:val="1F1F1F"/>
          <w:spacing w:val="33"/>
          <w:w w:val="105"/>
        </w:rPr>
        <w:t xml:space="preserve"> </w:t>
      </w:r>
      <w:r>
        <w:rPr>
          <w:color w:val="1F1F1F"/>
          <w:w w:val="105"/>
        </w:rPr>
        <w:t>line</w:t>
      </w:r>
      <w:r>
        <w:rPr>
          <w:color w:val="1F1F1F"/>
          <w:spacing w:val="34"/>
          <w:w w:val="105"/>
        </w:rPr>
        <w:t xml:space="preserve"> </w:t>
      </w:r>
      <w:r>
        <w:rPr>
          <w:color w:val="1F1F1F"/>
          <w:w w:val="105"/>
        </w:rPr>
        <w:t>with council guidelines.</w:t>
      </w:r>
    </w:p>
    <w:p>
      <w:pPr>
        <w:sectPr>
          <w:type w:val="nextPage"/>
          <w:pgSz w:w="11906" w:h="16838"/>
          <w:pgMar w:left="0" w:right="52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528" w:leader="none"/>
          <w:tab w:val="left" w:pos="1532" w:leader="none"/>
        </w:tabs>
        <w:spacing w:before="252" w:after="0"/>
        <w:ind w:left="1528" w:right="408" w:hanging="404"/>
        <w:rPr/>
      </w:pPr>
      <w:r>
        <w:rPr>
          <w:color w:val="1F1F1F"/>
        </w:rPr>
        <w:tab/>
      </w:r>
      <w:r>
        <w:rPr>
          <w:color w:val="1F1F1F"/>
          <w:w w:val="105"/>
        </w:rPr>
        <w:t>Provide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support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corporate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priorities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initiatives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required,</w:t>
      </w:r>
      <w:r>
        <w:rPr>
          <w:color w:val="1F1F1F"/>
          <w:spacing w:val="36"/>
          <w:w w:val="105"/>
        </w:rPr>
        <w:t xml:space="preserve"> </w:t>
      </w:r>
      <w:r>
        <w:rPr>
          <w:color w:val="1F1F1F"/>
          <w:w w:val="105"/>
        </w:rPr>
        <w:t>including</w:t>
      </w:r>
      <w:r>
        <w:rPr>
          <w:color w:val="1F1F1F"/>
          <w:spacing w:val="39"/>
          <w:w w:val="105"/>
        </w:rPr>
        <w:t xml:space="preserve"> </w:t>
      </w:r>
      <w:r>
        <w:rPr>
          <w:color w:val="1F1F1F"/>
          <w:w w:val="105"/>
        </w:rPr>
        <w:t>elections</w:t>
      </w:r>
      <w:r>
        <w:rPr>
          <w:color w:val="1F1F1F"/>
          <w:spacing w:val="36"/>
          <w:w w:val="105"/>
        </w:rPr>
        <w:t xml:space="preserve"> </w:t>
      </w:r>
      <w:r>
        <w:rPr>
          <w:color w:val="1F1F1F"/>
          <w:w w:val="105"/>
        </w:rPr>
        <w:t xml:space="preserve">and </w:t>
      </w:r>
      <w:r>
        <w:rPr>
          <w:color w:val="1F1F1F"/>
          <w:spacing w:val="-2"/>
          <w:w w:val="105"/>
        </w:rPr>
        <w:t>inspections.</w:t>
      </w:r>
    </w:p>
    <w:p>
      <w:pPr>
        <w:pStyle w:val="TextBody"/>
        <w:spacing w:before="1" w:after="0"/>
        <w:rPr>
          <w:sz w:val="2"/>
        </w:rPr>
      </w:pPr>
      <w:r>
        <w:rPr>
          <w:sz w:val="2"/>
        </w:rPr>
      </w:r>
    </w:p>
    <w:tbl>
      <w:tblPr>
        <w:tblW w:w="10260" w:type="dxa"/>
        <w:jc w:val="left"/>
        <w:tblInd w:w="745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31"/>
        <w:gridCol w:w="3370"/>
        <w:gridCol w:w="2559"/>
      </w:tblGrid>
      <w:tr>
        <w:trPr>
          <w:trHeight w:val="8233" w:hRule="atLeast"/>
        </w:trPr>
        <w:tc>
          <w:tcPr>
            <w:tcW w:w="10260" w:type="dxa"/>
            <w:gridSpan w:val="3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21" w:after="0"/>
              <w:rPr/>
            </w:pPr>
            <w:r>
              <w:rPr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512" w:leader="none"/>
                <w:tab w:val="left" w:pos="515" w:leader="none"/>
              </w:tabs>
              <w:ind w:left="512" w:right="183" w:hanging="385"/>
              <w:rPr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undertake suggested redactions and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co-ordinating/gathering</w:t>
            </w:r>
            <w:r>
              <w:rPr>
                <w:color w:val="212121"/>
                <w:spacing w:val="-7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information in relation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Freedom of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Information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requests,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Subject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Access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Requests and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Environmental Information Regulations requests, complaints and enquiries.</w:t>
            </w:r>
          </w:p>
          <w:p>
            <w:pPr>
              <w:pStyle w:val="TableParagraph"/>
              <w:spacing w:before="16" w:after="0"/>
              <w:rPr/>
            </w:pPr>
            <w:r>
              <w:rPr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520" w:leader="none"/>
                <w:tab w:val="left" w:pos="526" w:leader="none"/>
              </w:tabs>
              <w:ind w:left="526" w:right="1031" w:hanging="408"/>
              <w:rPr/>
            </w:pPr>
            <w:r>
              <w:rPr>
                <w:color w:val="212121"/>
                <w:w w:val="105"/>
              </w:rPr>
              <w:t>Order goods and services, raise invoices as directed, using the Council's Financial Management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Information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System,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other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associated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activities.</w:t>
            </w:r>
          </w:p>
          <w:p>
            <w:pPr>
              <w:pStyle w:val="TableParagraph"/>
              <w:spacing w:before="10" w:after="0"/>
              <w:rPr/>
            </w:pPr>
            <w:r>
              <w:rPr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518" w:leader="none"/>
              </w:tabs>
              <w:ind w:left="518" w:right="0" w:hanging="405"/>
              <w:jc w:val="both"/>
              <w:rPr/>
            </w:pPr>
            <w:r>
              <w:rPr>
                <w:color w:val="212121"/>
                <w:w w:val="110"/>
              </w:rPr>
              <w:t>Report</w:t>
            </w:r>
            <w:r>
              <w:rPr>
                <w:color w:val="212121"/>
                <w:spacing w:val="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faults</w:t>
            </w:r>
            <w:r>
              <w:rPr>
                <w:color w:val="212121"/>
                <w:spacing w:val="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on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equipment,</w:t>
            </w:r>
            <w:r>
              <w:rPr>
                <w:color w:val="212121"/>
                <w:spacing w:val="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furnishings,</w:t>
            </w:r>
            <w:r>
              <w:rPr>
                <w:color w:val="212121"/>
                <w:spacing w:val="1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fittings</w:t>
            </w:r>
            <w:r>
              <w:rPr>
                <w:color w:val="212121"/>
                <w:spacing w:val="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the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relevant</w:t>
            </w:r>
            <w:r>
              <w:rPr>
                <w:color w:val="212121"/>
                <w:spacing w:val="10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person.</w:t>
            </w:r>
          </w:p>
          <w:p>
            <w:pPr>
              <w:pStyle w:val="TableParagraph"/>
              <w:spacing w:before="8" w:after="0"/>
              <w:rPr/>
            </w:pPr>
            <w:r>
              <w:rPr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585" w:leader="none"/>
              </w:tabs>
              <w:spacing w:before="1" w:after="0"/>
              <w:ind w:left="585" w:right="0" w:hanging="472"/>
              <w:jc w:val="both"/>
              <w:rPr/>
            </w:pPr>
            <w:r>
              <w:rPr>
                <w:color w:val="212121"/>
                <w:w w:val="110"/>
              </w:rPr>
              <w:t>Undertake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general</w:t>
            </w:r>
            <w:r>
              <w:rPr>
                <w:color w:val="212121"/>
                <w:spacing w:val="-1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administrative</w:t>
            </w:r>
            <w:r>
              <w:rPr>
                <w:color w:val="212121"/>
                <w:spacing w:val="-17"/>
                <w:w w:val="110"/>
              </w:rPr>
              <w:t xml:space="preserve"> </w:t>
            </w:r>
            <w:r>
              <w:rPr>
                <w:color w:val="212121"/>
                <w:spacing w:val="-2"/>
                <w:w w:val="110"/>
              </w:rPr>
              <w:t>tasks</w:t>
            </w:r>
            <w:r>
              <w:rPr>
                <w:color w:val="494949"/>
                <w:spacing w:val="-2"/>
                <w:w w:val="110"/>
              </w:rPr>
              <w:t>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94" w:leader="none"/>
                <w:tab w:val="left" w:pos="801" w:leader="none"/>
              </w:tabs>
              <w:spacing w:lineRule="auto" w:line="276" w:before="121" w:after="0"/>
              <w:ind w:left="794" w:right="287" w:hanging="350"/>
              <w:jc w:val="both"/>
              <w:rPr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As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</w:t>
            </w:r>
            <w:r>
              <w:rPr>
                <w:color w:val="212121"/>
                <w:spacing w:val="-10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 of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Bury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Council</w:t>
            </w:r>
            <w:r>
              <w:rPr>
                <w:color w:val="212121"/>
                <w:spacing w:val="-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you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have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 responsibility</w:t>
            </w:r>
            <w:r>
              <w:rPr>
                <w:color w:val="212121"/>
                <w:spacing w:val="-1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for,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</w:t>
            </w:r>
            <w:r>
              <w:rPr>
                <w:color w:val="212121"/>
                <w:spacing w:val="-11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must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be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committed to, safeguarding, and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promoting the welfare of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children, young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people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 vulnerable adults and for ensuring that they are protected from harm.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88" w:leader="none"/>
                <w:tab w:val="left" w:pos="795" w:leader="none"/>
              </w:tabs>
              <w:spacing w:lineRule="auto" w:line="276" w:before="227" w:after="0"/>
              <w:ind w:left="788" w:right="277" w:hanging="350"/>
              <w:rPr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Bury Council is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committed to equality, diversity, and</w:t>
            </w:r>
            <w:r>
              <w:rPr>
                <w:color w:val="212121"/>
                <w:spacing w:val="-5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inclusion, and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expects all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staff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comply with its equality related policies/procedures,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and to treat others with fairness and respect.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82" w:leader="none"/>
                <w:tab w:val="left" w:pos="785" w:leader="none"/>
              </w:tabs>
              <w:spacing w:lineRule="auto" w:line="276" w:before="232" w:after="0"/>
              <w:ind w:left="785" w:right="84" w:hanging="351"/>
              <w:rPr/>
            </w:pPr>
            <w:r>
              <w:rPr>
                <w:color w:val="212121"/>
                <w:w w:val="105"/>
              </w:rPr>
              <w:t>The post holder is responsible</w:t>
            </w:r>
            <w:r>
              <w:rPr>
                <w:color w:val="212121"/>
                <w:spacing w:val="3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for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Employees</w:t>
            </w:r>
            <w:r>
              <w:rPr>
                <w:color w:val="212121"/>
                <w:spacing w:val="29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Duties as specified with the Corporate</w:t>
            </w:r>
            <w:r>
              <w:rPr>
                <w:color w:val="212121"/>
                <w:spacing w:val="31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Departmental Health and Safety Policies.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88" w:leader="none"/>
                <w:tab w:val="left" w:pos="790" w:leader="none"/>
              </w:tabs>
              <w:spacing w:lineRule="auto" w:line="278" w:before="235" w:after="0"/>
              <w:ind w:left="790" w:right="661" w:hanging="356"/>
              <w:rPr/>
            </w:pPr>
            <w:r>
              <w:rPr>
                <w:color w:val="212121"/>
                <w:w w:val="105"/>
              </w:rPr>
              <w:t>As an employee</w:t>
            </w:r>
            <w:r>
              <w:rPr>
                <w:color w:val="212121"/>
                <w:spacing w:val="35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of Bury Council</w:t>
            </w:r>
            <w:r>
              <w:rPr>
                <w:color w:val="212121"/>
                <w:spacing w:val="2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you should</w:t>
            </w:r>
            <w:r>
              <w:rPr>
                <w:color w:val="212121"/>
                <w:spacing w:val="28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contribute</w:t>
            </w:r>
            <w:r>
              <w:rPr>
                <w:color w:val="212121"/>
                <w:spacing w:val="36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to</w:t>
            </w:r>
            <w:r>
              <w:rPr>
                <w:color w:val="212121"/>
                <w:spacing w:val="2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 culture</w:t>
            </w:r>
            <w:r>
              <w:rPr>
                <w:color w:val="212121"/>
                <w:spacing w:val="27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that values</w:t>
            </w:r>
            <w:r>
              <w:rPr>
                <w:color w:val="212121"/>
                <w:spacing w:val="34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supports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the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physical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and emotional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wellbeing</w:t>
            </w:r>
            <w:r>
              <w:rPr>
                <w:color w:val="212121"/>
                <w:spacing w:val="40"/>
                <w:w w:val="105"/>
              </w:rPr>
              <w:t xml:space="preserve"> </w:t>
            </w:r>
            <w:r>
              <w:rPr>
                <w:color w:val="212121"/>
                <w:w w:val="105"/>
              </w:rPr>
              <w:t>of your colleagues.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83" w:leader="none"/>
                <w:tab w:val="left" w:pos="790" w:leader="none"/>
              </w:tabs>
              <w:spacing w:lineRule="auto" w:line="276" w:before="225" w:after="0"/>
              <w:ind w:left="783" w:right="265" w:hanging="353"/>
              <w:rPr/>
            </w:pPr>
            <w:r>
              <w:rPr>
                <w:color w:val="212121"/>
              </w:rPr>
              <w:tab/>
            </w:r>
            <w:r>
              <w:rPr>
                <w:color w:val="212121"/>
                <w:w w:val="110"/>
              </w:rPr>
              <w:t>Where</w:t>
            </w:r>
            <w:r>
              <w:rPr>
                <w:color w:val="212121"/>
                <w:spacing w:val="-4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an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</w:t>
            </w:r>
            <w:r>
              <w:rPr>
                <w:color w:val="212121"/>
                <w:spacing w:val="-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is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asked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to undertake duties</w:t>
            </w:r>
            <w:r>
              <w:rPr>
                <w:color w:val="212121"/>
                <w:spacing w:val="-2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other</w:t>
            </w:r>
            <w:r>
              <w:rPr>
                <w:color w:val="212121"/>
                <w:spacing w:val="-13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than</w:t>
            </w:r>
            <w:r>
              <w:rPr>
                <w:color w:val="212121"/>
                <w:spacing w:val="-8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those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specified directly in his/her job description, such duties shall be discussed with the</w:t>
            </w:r>
            <w:r>
              <w:rPr>
                <w:color w:val="212121"/>
                <w:spacing w:val="-6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employee concerned who may have his/her Trade Union Representative</w:t>
            </w:r>
            <w:r>
              <w:rPr>
                <w:color w:val="212121"/>
                <w:spacing w:val="-9"/>
                <w:w w:val="110"/>
              </w:rPr>
              <w:t xml:space="preserve"> </w:t>
            </w:r>
            <w:r>
              <w:rPr>
                <w:color w:val="212121"/>
                <w:w w:val="110"/>
              </w:rPr>
              <w:t>present if so desired. (See paragraph 203 of supplemental Conditions of Service).</w:t>
            </w:r>
          </w:p>
        </w:tc>
      </w:tr>
      <w:tr>
        <w:trPr>
          <w:trHeight w:val="526" w:hRule="atLeast"/>
        </w:trPr>
        <w:tc>
          <w:tcPr>
            <w:tcW w:w="43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87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Job</w:t>
            </w:r>
            <w:r>
              <w:rPr>
                <w:b/>
                <w:color w:val="212121"/>
                <w:spacing w:val="1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Description</w:t>
            </w:r>
            <w:r>
              <w:rPr>
                <w:b/>
                <w:color w:val="212121"/>
                <w:spacing w:val="2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prepared</w:t>
            </w:r>
            <w:r>
              <w:rPr>
                <w:b/>
                <w:color w:val="212121"/>
                <w:spacing w:val="15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5"/>
                <w:w w:val="105"/>
                <w:sz w:val="23"/>
              </w:rPr>
              <w:t>by: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84" w:right="0" w:hanging="0"/>
              <w:rPr>
                <w:b/>
                <w:b/>
                <w:color w:val="212121"/>
                <w:spacing w:val="-4"/>
                <w:w w:val="105"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85" w:right="0" w:hanging="0"/>
              <w:rPr>
                <w:b/>
                <w:b/>
                <w:color w:val="212121"/>
                <w:spacing w:val="-4"/>
                <w:w w:val="110"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  <w:tr>
        <w:trPr>
          <w:trHeight w:val="522" w:hRule="atLeast"/>
        </w:trPr>
        <w:tc>
          <w:tcPr>
            <w:tcW w:w="43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95" w:right="0" w:hanging="0"/>
              <w:rPr/>
            </w:pPr>
            <w:r>
              <w:rPr>
                <w:b/>
                <w:color w:val="212121"/>
                <w:w w:val="105"/>
                <w:sz w:val="23"/>
              </w:rPr>
              <w:t>Agreed</w:t>
            </w:r>
            <w:r>
              <w:rPr>
                <w:b/>
                <w:color w:val="212121"/>
                <w:spacing w:val="10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correct</w:t>
            </w:r>
            <w:r>
              <w:rPr>
                <w:b/>
                <w:color w:val="212121"/>
                <w:spacing w:val="23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by</w:t>
            </w:r>
            <w:r>
              <w:rPr>
                <w:b/>
                <w:color w:val="212121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Postholder: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84" w:right="0" w:hanging="0"/>
              <w:rPr>
                <w:b/>
                <w:b/>
                <w:color w:val="212121"/>
                <w:spacing w:val="-4"/>
                <w:w w:val="105"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90" w:right="0" w:hanging="0"/>
              <w:rPr>
                <w:b/>
                <w:b/>
                <w:color w:val="212121"/>
                <w:spacing w:val="-4"/>
                <w:w w:val="110"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  <w:tr>
        <w:trPr>
          <w:trHeight w:val="818" w:hRule="atLeast"/>
        </w:trPr>
        <w:tc>
          <w:tcPr>
            <w:tcW w:w="43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64" w:before="127" w:after="0"/>
              <w:ind w:left="92" w:right="900" w:hanging="2"/>
              <w:rPr/>
            </w:pPr>
            <w:r>
              <w:rPr>
                <w:b/>
                <w:color w:val="212121"/>
                <w:w w:val="105"/>
                <w:sz w:val="23"/>
              </w:rPr>
              <w:t>Agreed correct by Supervisor</w:t>
            </w:r>
            <w:r>
              <w:rPr>
                <w:b/>
                <w:color w:val="212121"/>
                <w:spacing w:val="-37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>/Manager:</w:t>
            </w:r>
          </w:p>
        </w:tc>
        <w:tc>
          <w:tcPr>
            <w:tcW w:w="33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84" w:right="0" w:hanging="0"/>
              <w:rPr>
                <w:b/>
                <w:b/>
                <w:color w:val="212121"/>
                <w:spacing w:val="-4"/>
                <w:w w:val="105"/>
                <w:sz w:val="23"/>
              </w:rPr>
            </w:pPr>
            <w:r>
              <w:rPr>
                <w:b/>
                <w:color w:val="212121"/>
                <w:spacing w:val="-4"/>
                <w:w w:val="105"/>
                <w:sz w:val="23"/>
              </w:rPr>
              <w:t>Sign: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85" w:right="0" w:hanging="0"/>
              <w:rPr>
                <w:b/>
                <w:b/>
                <w:color w:val="212121"/>
                <w:spacing w:val="-4"/>
                <w:w w:val="110"/>
                <w:sz w:val="23"/>
              </w:rPr>
            </w:pPr>
            <w:r>
              <w:rPr>
                <w:b/>
                <w:color w:val="212121"/>
                <w:spacing w:val="-4"/>
                <w:w w:val="110"/>
                <w:sz w:val="23"/>
              </w:rPr>
              <w:t>Date:</w:t>
            </w:r>
          </w:p>
        </w:tc>
      </w:tr>
    </w:tbl>
    <w:p>
      <w:pPr>
        <w:sectPr>
          <w:type w:val="nextPage"/>
          <w:pgSz w:w="11906" w:h="16838"/>
          <w:pgMar w:left="0" w:right="520" w:header="0" w:top="10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xtBody"/>
        <w:ind w:left="8692" w:right="0" w:hanging="0"/>
        <w:rPr>
          <w:b/>
          <w:b/>
          <w:color w:val="1F1F1F"/>
          <w:w w:val="105"/>
        </w:rPr>
      </w:pPr>
      <w:r>
        <w:rPr/>
        <w:drawing>
          <wp:inline distT="0" distB="0" distL="0" distR="0">
            <wp:extent cx="1076325" cy="542925"/>
            <wp:effectExtent l="0" t="0" r="0" b="0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3" t="-67" r="-3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456" w:before="215" w:after="0"/>
        <w:ind w:left="3873" w:right="1289" w:hanging="553"/>
        <w:rPr/>
      </w:pPr>
      <w:r>
        <w:rPr>
          <w:b/>
          <w:color w:val="1F1F1F"/>
          <w:w w:val="105"/>
        </w:rPr>
        <w:t>DEPARTMENT</w:t>
      </w:r>
      <w:r>
        <w:rPr>
          <w:b/>
          <w:color w:val="1F1F1F"/>
          <w:spacing w:val="-5"/>
          <w:w w:val="105"/>
        </w:rPr>
        <w:t xml:space="preserve"> </w:t>
      </w:r>
      <w:r>
        <w:rPr>
          <w:b/>
          <w:color w:val="1F1F1F"/>
          <w:w w:val="105"/>
        </w:rPr>
        <w:t>FOR</w:t>
      </w:r>
      <w:r>
        <w:rPr>
          <w:b/>
          <w:color w:val="1F1F1F"/>
          <w:spacing w:val="-16"/>
          <w:w w:val="105"/>
        </w:rPr>
        <w:t xml:space="preserve"> </w:t>
      </w:r>
      <w:r>
        <w:rPr>
          <w:b/>
          <w:color w:val="1F1F1F"/>
          <w:w w:val="105"/>
        </w:rPr>
        <w:t>CORPORATE</w:t>
      </w:r>
      <w:r>
        <w:rPr>
          <w:b/>
          <w:color w:val="1F1F1F"/>
          <w:spacing w:val="-3"/>
          <w:w w:val="105"/>
        </w:rPr>
        <w:t xml:space="preserve"> </w:t>
      </w:r>
      <w:r>
        <w:rPr>
          <w:b/>
          <w:color w:val="1F1F1F"/>
          <w:w w:val="105"/>
        </w:rPr>
        <w:t>CORE</w:t>
      </w:r>
      <w:r>
        <w:rPr>
          <w:b/>
          <w:color w:val="1F1F1F"/>
          <w:spacing w:val="-16"/>
          <w:w w:val="105"/>
        </w:rPr>
        <w:t xml:space="preserve"> </w:t>
      </w:r>
      <w:r>
        <w:rPr>
          <w:b/>
          <w:color w:val="1F1F1F"/>
          <w:w w:val="105"/>
        </w:rPr>
        <w:t>SERVICES BUSINESS SUPPORT ADMINISTRATOR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266" w:type="dxa"/>
        <w:jc w:val="left"/>
        <w:tblInd w:w="100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6677"/>
        <w:gridCol w:w="1856"/>
        <w:gridCol w:w="1733"/>
      </w:tblGrid>
      <w:tr>
        <w:trPr>
          <w:trHeight w:val="518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37" w:after="0"/>
              <w:ind w:left="112" w:right="0" w:hanging="0"/>
              <w:rPr/>
            </w:pPr>
            <w:r>
              <w:rPr>
                <w:b/>
                <w:color w:val="1F1F1F"/>
                <w:w w:val="110"/>
              </w:rPr>
              <w:t>SHORT</w:t>
            </w:r>
            <w:r>
              <w:rPr>
                <w:b/>
                <w:color w:val="1F1F1F"/>
                <w:spacing w:val="2"/>
                <w:w w:val="110"/>
              </w:rPr>
              <w:t xml:space="preserve"> </w:t>
            </w:r>
            <w:r>
              <w:rPr>
                <w:b/>
                <w:color w:val="1F1F1F"/>
                <w:w w:val="110"/>
              </w:rPr>
              <w:t>LISTING</w:t>
            </w:r>
            <w:r>
              <w:rPr>
                <w:b/>
                <w:color w:val="1F1F1F"/>
                <w:spacing w:val="13"/>
                <w:w w:val="110"/>
              </w:rPr>
              <w:t xml:space="preserve"> </w:t>
            </w:r>
            <w:r>
              <w:rPr>
                <w:b/>
                <w:color w:val="1F1F1F"/>
                <w:spacing w:val="-2"/>
                <w:w w:val="110"/>
              </w:rPr>
              <w:t>CRITERIA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32" w:after="0"/>
              <w:ind w:left="272" w:right="0" w:hanging="0"/>
              <w:rPr>
                <w:b/>
                <w:b/>
                <w:color w:val="1F1F1F"/>
                <w:spacing w:val="-2"/>
                <w:w w:val="105"/>
              </w:rPr>
            </w:pPr>
            <w:r>
              <w:rPr>
                <w:b/>
                <w:color w:val="1F1F1F"/>
                <w:spacing w:val="-2"/>
                <w:w w:val="105"/>
              </w:rPr>
              <w:t>ESSENTIAL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32" w:after="0"/>
              <w:ind w:left="180" w:right="0" w:hanging="0"/>
              <w:rPr>
                <w:b/>
                <w:b/>
                <w:color w:val="1F1F1F"/>
                <w:spacing w:val="-2"/>
                <w:w w:val="105"/>
              </w:rPr>
            </w:pPr>
            <w:r>
              <w:rPr>
                <w:b/>
                <w:color w:val="1F1F1F"/>
                <w:spacing w:val="-2"/>
                <w:w w:val="105"/>
              </w:rPr>
              <w:t>DESIRABLE</w:t>
            </w:r>
          </w:p>
        </w:tc>
      </w:tr>
      <w:tr>
        <w:trPr>
          <w:trHeight w:val="624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21" w:after="0"/>
              <w:ind w:left="117" w:right="0" w:hanging="3"/>
              <w:rPr/>
            </w:pPr>
            <w:r>
              <w:rPr>
                <w:color w:val="1F1F1F"/>
                <w:w w:val="110"/>
              </w:rPr>
              <w:t>Sufficient literacy and</w:t>
            </w:r>
            <w:r>
              <w:rPr>
                <w:color w:val="1F1F1F"/>
                <w:spacing w:val="-8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numeracy to undertake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the tasks</w:t>
            </w:r>
            <w:r>
              <w:rPr>
                <w:color w:val="1F1F1F"/>
                <w:spacing w:val="-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and duties of the role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19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4" w:before="17" w:after="0"/>
              <w:ind w:left="111" w:right="0" w:firstLine="1"/>
              <w:rPr/>
            </w:pPr>
            <w:r>
              <w:rPr>
                <w:color w:val="1F1F1F"/>
                <w:w w:val="110"/>
              </w:rPr>
              <w:t>NVQ</w:t>
            </w:r>
            <w:r>
              <w:rPr>
                <w:color w:val="1F1F1F"/>
                <w:spacing w:val="-1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2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in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Business</w:t>
            </w:r>
            <w:r>
              <w:rPr>
                <w:color w:val="1F1F1F"/>
                <w:spacing w:val="-12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Administration</w:t>
            </w:r>
            <w:r>
              <w:rPr>
                <w:color w:val="1F1F1F"/>
                <w:spacing w:val="-16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or</w:t>
            </w:r>
            <w:r>
              <w:rPr>
                <w:color w:val="1F1F1F"/>
                <w:spacing w:val="-1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able</w:t>
            </w:r>
            <w:r>
              <w:rPr>
                <w:color w:val="1F1F1F"/>
                <w:spacing w:val="-1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to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demonstrate equivalent experience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09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76" w:before="137" w:after="0"/>
              <w:ind w:left="110" w:right="261" w:firstLine="6"/>
              <w:rPr/>
            </w:pPr>
            <w:r>
              <w:rPr>
                <w:color w:val="1F1F1F"/>
                <w:w w:val="105"/>
              </w:rPr>
              <w:t>Experience of using computer packages for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word- processing,</w:t>
            </w:r>
            <w:r>
              <w:rPr>
                <w:color w:val="1F1F1F"/>
                <w:spacing w:val="28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spreadsheets,</w:t>
            </w:r>
            <w:r>
              <w:rPr>
                <w:color w:val="1F1F1F"/>
                <w:spacing w:val="28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 xml:space="preserve">databases and researching </w:t>
            </w:r>
            <w:r>
              <w:rPr>
                <w:color w:val="1F1F1F"/>
                <w:spacing w:val="-2"/>
                <w:w w:val="105"/>
              </w:rPr>
              <w:t>information.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19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4" w:before="17" w:after="0"/>
              <w:ind w:left="110" w:right="0" w:firstLine="1"/>
              <w:rPr/>
            </w:pPr>
            <w:r>
              <w:rPr>
                <w:color w:val="1F1F1F"/>
                <w:w w:val="110"/>
              </w:rPr>
              <w:t>Experience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 using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the internet</w:t>
            </w:r>
            <w:r>
              <w:rPr>
                <w:color w:val="1F1F1F"/>
                <w:spacing w:val="-5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and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sending/receiving</w:t>
            </w:r>
            <w:r>
              <w:rPr>
                <w:color w:val="1F1F1F"/>
                <w:spacing w:val="-17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 xml:space="preserve">e- </w:t>
            </w:r>
            <w:r>
              <w:rPr>
                <w:color w:val="1F1F1F"/>
                <w:spacing w:val="-2"/>
                <w:w w:val="110"/>
              </w:rPr>
              <w:t>mails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8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21" w:after="0"/>
              <w:ind w:left="112" w:right="0" w:hanging="0"/>
              <w:rPr/>
            </w:pPr>
            <w:r>
              <w:rPr>
                <w:color w:val="1F1F1F"/>
                <w:w w:val="105"/>
              </w:rPr>
              <w:t>Experience</w:t>
            </w:r>
            <w:r>
              <w:rPr>
                <w:color w:val="1F1F1F"/>
                <w:spacing w:val="25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of</w:t>
            </w:r>
            <w:r>
              <w:rPr>
                <w:color w:val="1F1F1F"/>
                <w:spacing w:val="19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following</w:t>
            </w:r>
            <w:r>
              <w:rPr>
                <w:color w:val="1F1F1F"/>
                <w:spacing w:val="25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financial</w:t>
            </w:r>
            <w:r>
              <w:rPr>
                <w:color w:val="1F1F1F"/>
                <w:spacing w:val="21"/>
                <w:w w:val="105"/>
              </w:rPr>
              <w:t xml:space="preserve"> </w:t>
            </w:r>
            <w:r>
              <w:rPr>
                <w:color w:val="1F1F1F"/>
                <w:spacing w:val="-2"/>
                <w:w w:val="105"/>
              </w:rPr>
              <w:t>procedures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8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260"/>
              <w:ind w:left="112" w:right="261" w:hanging="1"/>
              <w:rPr/>
            </w:pPr>
            <w:r>
              <w:rPr>
                <w:color w:val="1F1F1F"/>
                <w:w w:val="105"/>
              </w:rPr>
              <w:t>Experience of completing tasks to deadlines, re-prioritising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own work if necessary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22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20" w:after="0"/>
              <w:ind w:left="116" w:right="0" w:hanging="5"/>
              <w:rPr/>
            </w:pPr>
            <w:r>
              <w:rPr>
                <w:color w:val="1F1F1F"/>
                <w:w w:val="110"/>
              </w:rPr>
              <w:t>Experience of team-working to work</w:t>
            </w:r>
            <w:r>
              <w:rPr>
                <w:color w:val="1F1F1F"/>
                <w:spacing w:val="-4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effectively with</w:t>
            </w:r>
            <w:r>
              <w:rPr>
                <w:color w:val="1F1F1F"/>
                <w:spacing w:val="-11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others and meet deadlines and goals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24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4" w:before="17" w:after="0"/>
              <w:ind w:left="111" w:right="261" w:firstLine="1"/>
              <w:rPr/>
            </w:pPr>
            <w:r>
              <w:rPr>
                <w:color w:val="1F1F1F"/>
                <w:w w:val="105"/>
              </w:rPr>
              <w:t>Customer service skills to deliver polite, courteous and</w:t>
            </w:r>
            <w:r>
              <w:rPr>
                <w:color w:val="1F1F1F"/>
                <w:spacing w:val="40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efficient service to</w:t>
            </w:r>
            <w:r>
              <w:rPr>
                <w:color w:val="1F1F1F"/>
                <w:spacing w:val="36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colleagues,</w:t>
            </w:r>
            <w:r>
              <w:rPr>
                <w:color w:val="1F1F1F"/>
                <w:spacing w:val="36"/>
                <w:w w:val="105"/>
              </w:rPr>
              <w:t xml:space="preserve"> </w:t>
            </w:r>
            <w:r>
              <w:rPr>
                <w:color w:val="1F1F1F"/>
                <w:w w:val="105"/>
              </w:rPr>
              <w:t>partners and service users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73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290" w:before="172" w:after="0"/>
              <w:ind w:left="117" w:right="261" w:hanging="1"/>
              <w:rPr/>
            </w:pPr>
            <w:r>
              <w:rPr>
                <w:color w:val="1F1F1F"/>
                <w:w w:val="105"/>
              </w:rPr>
              <w:t xml:space="preserve">Produce work to required standards with little close </w:t>
            </w:r>
            <w:r>
              <w:rPr>
                <w:color w:val="1F1F1F"/>
                <w:spacing w:val="-2"/>
                <w:w w:val="105"/>
              </w:rPr>
              <w:t>supervision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77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290" w:before="177" w:after="0"/>
              <w:ind w:left="111" w:right="0" w:hanging="0"/>
              <w:rPr/>
            </w:pPr>
            <w:r>
              <w:rPr>
                <w:color w:val="1F1F1F"/>
                <w:w w:val="110"/>
              </w:rPr>
              <w:t>Experience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 undertaking a</w:t>
            </w:r>
            <w:r>
              <w:rPr>
                <w:color w:val="1F1F1F"/>
                <w:spacing w:val="-10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range</w:t>
            </w:r>
            <w:r>
              <w:rPr>
                <w:color w:val="1F1F1F"/>
                <w:spacing w:val="-9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of</w:t>
            </w:r>
            <w:r>
              <w:rPr>
                <w:color w:val="1F1F1F"/>
                <w:spacing w:val="-6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>administration/</w:t>
            </w:r>
            <w:r>
              <w:rPr>
                <w:color w:val="1F1F1F"/>
                <w:spacing w:val="-3"/>
                <w:w w:val="110"/>
              </w:rPr>
              <w:t xml:space="preserve"> </w:t>
            </w:r>
            <w:r>
              <w:rPr>
                <w:color w:val="1F1F1F"/>
                <w:w w:val="110"/>
              </w:rPr>
              <w:t xml:space="preserve">clerical </w:t>
            </w:r>
            <w:r>
              <w:rPr>
                <w:color w:val="1F1F1F"/>
                <w:spacing w:val="-2"/>
                <w:w w:val="110"/>
              </w:rPr>
              <w:t>tasks.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type w:val="nextPage"/>
          <w:pgSz w:w="11906" w:h="16838"/>
          <w:pgMar w:left="0" w:right="52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68" w:after="0"/>
        <w:ind w:left="361" w:right="6" w:hanging="0"/>
        <w:jc w:val="center"/>
        <w:rPr/>
      </w:pPr>
      <w:r>
        <w:rPr>
          <w:b/>
          <w:color w:val="232323"/>
          <w:w w:val="105"/>
        </w:rPr>
        <w:t>CRITERIA</w:t>
      </w:r>
      <w:r>
        <w:rPr>
          <w:b/>
          <w:color w:val="232323"/>
          <w:spacing w:val="38"/>
          <w:w w:val="105"/>
        </w:rPr>
        <w:t xml:space="preserve"> </w:t>
      </w:r>
      <w:r>
        <w:rPr>
          <w:b/>
          <w:color w:val="232323"/>
          <w:w w:val="105"/>
        </w:rPr>
        <w:t>FOR</w:t>
      </w:r>
      <w:r>
        <w:rPr>
          <w:b/>
          <w:color w:val="232323"/>
          <w:spacing w:val="9"/>
          <w:w w:val="105"/>
        </w:rPr>
        <w:t xml:space="preserve"> </w:t>
      </w:r>
      <w:r>
        <w:rPr>
          <w:b/>
          <w:color w:val="232323"/>
          <w:w w:val="105"/>
        </w:rPr>
        <w:t>INTERVIEW</w:t>
      </w:r>
      <w:r>
        <w:rPr>
          <w:b/>
          <w:color w:val="232323"/>
          <w:spacing w:val="61"/>
          <w:w w:val="105"/>
        </w:rPr>
        <w:t xml:space="preserve"> </w:t>
      </w:r>
      <w:r>
        <w:rPr>
          <w:b/>
          <w:color w:val="232323"/>
          <w:w w:val="105"/>
        </w:rPr>
        <w:t>AND</w:t>
      </w:r>
      <w:r>
        <w:rPr>
          <w:b/>
          <w:color w:val="232323"/>
          <w:spacing w:val="22"/>
          <w:w w:val="105"/>
        </w:rPr>
        <w:t xml:space="preserve"> </w:t>
      </w:r>
      <w:r>
        <w:rPr>
          <w:b/>
          <w:color w:val="232323"/>
          <w:w w:val="105"/>
        </w:rPr>
        <w:t>OTHER</w:t>
      </w:r>
      <w:r>
        <w:rPr>
          <w:b/>
          <w:color w:val="232323"/>
          <w:spacing w:val="28"/>
          <w:w w:val="105"/>
        </w:rPr>
        <w:t xml:space="preserve"> </w:t>
      </w:r>
      <w:r>
        <w:rPr>
          <w:b/>
          <w:color w:val="232323"/>
          <w:w w:val="105"/>
        </w:rPr>
        <w:t>ASSESSMENT</w:t>
      </w:r>
      <w:r>
        <w:rPr>
          <w:b/>
          <w:color w:val="232323"/>
          <w:spacing w:val="39"/>
          <w:w w:val="105"/>
        </w:rPr>
        <w:t xml:space="preserve"> </w:t>
      </w:r>
      <w:r>
        <w:rPr>
          <w:b/>
          <w:color w:val="232323"/>
          <w:spacing w:val="-2"/>
          <w:w w:val="105"/>
        </w:rPr>
        <w:t>METHODS</w:t>
      </w:r>
    </w:p>
    <w:p>
      <w:pPr>
        <w:pStyle w:val="Normal"/>
        <w:spacing w:before="233" w:after="0"/>
        <w:ind w:left="361" w:right="0" w:hanging="0"/>
        <w:jc w:val="center"/>
        <w:rPr/>
      </w:pPr>
      <w:r>
        <w:rPr>
          <w:b/>
          <w:color w:val="232323"/>
          <w:w w:val="115"/>
        </w:rPr>
        <w:t>The</w:t>
      </w:r>
      <w:r>
        <w:rPr>
          <w:b/>
          <w:color w:val="232323"/>
          <w:spacing w:val="-15"/>
          <w:w w:val="115"/>
        </w:rPr>
        <w:t xml:space="preserve"> </w:t>
      </w:r>
      <w:r>
        <w:rPr>
          <w:b/>
          <w:color w:val="232323"/>
          <w:w w:val="115"/>
        </w:rPr>
        <w:t>short-listing</w:t>
      </w:r>
      <w:r>
        <w:rPr>
          <w:b/>
          <w:color w:val="232323"/>
          <w:spacing w:val="-5"/>
          <w:w w:val="115"/>
        </w:rPr>
        <w:t xml:space="preserve"> </w:t>
      </w:r>
      <w:r>
        <w:rPr>
          <w:b/>
          <w:color w:val="232323"/>
          <w:w w:val="115"/>
        </w:rPr>
        <w:t>criteria</w:t>
      </w:r>
      <w:r>
        <w:rPr>
          <w:b/>
          <w:color w:val="232323"/>
          <w:spacing w:val="-7"/>
          <w:w w:val="115"/>
        </w:rPr>
        <w:t xml:space="preserve"> </w:t>
      </w:r>
      <w:r>
        <w:rPr>
          <w:b/>
          <w:color w:val="232323"/>
          <w:w w:val="115"/>
        </w:rPr>
        <w:t>listed</w:t>
      </w:r>
      <w:r>
        <w:rPr>
          <w:b/>
          <w:color w:val="232323"/>
          <w:spacing w:val="-18"/>
          <w:w w:val="115"/>
        </w:rPr>
        <w:t xml:space="preserve"> </w:t>
      </w:r>
      <w:r>
        <w:rPr>
          <w:b/>
          <w:color w:val="232323"/>
          <w:w w:val="115"/>
        </w:rPr>
        <w:t>plus</w:t>
      </w:r>
      <w:r>
        <w:rPr>
          <w:b/>
          <w:color w:val="232323"/>
          <w:spacing w:val="-15"/>
          <w:w w:val="115"/>
        </w:rPr>
        <w:t xml:space="preserve"> </w:t>
      </w:r>
      <w:r>
        <w:rPr>
          <w:b/>
          <w:color w:val="232323"/>
          <w:w w:val="115"/>
        </w:rPr>
        <w:t>the</w:t>
      </w:r>
      <w:r>
        <w:rPr>
          <w:b/>
          <w:color w:val="232323"/>
          <w:spacing w:val="-1"/>
          <w:w w:val="115"/>
        </w:rPr>
        <w:t xml:space="preserve"> </w:t>
      </w:r>
      <w:r>
        <w:rPr>
          <w:b/>
          <w:color w:val="232323"/>
          <w:spacing w:val="-2"/>
          <w:w w:val="115"/>
        </w:rPr>
        <w:t>following:</w:t>
      </w:r>
    </w:p>
    <w:p>
      <w:pPr>
        <w:pStyle w:val="TextBody"/>
        <w:spacing w:before="3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10244" w:type="dxa"/>
        <w:jc w:val="left"/>
        <w:tblInd w:w="73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2269"/>
        <w:gridCol w:w="7975"/>
      </w:tblGrid>
      <w:tr>
        <w:trPr>
          <w:trHeight w:val="508" w:hRule="atLeast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260"/>
              <w:ind w:left="637" w:right="0" w:hanging="278"/>
              <w:rPr/>
            </w:pPr>
            <w:r>
              <w:rPr>
                <w:b/>
                <w:color w:val="232323"/>
                <w:spacing w:val="-2"/>
              </w:rPr>
              <w:t xml:space="preserve">ASSESSMENT </w:t>
            </w:r>
            <w:r>
              <w:rPr>
                <w:b/>
                <w:color w:val="232323"/>
                <w:spacing w:val="-2"/>
                <w:w w:val="105"/>
              </w:rPr>
              <w:t>METHOD</w:t>
            </w:r>
          </w:p>
        </w:tc>
        <w:tc>
          <w:tcPr>
            <w:tcW w:w="7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51" w:after="0"/>
              <w:ind w:left="43" w:right="0" w:hanging="0"/>
              <w:jc w:val="center"/>
              <w:rPr>
                <w:b/>
                <w:b/>
                <w:color w:val="232323"/>
                <w:spacing w:val="-2"/>
                <w:w w:val="110"/>
              </w:rPr>
            </w:pPr>
            <w:r>
              <w:rPr>
                <w:b/>
                <w:color w:val="232323"/>
                <w:spacing w:val="-2"/>
                <w:w w:val="110"/>
              </w:rPr>
              <w:t>CRITERIA</w:t>
            </w:r>
          </w:p>
        </w:tc>
      </w:tr>
      <w:tr>
        <w:trPr>
          <w:trHeight w:val="1060" w:hRule="atLeast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32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42" w:right="0" w:hanging="0"/>
              <w:jc w:val="center"/>
              <w:rPr>
                <w:b/>
                <w:b/>
                <w:color w:val="232323"/>
                <w:spacing w:val="-2"/>
                <w:w w:val="115"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25" w:after="0"/>
              <w:ind w:left="105" w:right="0" w:hanging="1"/>
              <w:rPr/>
            </w:pPr>
            <w:r>
              <w:rPr>
                <w:color w:val="232323"/>
                <w:w w:val="110"/>
              </w:rPr>
              <w:t>Organisational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skills to work under pressure to complete tasks to potentially conflicting deadlines, without direct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line</w:t>
            </w:r>
            <w:r>
              <w:rPr>
                <w:color w:val="232323"/>
                <w:spacing w:val="-9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management, re- prioritising own work as appropriate.</w:t>
            </w:r>
          </w:p>
        </w:tc>
      </w:tr>
      <w:tr>
        <w:trPr>
          <w:trHeight w:val="1071" w:hRule="atLeast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48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ind w:left="42" w:right="10" w:hanging="0"/>
              <w:jc w:val="center"/>
              <w:rPr>
                <w:b/>
                <w:b/>
                <w:color w:val="232323"/>
                <w:spacing w:val="-2"/>
                <w:w w:val="115"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4" w:before="137" w:after="0"/>
              <w:ind w:left="103" w:right="0" w:firstLine="4"/>
              <w:rPr/>
            </w:pPr>
            <w:r>
              <w:rPr>
                <w:color w:val="232323"/>
                <w:w w:val="110"/>
              </w:rPr>
              <w:t>Problem solving skills to interpret information/situations to solve straightforward</w:t>
            </w:r>
            <w:r>
              <w:rPr>
                <w:color w:val="232323"/>
                <w:spacing w:val="-15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problems, where</w:t>
            </w:r>
            <w:r>
              <w:rPr>
                <w:color w:val="232323"/>
                <w:spacing w:val="-5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decisions</w:t>
            </w:r>
            <w:r>
              <w:rPr>
                <w:color w:val="232323"/>
                <w:spacing w:val="-8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have</w:t>
            </w:r>
            <w:r>
              <w:rPr>
                <w:color w:val="232323"/>
                <w:spacing w:val="-4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to be</w:t>
            </w:r>
            <w:r>
              <w:rPr>
                <w:color w:val="232323"/>
                <w:spacing w:val="-8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made</w:t>
            </w:r>
            <w:r>
              <w:rPr>
                <w:color w:val="232323"/>
                <w:spacing w:val="-6"/>
                <w:w w:val="110"/>
              </w:rPr>
              <w:t xml:space="preserve"> </w:t>
            </w:r>
            <w:r>
              <w:rPr>
                <w:color w:val="232323"/>
                <w:w w:val="110"/>
              </w:rPr>
              <w:t>without reference to a Line Manager.</w:t>
            </w:r>
          </w:p>
        </w:tc>
      </w:tr>
      <w:tr>
        <w:trPr>
          <w:trHeight w:val="556" w:hRule="atLeast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42" w:right="19" w:hanging="0"/>
              <w:jc w:val="center"/>
              <w:rPr>
                <w:b/>
                <w:b/>
                <w:color w:val="232323"/>
                <w:spacing w:val="-2"/>
                <w:w w:val="115"/>
              </w:rPr>
            </w:pPr>
            <w:r>
              <w:rPr>
                <w:b/>
                <w:color w:val="232323"/>
                <w:spacing w:val="-2"/>
                <w:w w:val="115"/>
              </w:rPr>
              <w:t>Assessment/Test</w:t>
            </w:r>
          </w:p>
        </w:tc>
        <w:tc>
          <w:tcPr>
            <w:tcW w:w="7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21" w:after="0"/>
              <w:ind w:left="102" w:right="0" w:hanging="0"/>
              <w:rPr/>
            </w:pPr>
            <w:r>
              <w:rPr>
                <w:color w:val="232323"/>
                <w:w w:val="105"/>
              </w:rPr>
              <w:t>Experience</w:t>
            </w:r>
            <w:r>
              <w:rPr>
                <w:color w:val="232323"/>
                <w:spacing w:val="28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of</w:t>
            </w:r>
            <w:r>
              <w:rPr>
                <w:color w:val="232323"/>
                <w:spacing w:val="2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following</w:t>
            </w:r>
            <w:r>
              <w:rPr>
                <w:color w:val="232323"/>
                <w:spacing w:val="36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instructions,</w:t>
            </w:r>
            <w:r>
              <w:rPr>
                <w:color w:val="232323"/>
                <w:spacing w:val="41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procedures</w:t>
            </w:r>
            <w:r>
              <w:rPr>
                <w:color w:val="232323"/>
                <w:spacing w:val="38"/>
                <w:w w:val="105"/>
              </w:rPr>
              <w:t xml:space="preserve"> </w:t>
            </w:r>
            <w:r>
              <w:rPr>
                <w:color w:val="232323"/>
                <w:w w:val="105"/>
              </w:rPr>
              <w:t>and</w:t>
            </w:r>
            <w:r>
              <w:rPr>
                <w:color w:val="232323"/>
                <w:spacing w:val="27"/>
                <w:w w:val="105"/>
              </w:rPr>
              <w:t xml:space="preserve"> </w:t>
            </w:r>
            <w:r>
              <w:rPr>
                <w:color w:val="232323"/>
                <w:spacing w:val="-2"/>
                <w:w w:val="105"/>
              </w:rPr>
              <w:t>policies</w:t>
            </w:r>
          </w:p>
        </w:tc>
      </w:tr>
    </w:tbl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22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sectPr>
      <w:type w:val="nextPage"/>
      <w:pgSz w:w="11906" w:h="16838"/>
      <w:pgMar w:left="0" w:right="520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0"/>
      <w:numFmt w:val="decimal"/>
      <w:lvlText w:val="%1."/>
      <w:lvlJc w:val="left"/>
      <w:pPr>
        <w:ind w:left="512" w:hanging="391"/>
      </w:pPr>
      <w:rPr>
        <w:sz w:val="22"/>
        <w:spacing w:val="-1"/>
        <w:i w:val="false"/>
        <w:b w:val="false"/>
        <w:szCs w:val="22"/>
        <w:iCs w:val="false"/>
        <w:bCs w:val="false"/>
        <w:w w:val="108"/>
        <w:rFonts w:eastAsia="Arial" w:cs="Arial"/>
        <w:color w:val="212121"/>
        <w:lang w:val="en-US" w:eastAsia="en-US" w:bidi="ar-SA"/>
      </w:rPr>
    </w:lvl>
    <w:lvl w:ilvl="1">
      <w:start w:val="1"/>
      <w:numFmt w:val="bullet"/>
      <w:lvlText w:val="•"/>
      <w:lvlJc w:val="left"/>
      <w:pPr>
        <w:ind w:left="794" w:hanging="359"/>
      </w:pPr>
      <w:rPr>
        <w:rFonts w:ascii="Arial" w:hAnsi="Arial" w:cs="Arial" w:hint="default"/>
        <w:sz w:val="22"/>
        <w:spacing w:val="0"/>
        <w:i w:val="false"/>
        <w:b w:val="false"/>
        <w:szCs w:val="22"/>
        <w:iCs w:val="false"/>
        <w:bCs w:val="false"/>
        <w:w w:val="110"/>
        <w:rFonts w:cs="Arial"/>
        <w:color w:val="212121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46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3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940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986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033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080" w:hanging="359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126" w:hanging="359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525" w:hanging="399"/>
      </w:pPr>
      <w:rPr>
        <w:sz w:val="22"/>
        <w:spacing w:val="-1"/>
        <w:i w:val="false"/>
        <w:b w:val="false"/>
        <w:szCs w:val="22"/>
        <w:iCs w:val="false"/>
        <w:bCs w:val="false"/>
        <w:w w:val="115"/>
        <w:rFonts w:eastAsia="Arial" w:cs="Arial"/>
        <w:color w:val="1F1F1F"/>
        <w:lang w:val="en-US" w:eastAsia="en-US" w:bidi="ar-SA"/>
      </w:rPr>
    </w:lvl>
    <w:lvl w:ilvl="1">
      <w:start w:val="1"/>
      <w:numFmt w:val="bullet"/>
      <w:lvlText w:val=""/>
      <w:lvlJc w:val="left"/>
      <w:pPr>
        <w:ind w:left="2506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3492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4479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5465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6452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7438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8424" w:hanging="399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9411" w:hanging="399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WW8Num1z0">
    <w:name w:val="WW8Num1z0"/>
    <w:qFormat/>
    <w:rPr>
      <w:rFonts w:eastAsia="Arial" w:cs="Arial"/>
      <w:b w:val="false"/>
      <w:bCs w:val="false"/>
      <w:i w:val="false"/>
      <w:iCs w:val="false"/>
      <w:color w:val="212121"/>
      <w:spacing w:val="-1"/>
      <w:w w:val="108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Arial" w:hAnsi="Arial" w:cs="Arial"/>
      <w:b w:val="false"/>
      <w:bCs w:val="false"/>
      <w:i w:val="false"/>
      <w:iCs w:val="false"/>
      <w:color w:val="212121"/>
      <w:spacing w:val="0"/>
      <w:w w:val="110"/>
      <w:sz w:val="22"/>
      <w:szCs w:val="22"/>
      <w:lang w:val="en-US" w:eastAsia="en-US" w:bidi="ar-SA"/>
    </w:rPr>
  </w:style>
  <w:style w:type="character" w:styleId="WW8Num1z2">
    <w:name w:val="WW8Num1z2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eastAsia="Arial" w:cs="Arial"/>
      <w:b w:val="false"/>
      <w:bCs w:val="false"/>
      <w:i w:val="false"/>
      <w:iCs w:val="false"/>
      <w:color w:val="1F1F1F"/>
      <w:spacing w:val="-1"/>
      <w:w w:val="115"/>
      <w:sz w:val="22"/>
      <w:szCs w:val="22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before="222" w:after="0"/>
      <w:ind w:left="361" w:right="8" w:hanging="0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qFormat/>
    <w:pPr>
      <w:ind w:left="1524" w:right="0" w:hanging="403"/>
    </w:pPr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2024-03-07T13:49:00Z</dcterms:created>
  <dc:creator/>
  <dc:description/>
  <dc:language>en-US</dc:language>
  <cp:lastModifiedBy>Chadwick, Grant</cp:lastModifiedBy>
  <cp:lastPrinted>1995-11-21T17:41:00Z</cp:lastPrinted>
  <dcterms:modified xsi:type="dcterms:W3CDTF">2026-07-07T08:07:00Z</dcterms:modified>
  <cp:revision>7</cp:revision>
  <dc:subject/>
  <dc:title>SPr4300024030713450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2024-03-07T00:00:00Z</vt:filetime>
  </property>
  <property fmtid="{D5CDD505-2E9C-101B-9397-08002B2CF9AE}" pid="4" name="Creator">
    <vt:lpwstr>Pr43000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2024-03-07T00:00:00Z</vt:filetime>
  </property>
  <property fmtid="{D5CDD505-2E9C-101B-9397-08002B2CF9AE}" pid="8" name="LinksUpToDate">
    <vt:bool>0</vt:bool>
  </property>
  <property fmtid="{D5CDD505-2E9C-101B-9397-08002B2CF9AE}" pid="9" name="Producer">
    <vt:lpwstr>KONICA MINOLTA bizhub C450i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