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8" w:type="dxa"/>
        <w:jc w:val="left"/>
        <w:tblInd w:w="0" w:type="dxa"/>
        <w:tblCellMar>
          <w:top w:w="0" w:type="dxa"/>
          <w:left w:w="108" w:type="dxa"/>
          <w:bottom w:w="0" w:type="dxa"/>
          <w:right w:w="108" w:type="dxa"/>
        </w:tblCellMar>
      </w:tblPr>
      <w:tblGrid>
        <w:gridCol w:w="9638"/>
      </w:tblGrid>
      <w:tr>
        <w:trPr/>
        <w:tc>
          <w:tcPr>
            <w:tcW w:w="9638" w:type="dxa"/>
            <w:tcBorders/>
            <w:shd w:fill="auto" w:val="clear"/>
          </w:tcPr>
          <w:p>
            <w:pPr>
              <w:pStyle w:val="Heading1"/>
              <w:numPr>
                <w:ilvl w:val="0"/>
                <w:numId w:val="0"/>
              </w:numPr>
              <w:spacing w:lineRule="auto" w:line="240" w:before="0" w:after="0"/>
              <w:ind w:left="0" w:hanging="0"/>
              <w:rPr>
                <w:sz w:val="16"/>
                <w:szCs w:val="16"/>
              </w:rPr>
            </w:pPr>
            <w:r>
              <w:rPr/>
              <w:drawing>
                <wp:inline distT="0" distB="0" distL="0" distR="0">
                  <wp:extent cx="1590675" cy="128524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
                          <a:srcRect l="-21" t="-24" r="-21" b="-24"/>
                          <a:stretch>
                            <a:fillRect/>
                          </a:stretch>
                        </pic:blipFill>
                        <pic:spPr bwMode="auto">
                          <a:xfrm>
                            <a:off x="0" y="0"/>
                            <a:ext cx="1590675" cy="1285240"/>
                          </a:xfrm>
                          <a:prstGeom prst="rect">
                            <a:avLst/>
                          </a:prstGeom>
                        </pic:spPr>
                      </pic:pic>
                    </a:graphicData>
                  </a:graphic>
                </wp:inline>
              </w:drawing>
              <mc:AlternateContent>
                <mc:Choice Requires="wps">
                  <w:drawing>
                    <wp:anchor behindDoc="0" distT="0" distB="0" distL="114935" distR="114935" simplePos="0" locked="0" layoutInCell="1" allowOverlap="1" relativeHeight="6">
                      <wp:simplePos x="0" y="0"/>
                      <wp:positionH relativeFrom="column">
                        <wp:posOffset>2383155</wp:posOffset>
                      </wp:positionH>
                      <wp:positionV relativeFrom="paragraph">
                        <wp:posOffset>732155</wp:posOffset>
                      </wp:positionV>
                      <wp:extent cx="3410585" cy="457835"/>
                      <wp:effectExtent l="0" t="0" r="0" b="0"/>
                      <wp:wrapNone/>
                      <wp:docPr id="1" name=""/>
                      <a:graphic xmlns:a="http://schemas.openxmlformats.org/drawingml/2006/main">
                        <a:graphicData uri="http://schemas.microsoft.com/office/word/2010/wordprocessingShape">
                          <wps:wsp>
                            <wps:cNvSpPr txBox="1"/>
                            <wps:spPr>
                              <a:xfrm>
                                <a:off x="0" y="0"/>
                                <a:ext cx="3409920" cy="4572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187.65pt;margin-top:57.65pt;width:268.45pt;height:35.95pt" type="shapetype_202">
                      <v:textbox>
                        <w:txbxContent>
                          <w:p>
                            <w:pPr>
                              <w:overflowPunct w:val="false"/>
                              <w:spacing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mc:AlternateContent>
                <mc:Choice Requires="wps">
                  <w:drawing>
                    <wp:anchor behindDoc="0" distT="72390" distB="72390" distL="0" distR="0" simplePos="0" locked="0" layoutInCell="1" allowOverlap="1" relativeHeight="7">
                      <wp:simplePos x="0" y="0"/>
                      <wp:positionH relativeFrom="column">
                        <wp:posOffset>2383155</wp:posOffset>
                      </wp:positionH>
                      <wp:positionV relativeFrom="paragraph">
                        <wp:posOffset>732155</wp:posOffset>
                      </wp:positionV>
                      <wp:extent cx="3409950" cy="457200"/>
                      <wp:effectExtent l="0" t="0" r="0" b="0"/>
                      <wp:wrapNone/>
                      <wp:docPr id="3" name="Frame1"/>
                      <a:graphic xmlns:a="http://schemas.openxmlformats.org/drawingml/2006/main">
                        <a:graphicData uri="http://schemas.microsoft.com/office/word/2010/wordprocessingShape">
                          <wps:wsp>
                            <wps:cNvSpPr txBox="1"/>
                            <wps:spPr>
                              <a:xfrm>
                                <a:off x="0" y="0"/>
                                <a:ext cx="3409950" cy="457200"/>
                              </a:xfrm>
                              <a:prstGeom prst="rect"/>
                              <a:solidFill>
                                <a:srgbClr val="FFFFFF"/>
                              </a:solidFill>
                            </wps:spPr>
                            <wps:txbx>
                              <w:txbxContent>
                                <w:p>
                                  <w:pPr>
                                    <w:pStyle w:val="FrameContents"/>
                                    <w:rPr>
                                      <w:rFonts w:cs="Arial"/>
                                      <w:b/>
                                      <w:b/>
                                      <w:bCs/>
                                      <w:sz w:val="56"/>
                                      <w:szCs w:val="56"/>
                                    </w:rPr>
                                  </w:pPr>
                                  <w:r>
                                    <w:rPr>
                                      <w:rFonts w:cs="Arial"/>
                                      <w:b/>
                                      <w:bCs/>
                                      <w:sz w:val="56"/>
                                      <w:szCs w:val="56"/>
                                    </w:rPr>
                                    <w:t>Job Description</w:t>
                                  </w:r>
                                </w:p>
                              </w:txbxContent>
                            </wps:txbx>
                            <wps:bodyPr anchor="t" lIns="92075" tIns="46355" rIns="92075" bIns="46355">
                              <a:noAutofit/>
                            </wps:bodyPr>
                          </wps:wsp>
                        </a:graphicData>
                      </a:graphic>
                    </wp:anchor>
                  </w:drawing>
                </mc:Choice>
                <mc:Fallback>
                  <w:pict>
                    <v:rect fillcolor="#FFFFFF" style="position:absolute;rotation:0;width:268.5pt;height:36pt;mso-wrap-distance-left:0pt;mso-wrap-distance-right:0pt;mso-wrap-distance-top:5.7pt;mso-wrap-distance-bottom:5.7pt;margin-top:57.65pt;mso-position-vertical-relative:text;margin-left:187.65pt;mso-position-horizontal-relative:text">
                      <v:textbox inset="0.100694444444444in,0.0506944444444444in,0.100694444444444in,0.0506944444444444in">
                        <w:txbxContent>
                          <w:p>
                            <w:pPr>
                              <w:pStyle w:val="FrameContents"/>
                              <w:rPr>
                                <w:rFonts w:cs="Arial"/>
                                <w:b/>
                                <w:b/>
                                <w:bCs/>
                                <w:sz w:val="56"/>
                                <w:szCs w:val="56"/>
                              </w:rPr>
                            </w:pPr>
                            <w:r>
                              <w:rPr>
                                <w:rFonts w:cs="Arial"/>
                                <w:b/>
                                <w:bCs/>
                                <w:sz w:val="56"/>
                                <w:szCs w:val="56"/>
                              </w:rPr>
                              <w:t>Job Description</w:t>
                            </w:r>
                          </w:p>
                        </w:txbxContent>
                      </v:textbox>
                    </v:rect>
                  </w:pict>
                </mc:Fallback>
              </mc:AlternateContent>
            </w:r>
          </w:p>
        </w:tc>
      </w:tr>
    </w:tbl>
    <w:p>
      <w:pPr>
        <w:pStyle w:val="Normal"/>
        <w:rPr>
          <w:sz w:val="16"/>
          <w:szCs w:val="16"/>
        </w:rPr>
      </w:pPr>
      <w:r>
        <w:rPr>
          <w:sz w:val="16"/>
          <w:szCs w:val="16"/>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drawing>
                <wp:anchor behindDoc="1" distT="0" distB="0" distL="0" distR="0" simplePos="0" locked="0" layoutInCell="1" allowOverlap="1" relativeHeight="5">
                  <wp:simplePos x="0" y="0"/>
                  <wp:positionH relativeFrom="column">
                    <wp:posOffset>2140585</wp:posOffset>
                  </wp:positionH>
                  <wp:positionV relativeFrom="page">
                    <wp:posOffset>-3175</wp:posOffset>
                  </wp:positionV>
                  <wp:extent cx="1308100" cy="1285875"/>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rcRect l="-28" t="-28" r="-28" b="-28"/>
                          <a:stretch>
                            <a:fillRect/>
                          </a:stretch>
                        </pic:blipFill>
                        <pic:spPr bwMode="auto">
                          <a:xfrm>
                            <a:off x="0" y="0"/>
                            <a:ext cx="1308100" cy="1285875"/>
                          </a:xfrm>
                          <a:prstGeom prst="rect">
                            <a:avLst/>
                          </a:prstGeom>
                        </pic:spPr>
                      </pic:pic>
                    </a:graphicData>
                  </a:graphic>
                </wp:anchor>
              </w:drawing>
            </w:r>
            <w:r>
              <w:rPr>
                <w:rFonts w:cs="Arial"/>
              </w:rPr>
              <w:t>T</w:t>
            </w:r>
            <w:r>
              <w:rPr>
                <w:rFonts w:cs="Arial"/>
              </w:rPr>
              <w:t xml:space="preserve">urton School </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Grounds Maintenance Operative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B SCP 4</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To work with the site team to ensure that the site is in an excellent, safe and maintained condition with the highest possible standards of maintenance and cleanliness for use by students, staff and visitors to the school. </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Site Manager </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 xml:space="preserve">To undertake general ground maintenance duties as instructed by the site manager, in a safe and efficient manner.  </w:t>
            </w:r>
          </w:p>
        </w:tc>
      </w:tr>
    </w:tbl>
    <w:p>
      <w:pPr>
        <w:pStyle w:val="Normal"/>
        <w:rPr>
          <w:rFonts w:cs="Arial"/>
        </w:rPr>
      </w:pPr>
      <w:r>
        <w:rPr>
          <w:rFonts w:cs="Arial"/>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rFonts w:cs="Arial"/>
                <w:b/>
                <w:b/>
                <w:sz w:val="24"/>
              </w:rPr>
            </w:pPr>
            <w:r>
              <w:rPr>
                <w:rFonts w:cs="Arial"/>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Collect and process recycling waste across school ensuring waste is recycled correctly in the central refuse area</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Litter picking around the school site at regular intervals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Empty corridor and external bins on a daily basis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the team with putting up exam desks during exam periods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Emergency cleaning around school.  Ensuring corridors and entrance points are clear of debris and excess water to avoid slips and trips.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Support with deliveries, ensuring all deliveries are dispatched to the designated safe/secure area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Movement of furniture and equipment around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Inspecting student and staff toilets to maintain high standards of cleanliness and service with an adequate supply of soap, towels and toilet rolls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Removal of debris and leaves from traps, downspouts, waste pipes, site paths etc. and ensuring that drains and manholes are clean and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Sweep and clear car park areas to ensure they are always kept free from glass and other hazardous debris including snow, leaves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To report any safety hazards or unsafe practices. </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the Site Manager in carrying out site requirements.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rFonts w:cs="Arial"/>
        </w:rPr>
      </w:pPr>
      <w:r>
        <w:rPr>
          <w:rFonts w:cs="Arial"/>
        </w:rPr>
      </w:r>
    </w:p>
    <w:p>
      <w:pPr>
        <w:pStyle w:val="Normal"/>
        <w:rPr>
          <w:rFonts w:cs="Arial"/>
        </w:rPr>
      </w:pPr>
      <w:r>
        <w:rPr>
          <w:rFonts w:cs="Arial"/>
        </w:rPr>
      </w:r>
    </w:p>
    <w:tbl>
      <w:tblPr>
        <w:tblW w:w="9636" w:type="dxa"/>
        <w:jc w:val="left"/>
        <w:tblInd w:w="0" w:type="dxa"/>
        <w:tblCellMar>
          <w:top w:w="0" w:type="dxa"/>
          <w:left w:w="108" w:type="dxa"/>
          <w:bottom w:w="0" w:type="dxa"/>
          <w:right w:w="108" w:type="dxa"/>
        </w:tblCellMar>
      </w:tblPr>
      <w:tblGrid>
        <w:gridCol w:w="3313"/>
        <w:gridCol w:w="6323"/>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rFonts w:cs="Arial"/>
                <w:b/>
                <w:b/>
                <w:sz w:val="24"/>
              </w:rPr>
            </w:pPr>
            <w:r>
              <w:rPr>
                <w:rFonts w:cs="Arial"/>
                <w:b/>
                <w:sz w:val="24"/>
              </w:rPr>
              <w:t>Version Control</w:t>
            </w:r>
          </w:p>
        </w:tc>
      </w:tr>
      <w:tr>
        <w:trPr>
          <w:trHeight w:val="23" w:hRule="atLeast"/>
        </w:trPr>
        <w:tc>
          <w:tcPr>
            <w:tcW w:w="3313"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 xml:space="preserve">LH </w:t>
            </w:r>
          </w:p>
        </w:tc>
      </w:tr>
      <w:tr>
        <w:trPr>
          <w:trHeight w:val="23" w:hRule="atLeast"/>
        </w:trPr>
        <w:tc>
          <w:tcPr>
            <w:tcW w:w="3313"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9.3pt;height:16.3pt" type="#shapetype_75"/>
                <w:control r:id="rId4" w:name="Date Field 1" w:shapeid="control_shape_0"/>
              </w:objec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637" w:type="dxa"/>
        <w:jc w:val="left"/>
        <w:tblInd w:w="0" w:type="dxa"/>
        <w:tblCellMar>
          <w:top w:w="0" w:type="dxa"/>
          <w:left w:w="108" w:type="dxa"/>
          <w:bottom w:w="0" w:type="dxa"/>
          <w:right w:w="108" w:type="dxa"/>
        </w:tblCellMar>
      </w:tblPr>
      <w:tblGrid>
        <w:gridCol w:w="6491"/>
        <w:gridCol w:w="3146"/>
      </w:tblGrid>
      <w:tr>
        <w:trPr/>
        <w:tc>
          <w:tcPr>
            <w:tcW w:w="6491" w:type="dxa"/>
            <w:tcBorders/>
            <w:shd w:fill="auto" w:val="clear"/>
          </w:tcPr>
          <w:p>
            <w:pPr>
              <w:pStyle w:val="Normal"/>
              <w:snapToGrid w:val="false"/>
              <w:spacing w:lineRule="auto" w:line="240" w:before="0" w:after="0"/>
              <w:jc w:val="center"/>
              <w:rPr/>
            </w:pPr>
            <w:r>
              <w:rPr/>
            </w:r>
          </w:p>
        </w:tc>
        <w:tc>
          <w:tcPr>
            <w:tcW w:w="3146" w:type="dxa"/>
            <w:tcBorders/>
            <w:shd w:fill="auto" w:val="clear"/>
          </w:tcPr>
          <w:p>
            <w:pPr>
              <w:pStyle w:val="Normal"/>
              <w:snapToGrid w:val="false"/>
              <w:spacing w:lineRule="auto" w:line="240" w:before="0" w:after="0"/>
              <w:jc w:val="right"/>
              <w:rPr/>
            </w:pPr>
            <w:r>
              <w:rPr/>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782" w:type="dxa"/>
        <w:jc w:val="left"/>
        <w:tblInd w:w="0" w:type="dxa"/>
        <w:tblCellMar>
          <w:top w:w="0" w:type="dxa"/>
          <w:left w:w="108" w:type="dxa"/>
          <w:bottom w:w="0" w:type="dxa"/>
          <w:right w:w="108" w:type="dxa"/>
        </w:tblCellMar>
      </w:tblPr>
      <w:tblGrid>
        <w:gridCol w:w="1649"/>
        <w:gridCol w:w="8133"/>
      </w:tblGrid>
      <w:tr>
        <w:trPr>
          <w:trHeight w:val="23" w:hRule="atLeast"/>
        </w:trPr>
        <w:tc>
          <w:tcPr>
            <w:tcW w:w="9782"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Job Details</w:t>
            </w:r>
          </w:p>
        </w:tc>
      </w:tr>
      <w:tr>
        <w:trPr>
          <w:trHeight w:val="23" w:hRule="atLeast"/>
        </w:trPr>
        <w:tc>
          <w:tcPr>
            <w:tcW w:w="164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813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bCs/>
              </w:rPr>
            </w:pPr>
            <w:r>
              <w:rPr>
                <w:rFonts w:cs="Arial"/>
                <w:bCs/>
              </w:rPr>
              <w:t xml:space="preserve">Turton School </w:t>
            </w:r>
          </w:p>
        </w:tc>
      </w:tr>
      <w:tr>
        <w:trPr>
          <w:trHeight w:val="23" w:hRule="atLeast"/>
        </w:trPr>
        <w:tc>
          <w:tcPr>
            <w:tcW w:w="1649"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8133"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 xml:space="preserve">Grounds Maintenance Operative </w:t>
            </w:r>
          </w:p>
        </w:tc>
      </w:tr>
      <w:tr>
        <w:trPr>
          <w:trHeight w:val="23" w:hRule="atLeast"/>
        </w:trPr>
        <w:tc>
          <w:tcPr>
            <w:tcW w:w="1649"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8133"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Grade B SCP 4</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 xml:space="preserve">Skills and Competency </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Able to work on own initiative as well as a member of a team.</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 xml:space="preserve">A flexible attitude to work is required to ensure the safe running of the school.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Adaptable and self-motivated.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Ability to organise and prioritise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Communicative with a pleasant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Positive attitude to young people and the wider community.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Knowledge, 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Previous experience in a Grounds Maintenance role in a school or other organisation (desirable, not essential)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bookmarkStart w:id="0" w:name="_Hlk4239058"/>
            <w:bookmarkStart w:id="1" w:name="_Hlk4239058"/>
            <w:bookmarkEnd w:id="1"/>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Experience of working in a public environment (desirable, not essential)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Health and safety awareness regarding fire, security and general building requirements. (training will be given)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ind w:left="0" w:right="175" w:hanging="0"/>
              <w:rPr/>
            </w:pPr>
            <w:r>
              <w:rPr/>
              <w:t>No formal qualifications required (training will be given)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p>
            <w:pPr>
              <w:pStyle w:val="Normal"/>
              <w:spacing w:lineRule="auto" w:line="240" w:before="0" w:after="0"/>
              <w:rPr/>
            </w:pPr>
            <w:r>
              <w:rPr/>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Normal"/>
              <w:spacing w:lineRule="auto" w:line="240" w:before="0" w:after="0"/>
              <w:ind w:left="0" w:right="175" w:hanging="0"/>
              <w:rPr>
                <w:b/>
                <w:b/>
                <w:bCs/>
              </w:rPr>
            </w:pPr>
            <w:r>
              <w:rPr>
                <w:b/>
                <w:bCs/>
              </w:rPr>
              <w:t>1.</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 xml:space="preserve">Some tasks such as putting up exam tables, gritting and moving snow during the colder months, will require an earlier start time at certain times of the year.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Normal"/>
              <w:spacing w:lineRule="auto" w:line="240" w:before="0" w:after="0"/>
              <w:ind w:left="0" w:right="175" w:hanging="0"/>
              <w:rPr>
                <w:b/>
                <w:b/>
                <w:bCs/>
              </w:rPr>
            </w:pPr>
            <w:r>
              <w:rPr>
                <w:b/>
                <w:bCs/>
              </w:rPr>
              <w:t>4.</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 xml:space="preserve">Ability to cope with physical demands of the job e.g. lifting, carrying, walking around site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Interview/Application form</w:t>
            </w:r>
          </w:p>
          <w:p>
            <w:pPr>
              <w:pStyle w:val="Normal"/>
              <w:spacing w:lineRule="auto" w:line="240" w:before="0" w:after="0"/>
              <w:ind w:left="0" w:right="175" w:hanging="0"/>
              <w:rPr/>
            </w:pPr>
            <w:r>
              <w:rPr/>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Normal"/>
              <w:spacing w:lineRule="auto" w:line="240" w:before="0" w:after="0"/>
              <w:ind w:left="0" w:right="175" w:hanging="0"/>
              <w:rPr>
                <w:b/>
                <w:b/>
                <w:bCs/>
              </w:rPr>
            </w:pPr>
            <w:r>
              <w:rPr>
                <w:b/>
                <w:bCs/>
              </w:rPr>
              <w:t>5.</w:t>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ind w:left="0" w:right="175" w:hanging="0"/>
              <w:rPr/>
            </w:pPr>
            <w:r>
              <w:rPr/>
              <w:t>Good attendance and timekeeping record.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Interview/Application form</w:t>
            </w:r>
          </w:p>
          <w:p>
            <w:pPr>
              <w:pStyle w:val="Normal"/>
              <w:spacing w:lineRule="auto" w:line="240" w:before="0" w:after="0"/>
              <w:ind w:left="0" w:right="175" w:hanging="0"/>
              <w:rPr/>
            </w:pPr>
            <w:r>
              <w:rPr/>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Normal"/>
              <w:spacing w:lineRule="auto" w:line="240" w:before="0" w:after="0"/>
              <w:ind w:left="0" w:right="175" w:hanging="0"/>
              <w:rPr>
                <w:b/>
                <w:b/>
                <w:bCs/>
              </w:rPr>
            </w:pPr>
            <w:r>
              <w:rPr>
                <w:b/>
                <w:bCs/>
              </w:rPr>
              <w:t>6.</w:t>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ind w:left="0" w:right="175" w:hanging="0"/>
              <w:rPr/>
            </w:pPr>
            <w:r>
              <w:rPr/>
              <w:t>Able to work in a busy school environment and relate effectively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ind w:left="0" w:right="175" w:hanging="0"/>
              <w:rPr/>
            </w:pPr>
            <w:r>
              <w:rPr/>
              <w:t>Interview/Application form</w:t>
            </w:r>
          </w:p>
          <w:p>
            <w:pPr>
              <w:pStyle w:val="Normal"/>
              <w:spacing w:lineRule="auto" w:line="240" w:before="0" w:after="0"/>
              <w:ind w:left="0" w:right="175" w:hanging="0"/>
              <w:rPr/>
            </w:pPr>
            <w:r>
              <w:rPr/>
            </w:r>
          </w:p>
        </w:tc>
      </w:tr>
    </w:tbl>
    <w:p>
      <w:pPr>
        <w:pStyle w:val="Normal"/>
        <w:ind w:left="0" w:right="175" w:hanging="0"/>
        <w:rPr/>
      </w:pPr>
      <w:r>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61" w:type="dxa"/>
        <w:jc w:val="left"/>
        <w:tblInd w:w="0" w:type="dxa"/>
        <w:tblCellMar>
          <w:top w:w="0" w:type="dxa"/>
          <w:left w:w="108" w:type="dxa"/>
          <w:bottom w:w="0" w:type="dxa"/>
          <w:right w:w="108" w:type="dxa"/>
        </w:tblCellMar>
      </w:tblPr>
      <w:tblGrid>
        <w:gridCol w:w="674"/>
        <w:gridCol w:w="32"/>
        <w:gridCol w:w="6206"/>
        <w:gridCol w:w="2944"/>
        <w:gridCol w:w="5"/>
      </w:tblGrid>
      <w:tr>
        <w:trPr>
          <w:trHeight w:val="23" w:hRule="atLeast"/>
        </w:trPr>
        <w:tc>
          <w:tcPr>
            <w:tcW w:w="6912" w:type="dxa"/>
            <w:gridSpan w:val="3"/>
            <w:tcBorders>
              <w:top w:val="single" w:sz="2" w:space="0" w:color="000000"/>
              <w:left w:val="single" w:sz="2" w:space="0" w:color="000000"/>
              <w:bottom w:val="single" w:sz="2" w:space="0" w:color="000000"/>
            </w:tcBorders>
            <w:shd w:fill="B8CCE4"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Method of Assessment</w:t>
            </w:r>
          </w:p>
        </w:tc>
      </w:tr>
      <w:tr>
        <w:trPr>
          <w:trHeight w:val="23" w:hRule="atLeast"/>
        </w:trPr>
        <w:tc>
          <w:tcPr>
            <w:tcW w:w="706" w:type="dxa"/>
            <w:gridSpan w:val="2"/>
            <w:tcBorders>
              <w:top w:val="single" w:sz="2" w:space="0" w:color="BFBFBF"/>
              <w:left w:val="single" w:sz="2" w:space="0" w:color="000000"/>
              <w:bottom w:val="single" w:sz="4" w:space="0" w:color="000000"/>
            </w:tcBorders>
            <w:shd w:fill="FFFFFF" w:val="clear"/>
          </w:tcPr>
          <w:p>
            <w:pPr>
              <w:pStyle w:val="Normal"/>
              <w:tabs>
                <w:tab w:val="clear" w:pos="720"/>
                <w:tab w:val="left" w:pos="0" w:leader="none"/>
                <w:tab w:val="left" w:pos="240" w:leader="none"/>
              </w:tabs>
              <w:snapToGrid w:val="false"/>
              <w:spacing w:lineRule="auto" w:line="240" w:before="0" w:after="0"/>
              <w:rPr>
                <w:rFonts w:cs="Arial"/>
                <w:b/>
                <w:b/>
              </w:rPr>
            </w:pPr>
            <w:r>
              <w:rPr>
                <w:rFonts w:cs="Arial"/>
                <w:b/>
              </w:rPr>
            </w:r>
          </w:p>
        </w:tc>
        <w:tc>
          <w:tcPr>
            <w:tcW w:w="6206" w:type="dxa"/>
            <w:tcBorders>
              <w:top w:val="single" w:sz="2" w:space="0" w:color="BFBFBF"/>
              <w:left w:val="single" w:sz="2" w:space="0" w:color="BFBFBF"/>
              <w:bottom w:val="single" w:sz="4" w:space="0" w:color="000000"/>
            </w:tcBorders>
            <w:shd w:fill="FFFFFF" w:val="clear"/>
          </w:tcPr>
          <w:p>
            <w:pPr>
              <w:pStyle w:val="Normal"/>
              <w:spacing w:lineRule="auto" w:line="240" w:before="0" w:after="0"/>
              <w:rPr>
                <w:rFonts w:cs="Arial"/>
              </w:rPr>
            </w:pPr>
            <w:r>
              <w:rPr>
                <w:rFonts w:cs="Arial"/>
              </w:rPr>
              <w:t>Previous experience of working in a school environment</w:t>
            </w:r>
          </w:p>
        </w:tc>
        <w:tc>
          <w:tcPr>
            <w:tcW w:w="2944" w:type="dxa"/>
            <w:tcBorders>
              <w:top w:val="single" w:sz="2" w:space="0" w:color="000000"/>
              <w:left w:val="single" w:sz="2" w:space="0" w:color="000000"/>
              <w:bottom w:val="single" w:sz="4" w:space="0" w:color="000000"/>
              <w:right w:val="single" w:sz="2" w:space="0" w:color="000000"/>
            </w:tcBorders>
            <w:shd w:fill="FFFFFF" w:val="clear"/>
          </w:tcPr>
          <w:p>
            <w:pPr>
              <w:pStyle w:val="Normal"/>
              <w:spacing w:lineRule="auto" w:line="240" w:before="0" w:after="0"/>
              <w:rPr>
                <w:rFonts w:cs="Arial"/>
              </w:rPr>
            </w:pPr>
            <w:r>
              <w:rPr>
                <w:rFonts w:cs="Arial"/>
              </w:rPr>
              <w:t>Interview/Application form</w:t>
            </w:r>
          </w:p>
          <w:p>
            <w:pPr>
              <w:pStyle w:val="Normal"/>
              <w:spacing w:lineRule="auto" w:line="240" w:before="0" w:after="0"/>
              <w:jc w:val="center"/>
              <w:rPr>
                <w:rFonts w:cs="Arial"/>
              </w:rPr>
            </w:pPr>
            <w:r>
              <w:rPr>
                <w:rFonts w:cs="Arial"/>
              </w:rPr>
            </w:r>
          </w:p>
        </w:tc>
      </w:tr>
      <w:tr>
        <w:trPr>
          <w:trHeight w:val="23" w:hRule="atLeast"/>
        </w:trPr>
        <w:tc>
          <w:tcPr>
            <w:tcW w:w="6912" w:type="dxa"/>
            <w:gridSpan w:val="3"/>
            <w:tcBorders>
              <w:top w:val="single" w:sz="4" w:space="0" w:color="000000"/>
              <w:left w:val="single" w:sz="4" w:space="0" w:color="000000"/>
              <w:bottom w:val="single" w:sz="4" w:space="0" w:color="000000"/>
            </w:tcBorders>
            <w:shd w:fill="B8CCE4" w:val="clear"/>
          </w:tcPr>
          <w:p>
            <w:pPr>
              <w:pStyle w:val="Normal"/>
              <w:spacing w:lineRule="auto" w:line="240" w:before="0" w:after="0"/>
              <w:rPr>
                <w:b/>
                <w:b/>
                <w:bCs/>
              </w:rPr>
            </w:pPr>
            <w:r>
              <w:rPr>
                <w:b/>
                <w:bCs/>
              </w:rPr>
              <w:t>Experience, Qualifications and Training</w:t>
            </w:r>
          </w:p>
        </w:tc>
        <w:tc>
          <w:tcPr>
            <w:tcW w:w="2949" w:type="dxa"/>
            <w:tcBorders>
              <w:top w:val="single" w:sz="4" w:space="0" w:color="000000"/>
              <w:left w:val="single" w:sz="2" w:space="0" w:color="000000"/>
              <w:bottom w:val="single" w:sz="4" w:space="0" w:color="000000"/>
              <w:right w:val="single" w:sz="4" w:space="0" w:color="000000"/>
            </w:tcBorders>
            <w:shd w:fill="B8CCE4" w:val="clear"/>
          </w:tcPr>
          <w:p>
            <w:pPr>
              <w:pStyle w:val="Normal"/>
              <w:spacing w:lineRule="auto" w:line="240" w:before="0" w:after="0"/>
              <w:rPr>
                <w:b/>
                <w:b/>
                <w:bCs/>
              </w:rPr>
            </w:pPr>
            <w:r>
              <w:rPr>
                <w:b/>
                <w:bCs/>
              </w:rPr>
              <w:t>Method of Assessment</w:t>
            </w:r>
          </w:p>
        </w:tc>
      </w:tr>
      <w:tr>
        <w:trPr>
          <w:trHeight w:val="23" w:hRule="atLeast"/>
        </w:trPr>
        <w:tc>
          <w:tcPr>
            <w:tcW w:w="674" w:type="dxa"/>
            <w:tcBorders>
              <w:top w:val="single" w:sz="4" w:space="0" w:color="000000"/>
              <w:left w:val="single" w:sz="2" w:space="0" w:color="000000"/>
              <w:bottom w:val="single" w:sz="2" w:space="0" w:color="000000"/>
            </w:tcBorders>
            <w:shd w:fill="FFFFFF" w:val="clear"/>
          </w:tcPr>
          <w:p>
            <w:pPr>
              <w:pStyle w:val="Normal"/>
              <w:tabs>
                <w:tab w:val="clear" w:pos="720"/>
                <w:tab w:val="left" w:pos="0" w:leader="none"/>
                <w:tab w:val="left" w:pos="240" w:leader="none"/>
              </w:tabs>
              <w:snapToGrid w:val="false"/>
              <w:spacing w:lineRule="auto" w:line="240" w:before="0" w:after="0"/>
              <w:rPr>
                <w:rFonts w:cs="Arial"/>
                <w:b/>
                <w:b/>
              </w:rPr>
            </w:pPr>
            <w:r>
              <w:rPr>
                <w:rFonts w:cs="Arial"/>
                <w:b/>
              </w:rPr>
            </w:r>
          </w:p>
        </w:tc>
        <w:tc>
          <w:tcPr>
            <w:tcW w:w="6238" w:type="dxa"/>
            <w:gridSpan w:val="2"/>
            <w:tcBorders>
              <w:top w:val="single" w:sz="4" w:space="0" w:color="000000"/>
              <w:left w:val="single" w:sz="2" w:space="0" w:color="BFBFBF"/>
              <w:bottom w:val="single" w:sz="2" w:space="0" w:color="000000"/>
            </w:tcBorders>
            <w:shd w:fill="FFFFFF" w:val="clear"/>
          </w:tcPr>
          <w:p>
            <w:pPr>
              <w:pStyle w:val="Normal"/>
              <w:spacing w:lineRule="auto" w:line="240" w:before="0" w:after="0"/>
              <w:rPr>
                <w:rFonts w:cs="Arial"/>
              </w:rPr>
            </w:pPr>
            <w:r>
              <w:rPr>
                <w:rFonts w:cs="Arial"/>
              </w:rPr>
              <w:t>Formal qualification in building trade or health and safety</w:t>
            </w:r>
          </w:p>
          <w:p>
            <w:pPr>
              <w:pStyle w:val="Normal"/>
              <w:spacing w:lineRule="auto" w:line="240" w:before="0" w:after="0"/>
              <w:rPr>
                <w:rFonts w:cs="Arial"/>
              </w:rPr>
            </w:pPr>
            <w:r>
              <w:rPr>
                <w:rFonts w:cs="Arial"/>
              </w:rPr>
            </w:r>
          </w:p>
        </w:tc>
        <w:tc>
          <w:tcPr>
            <w:tcW w:w="2944" w:type="dxa"/>
            <w:tcBorders>
              <w:top w:val="single" w:sz="4"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Interview/Application form</w:t>
            </w:r>
          </w:p>
          <w:p>
            <w:pPr>
              <w:pStyle w:val="Normal"/>
              <w:spacing w:lineRule="auto" w:line="240" w:before="0" w:after="0"/>
              <w:rPr>
                <w:rFonts w:cs="Arial"/>
              </w:rPr>
            </w:pPr>
            <w:r>
              <w:rPr>
                <w:rFonts w:cs="Arial"/>
              </w:rPr>
            </w:r>
          </w:p>
        </w:tc>
      </w:tr>
    </w:tbl>
    <w:p>
      <w:pPr>
        <w:pStyle w:val="Normal"/>
        <w:rPr/>
      </w:pPr>
      <w:r>
        <w:rPr/>
      </w:r>
    </w:p>
    <w:tbl>
      <w:tblPr>
        <w:tblW w:w="9924" w:type="dxa"/>
        <w:jc w:val="left"/>
        <w:tblInd w:w="0" w:type="dxa"/>
        <w:tblCellMar>
          <w:top w:w="0" w:type="dxa"/>
          <w:left w:w="108" w:type="dxa"/>
          <w:bottom w:w="0" w:type="dxa"/>
          <w:right w:w="108" w:type="dxa"/>
        </w:tblCellMar>
      </w:tblPr>
      <w:tblGrid>
        <w:gridCol w:w="3825"/>
        <w:gridCol w:w="6099"/>
      </w:tblGrid>
      <w:tr>
        <w:trPr>
          <w:trHeight w:val="23" w:hRule="atLeast"/>
        </w:trPr>
        <w:tc>
          <w:tcPr>
            <w:tcW w:w="9924" w:type="dxa"/>
            <w:gridSpan w:val="2"/>
            <w:tcBorders>
              <w:top w:val="single" w:sz="2" w:space="0" w:color="000000"/>
              <w:left w:val="single" w:sz="2" w:space="0" w:color="000000"/>
              <w:bottom w:val="single" w:sz="2" w:space="0" w:color="000000"/>
              <w:right w:val="single" w:sz="2" w:space="0" w:color="000000"/>
            </w:tcBorders>
            <w:shd w:fill="B8CCE4" w:val="clear"/>
          </w:tcPr>
          <w:p>
            <w:pPr>
              <w:pStyle w:val="Normal"/>
              <w:spacing w:lineRule="auto" w:line="240" w:before="0" w:after="0"/>
              <w:rPr>
                <w:b/>
                <w:b/>
                <w:sz w:val="24"/>
              </w:rPr>
            </w:pPr>
            <w:r>
              <w:rPr>
                <w:b/>
                <w:sz w:val="24"/>
              </w:rPr>
              <w:t>Version Control</w:t>
            </w:r>
          </w:p>
        </w:tc>
      </w:tr>
      <w:tr>
        <w:trPr>
          <w:trHeight w:val="23" w:hRule="atLeast"/>
        </w:trPr>
        <w:tc>
          <w:tcPr>
            <w:tcW w:w="38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609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LH</w:t>
            </w:r>
          </w:p>
        </w:tc>
      </w:tr>
      <w:tr>
        <w:trPr>
          <w:trHeight w:val="23" w:hRule="atLeast"/>
        </w:trPr>
        <w:tc>
          <w:tcPr>
            <w:tcW w:w="38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609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79.3pt;height:16.3pt" type="#shapetype_75"/>
                <w:control r:id="rId5" w:name="Date Field 2" w:shapeid="control_shape_1"/>
              </w:object>
            </w:r>
          </w:p>
        </w:tc>
      </w:tr>
    </w:tbl>
    <w:p>
      <w:pPr>
        <w:pStyle w:val="Normal"/>
        <w:rPr/>
      </w:pPr>
      <w:r>
        <w:rPr/>
      </w:r>
    </w:p>
    <w:p>
      <w:pPr>
        <w:sectPr>
          <w:headerReference w:type="default" r:id="rId6"/>
          <w:footerReference w:type="default" r:id="rId7"/>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pStyle w:val="Normal"/>
        <w:rPr/>
      </w:pPr>
      <w:r>
        <w:rPr/>
      </w:r>
    </w:p>
    <w:p>
      <w:pPr>
        <w:pStyle w:val="Heading1"/>
        <w:jc w:val="both"/>
        <w:rPr/>
      </w:pPr>
      <w:r>
        <w:rPr/>
        <w:t>Core Competencies</w:t>
      </w:r>
    </w:p>
    <w:p>
      <w:pPr>
        <w:pStyle w:val="Normal"/>
        <w:jc w:val="both"/>
        <w:rPr/>
      </w:pPr>
      <w:r>
        <w:rPr/>
      </w:r>
    </w:p>
    <w:p>
      <w:pPr>
        <w:pStyle w:val="Normal"/>
        <w:jc w:val="both"/>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jc w:val="both"/>
        <w:rPr/>
      </w:pPr>
      <w:r>
        <w:rPr/>
      </w:r>
    </w:p>
    <w:p>
      <w:pPr>
        <w:pStyle w:val="Normal"/>
        <w:jc w:val="both"/>
        <w:rPr>
          <w:b/>
          <w:b/>
        </w:rPr>
      </w:pPr>
      <w:r>
        <w:rPr>
          <w:b/>
        </w:rPr>
        <w:t>Developing Self and Others</w:t>
      </w:r>
    </w:p>
    <w:p>
      <w:pPr>
        <w:pStyle w:val="Normal"/>
        <w:jc w:val="both"/>
        <w:rPr/>
      </w:pPr>
      <w:r>
        <w:rPr/>
        <w:t>Promote a learning environment to embed a learning culture. Support others to develop their skills and knowledge to fulfil their potential. Actively pursue your own development.</w:t>
      </w:r>
    </w:p>
    <w:p>
      <w:pPr>
        <w:pStyle w:val="Normal"/>
        <w:jc w:val="both"/>
        <w:rPr/>
      </w:pPr>
      <w:r>
        <w:rPr/>
      </w:r>
    </w:p>
    <w:p>
      <w:pPr>
        <w:pStyle w:val="Normal"/>
        <w:jc w:val="both"/>
        <w:rPr>
          <w:b/>
          <w:b/>
        </w:rPr>
      </w:pPr>
      <w:r>
        <w:rPr>
          <w:b/>
        </w:rPr>
        <w:t>Equality and Diversity</w:t>
      </w:r>
    </w:p>
    <w:p>
      <w:pPr>
        <w:pStyle w:val="Normal"/>
        <w:jc w:val="both"/>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jc w:val="both"/>
        <w:rPr/>
      </w:pPr>
      <w:r>
        <w:rPr/>
      </w:r>
    </w:p>
    <w:p>
      <w:pPr>
        <w:pStyle w:val="Normal"/>
        <w:jc w:val="both"/>
        <w:rPr>
          <w:b/>
          <w:b/>
          <w:bCs/>
        </w:rPr>
      </w:pPr>
      <w:r>
        <w:rPr>
          <w:b/>
          <w:bCs/>
        </w:rPr>
        <w:t>Code of Conduct</w:t>
      </w:r>
    </w:p>
    <w:p>
      <w:pPr>
        <w:pStyle w:val="Normal"/>
        <w:jc w:val="both"/>
        <w:rPr/>
      </w:pPr>
      <w:r>
        <w:rPr/>
        <w:t xml:space="preserve">Sets out behavioural expectations for employees towards colleagues, managers and the wider school. It emphasises open communication, professionalism, respect, and adherence to laws. </w:t>
      </w:r>
      <w:bookmarkStart w:id="2" w:name="_Hlk147827733"/>
      <w:bookmarkEnd w:id="2"/>
    </w:p>
    <w:p>
      <w:pPr>
        <w:pStyle w:val="Normal"/>
        <w:jc w:val="both"/>
        <w:rPr/>
      </w:pPr>
      <w:r>
        <w:rPr/>
      </w:r>
    </w:p>
    <w:p>
      <w:pPr>
        <w:pStyle w:val="Normal"/>
        <w:jc w:val="both"/>
        <w:rPr>
          <w:b/>
          <w:b/>
        </w:rPr>
      </w:pPr>
      <w:r>
        <w:rPr>
          <w:b/>
        </w:rPr>
        <w:t>Health and Safety</w:t>
      </w:r>
    </w:p>
    <w:p>
      <w:pPr>
        <w:pStyle w:val="Normal"/>
        <w:jc w:val="both"/>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jc w:val="both"/>
        <w:rPr/>
      </w:pPr>
      <w:r>
        <w:rPr/>
      </w:r>
    </w:p>
    <w:p>
      <w:pPr>
        <w:pStyle w:val="Normal"/>
        <w:jc w:val="both"/>
        <w:rPr>
          <w:b/>
          <w:b/>
        </w:rPr>
      </w:pPr>
      <w:r>
        <w:rPr>
          <w:b/>
        </w:rPr>
        <w:t>Data Protection and Confidentiality</w:t>
      </w:r>
    </w:p>
    <w:p>
      <w:pPr>
        <w:pStyle w:val="Normal"/>
        <w:jc w:val="both"/>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jc w:val="both"/>
        <w:rPr/>
      </w:pPr>
      <w:r>
        <w:rPr/>
      </w:r>
    </w:p>
    <w:p>
      <w:pPr>
        <w:pStyle w:val="Normal"/>
        <w:jc w:val="both"/>
        <w:rPr>
          <w:b/>
          <w:b/>
        </w:rPr>
      </w:pPr>
      <w:r>
        <w:rPr>
          <w:b/>
        </w:rPr>
        <w:t>Working Hours</w:t>
      </w:r>
    </w:p>
    <w:p>
      <w:pPr>
        <w:pStyle w:val="Normal"/>
        <w:jc w:val="both"/>
        <w:rPr/>
      </w:pPr>
      <w:r>
        <w:rPr/>
        <w:t>The nature and demands of the role are not always predictable and there will be an expectation that work will be required outside of normal hours from time to time.</w:t>
      </w:r>
    </w:p>
    <w:p>
      <w:pPr>
        <w:pStyle w:val="Normal"/>
        <w:jc w:val="both"/>
        <w:rPr/>
      </w:pPr>
      <w:r>
        <w:rPr/>
      </w:r>
    </w:p>
    <w:p>
      <w:pPr>
        <w:pStyle w:val="Normal"/>
        <w:jc w:val="both"/>
        <w:rPr>
          <w:b/>
          <w:b/>
        </w:rPr>
      </w:pPr>
      <w:r>
        <w:rPr>
          <w:b/>
        </w:rPr>
        <w:t>Safeguarding</w:t>
      </w:r>
    </w:p>
    <w:p>
      <w:pPr>
        <w:pStyle w:val="Normal"/>
        <w:jc w:val="both"/>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pPr>
        <w:pStyle w:val="Normal"/>
        <w:jc w:val="both"/>
        <w:rPr>
          <w:b/>
          <w:b/>
        </w:rPr>
      </w:pPr>
      <w:r>
        <w:rPr>
          <w:b/>
        </w:rPr>
      </w:r>
    </w:p>
    <w:p>
      <w:pPr>
        <w:pStyle w:val="Normal"/>
        <w:jc w:val="both"/>
        <w:rPr>
          <w:b/>
          <w:b/>
        </w:rPr>
      </w:pPr>
      <w:r>
        <w:rPr>
          <w:b/>
        </w:rPr>
        <w:t xml:space="preserve">Energy Efficiency </w:t>
      </w:r>
    </w:p>
    <w:p>
      <w:pPr>
        <w:pStyle w:val="Normal"/>
        <w:jc w:val="both"/>
        <w:rPr>
          <w:bCs/>
        </w:rPr>
      </w:pPr>
      <w:r>
        <w:rPr>
          <w:bCs/>
        </w:rPr>
        <w:t xml:space="preserve">To be aware of the energy efficiency issues in own area of work and throughout the premises. </w:t>
      </w:r>
    </w:p>
    <w:sectPr>
      <w:headerReference w:type="default" r:id="rId8"/>
      <w:footerReference w:type="default" r:id="rId9"/>
      <w:type w:val="nextPage"/>
      <w:pgSz w:w="11906" w:h="16838"/>
      <w:pgMar w:left="1134" w:right="1134" w:header="567" w:top="992" w:footer="567" w:bottom="992" w:gutter="0"/>
      <w:pgBorders w:display="allPages" w:offsetFrom="text">
        <w:top w:val="single" w:sz="12" w:space="2" w:color="000000"/>
        <w:left w:val="single" w:sz="12" w:space="31" w:color="000000"/>
        <w:bottom w:val="single" w:sz="12" w:space="2" w:color="000000"/>
        <w:right w:val="single" w:sz="12"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ab/>
    </w:r>
    <w:r>
      <w:rPr>
        <w:sz w:val="20"/>
      </w:rPr>
      <w:fldChar w:fldCharType="begin"/>
    </w:r>
    <w:r>
      <w:rPr>
        <w:sz w:val="20"/>
      </w:rPr>
      <w:instrText> PAGE </w:instrText>
    </w:r>
    <w:r>
      <w:rPr>
        <w:sz w:val="20"/>
      </w:rPr>
      <w:fldChar w:fldCharType="separate"/>
    </w:r>
    <w:r>
      <w:rPr>
        <w:sz w:val="20"/>
      </w:rPr>
      <w:t>3</w:t>
    </w:r>
    <w:r>
      <w:rPr>
        <w:sz w:val="20"/>
      </w:rPr>
      <w:fldChar w:fldCharType="end"/>
    </w: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ab/>
    </w:r>
    <w:r>
      <w:rPr>
        <w:sz w:val="20"/>
      </w:rPr>
      <w:fldChar w:fldCharType="begin"/>
    </w:r>
    <w:r>
      <w:rPr>
        <w:sz w:val="20"/>
      </w:rPr>
      <w:instrText> PAGE </w:instrText>
    </w:r>
    <w:r>
      <w:rPr>
        <w:sz w:val="20"/>
      </w:rPr>
      <w:fldChar w:fldCharType="separate"/>
    </w:r>
    <w:r>
      <w:rPr>
        <w:sz w:val="20"/>
      </w:rPr>
      <w:t>4</w:t>
    </w:r>
    <w:r>
      <w:rPr>
        <w:sz w:val="20"/>
      </w:rPr>
      <w:fldChar w:fldCharType="end"/>
    </w:r>
    <w:r>
      <w:rPr>
        <w:sz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rFonts w:cs="Arial"/>
        <w:sz w:val="20"/>
      </w:rPr>
      <w:t xml:space="preserve">     </w:t>
    </w:r>
    <w:r>
      <w:rPr>
        <w:sz w:val="20"/>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character" w:styleId="BodyText3Char">
    <w:name w:val="Body Text 3 Char"/>
    <w:basedOn w:val="DefaultParagraphFont"/>
    <w:qFormat/>
    <w:rPr>
      <w:rFonts w:ascii="Tahoma" w:hAnsi="Tahoma" w:eastAsia="Times New Roman" w:cs="Times New Roman"/>
      <w:szCs w:val="20"/>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BodyText3">
    <w:name w:val="Body Text 3"/>
    <w:basedOn w:val="Normal"/>
    <w:qFormat/>
    <w:pPr>
      <w:spacing w:lineRule="auto" w:line="240" w:before="60" w:after="0"/>
      <w:ind w:left="0" w:right="175" w:hanging="0"/>
    </w:pPr>
    <w:rPr>
      <w:rFonts w:ascii="Tahoma" w:hAnsi="Tahoma" w:eastAsia="Times New Roman" w:cs="Times New Roman"/>
      <w:szCs w:val="20"/>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176</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2023-10-19T15:00:00Z</dcterms:created>
  <dc:creator>Aaron.Rullow@bolton.gov.uk</dc:creator>
  <dc:description/>
  <dc:language>en-US</dc:language>
  <cp:lastModifiedBy>L. Hathaway</cp:lastModifiedBy>
  <cp:lastPrinted>1995-11-21T17:41:00Z</cp:lastPrinted>
  <dcterms:modified xsi:type="dcterms:W3CDTF">2026-05-06T08:22:00Z</dcterms:modified>
  <cp:revision>16</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