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0B94" w14:textId="77777777" w:rsidR="0014778A" w:rsidRDefault="0014778A" w:rsidP="002B4777">
      <w:pPr>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2F1B2" w14:textId="77777777" w:rsidR="002B4777"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399"/>
      </w:tblGrid>
      <w:tr w:rsidR="001D16AC" w14:paraId="414C4094" w14:textId="77777777" w:rsidTr="006805E5">
        <w:tc>
          <w:tcPr>
            <w:tcW w:w="1413" w:type="dxa"/>
          </w:tcPr>
          <w:p w14:paraId="783242A4" w14:textId="15A7F616" w:rsidR="001D16AC" w:rsidRPr="001D16AC" w:rsidRDefault="001D16AC" w:rsidP="002B4777">
            <w:pPr>
              <w:rPr>
                <w:rFonts w:ascii="Foco" w:hAnsi="Foco"/>
                <w:b/>
              </w:rPr>
            </w:pPr>
            <w:r w:rsidRPr="00BC2837">
              <w:rPr>
                <w:rFonts w:ascii="Foco" w:hAnsi="Foco"/>
                <w:b/>
              </w:rPr>
              <w:t>Job Title:</w:t>
            </w:r>
          </w:p>
        </w:tc>
        <w:tc>
          <w:tcPr>
            <w:tcW w:w="4399" w:type="dxa"/>
          </w:tcPr>
          <w:p w14:paraId="27BAF332" w14:textId="5DCF859F" w:rsidR="001D16AC" w:rsidRDefault="001D16AC" w:rsidP="002B4777">
            <w:pPr>
              <w:rPr>
                <w:rFonts w:ascii="Foco" w:hAnsi="Foco"/>
              </w:rPr>
            </w:pPr>
            <w:r>
              <w:rPr>
                <w:rFonts w:ascii="Foco" w:hAnsi="Foco"/>
              </w:rPr>
              <w:t>Head of Department</w:t>
            </w:r>
            <w:r w:rsidR="00440587">
              <w:rPr>
                <w:rFonts w:ascii="Foco" w:hAnsi="Foco"/>
              </w:rPr>
              <w:t xml:space="preserve"> - Maths</w:t>
            </w:r>
          </w:p>
          <w:p w14:paraId="3B337CEC" w14:textId="19F16B7F" w:rsidR="001D16AC" w:rsidRPr="001D16AC" w:rsidRDefault="001D16AC" w:rsidP="002B4777">
            <w:pPr>
              <w:rPr>
                <w:rFonts w:ascii="Foco" w:hAnsi="Foco"/>
                <w:b/>
                <w:color w:val="961639"/>
                <w:sz w:val="16"/>
                <w:szCs w:val="16"/>
              </w:rPr>
            </w:pPr>
          </w:p>
        </w:tc>
      </w:tr>
      <w:tr w:rsidR="001D16AC" w14:paraId="43B1DD5C" w14:textId="77777777" w:rsidTr="006805E5">
        <w:tc>
          <w:tcPr>
            <w:tcW w:w="1413" w:type="dxa"/>
          </w:tcPr>
          <w:p w14:paraId="25563540" w14:textId="4ACEDF02" w:rsidR="001D16AC" w:rsidRDefault="001D16AC" w:rsidP="002B4777">
            <w:pPr>
              <w:rPr>
                <w:rFonts w:ascii="Foco" w:hAnsi="Foco"/>
                <w:b/>
                <w:color w:val="961639"/>
                <w:sz w:val="32"/>
                <w:szCs w:val="32"/>
              </w:rPr>
            </w:pPr>
            <w:r w:rsidRPr="00551462">
              <w:rPr>
                <w:rFonts w:ascii="Foco" w:hAnsi="Foco"/>
                <w:b/>
                <w:bCs/>
              </w:rPr>
              <w:t>School:</w:t>
            </w:r>
            <w:r>
              <w:rPr>
                <w:rFonts w:ascii="Foco" w:hAnsi="Foco"/>
              </w:rPr>
              <w:tab/>
              <w:t xml:space="preserve">                </w:t>
            </w:r>
          </w:p>
        </w:tc>
        <w:tc>
          <w:tcPr>
            <w:tcW w:w="4399" w:type="dxa"/>
          </w:tcPr>
          <w:p w14:paraId="4A081B0D" w14:textId="77777777" w:rsidR="001D16AC" w:rsidRDefault="001D16AC" w:rsidP="002B4777">
            <w:pPr>
              <w:rPr>
                <w:rFonts w:ascii="Foco" w:hAnsi="Foco"/>
              </w:rPr>
            </w:pPr>
            <w:r>
              <w:rPr>
                <w:rFonts w:ascii="Foco" w:hAnsi="Foco"/>
              </w:rPr>
              <w:t>Rivington &amp; Blackrod high School</w:t>
            </w:r>
          </w:p>
          <w:p w14:paraId="774596AA" w14:textId="6DA9F9B4" w:rsidR="001D16AC" w:rsidRPr="001D16AC" w:rsidRDefault="001D16AC" w:rsidP="002B4777">
            <w:pPr>
              <w:rPr>
                <w:rFonts w:ascii="Foco" w:hAnsi="Foco"/>
                <w:sz w:val="16"/>
                <w:szCs w:val="16"/>
              </w:rPr>
            </w:pPr>
          </w:p>
        </w:tc>
      </w:tr>
      <w:tr w:rsidR="001D16AC" w14:paraId="074E0B6D" w14:textId="77777777" w:rsidTr="006805E5">
        <w:tc>
          <w:tcPr>
            <w:tcW w:w="1413" w:type="dxa"/>
          </w:tcPr>
          <w:p w14:paraId="1985F7F4" w14:textId="1C7B166C" w:rsidR="001D16AC" w:rsidRDefault="001D16AC" w:rsidP="002B4777">
            <w:pPr>
              <w:rPr>
                <w:rFonts w:ascii="Foco" w:hAnsi="Foco"/>
                <w:b/>
                <w:color w:val="961639"/>
                <w:sz w:val="32"/>
                <w:szCs w:val="32"/>
              </w:rPr>
            </w:pPr>
            <w:r w:rsidRPr="00BC2837">
              <w:rPr>
                <w:rFonts w:ascii="Foco" w:hAnsi="Foco"/>
                <w:b/>
              </w:rPr>
              <w:t>Grade:</w:t>
            </w:r>
            <w:r w:rsidRPr="00BC2837">
              <w:rPr>
                <w:rFonts w:ascii="Foco" w:hAnsi="Foco"/>
              </w:rPr>
              <w:t xml:space="preserve"> </w:t>
            </w:r>
            <w:r>
              <w:rPr>
                <w:rFonts w:ascii="Foco" w:hAnsi="Foco"/>
              </w:rPr>
              <w:t xml:space="preserve">   </w:t>
            </w:r>
            <w:r w:rsidRPr="00BC2837">
              <w:rPr>
                <w:rFonts w:ascii="Foco" w:hAnsi="Foco"/>
              </w:rPr>
              <w:t xml:space="preserve"> </w:t>
            </w:r>
          </w:p>
        </w:tc>
        <w:tc>
          <w:tcPr>
            <w:tcW w:w="4399" w:type="dxa"/>
          </w:tcPr>
          <w:p w14:paraId="5A80AAFE" w14:textId="77777777" w:rsidR="001D16AC" w:rsidRDefault="001D16AC" w:rsidP="002B4777">
            <w:pPr>
              <w:rPr>
                <w:rFonts w:ascii="Foco" w:hAnsi="Foco"/>
              </w:rPr>
            </w:pPr>
            <w:r w:rsidRPr="009D7465">
              <w:rPr>
                <w:rFonts w:ascii="Foco" w:hAnsi="Foco"/>
              </w:rPr>
              <w:t>Leadership (L10-L12)</w:t>
            </w:r>
          </w:p>
          <w:p w14:paraId="438603D6" w14:textId="0FAE185F" w:rsidR="001D16AC" w:rsidRPr="001D16AC" w:rsidRDefault="001D16AC" w:rsidP="002B4777">
            <w:pPr>
              <w:rPr>
                <w:rFonts w:ascii="Foco" w:hAnsi="Foco"/>
                <w:b/>
                <w:color w:val="961639"/>
                <w:sz w:val="16"/>
                <w:szCs w:val="16"/>
              </w:rPr>
            </w:pPr>
          </w:p>
        </w:tc>
      </w:tr>
      <w:tr w:rsidR="001D16AC" w14:paraId="0EB3A871" w14:textId="77777777" w:rsidTr="006805E5">
        <w:tc>
          <w:tcPr>
            <w:tcW w:w="1413" w:type="dxa"/>
          </w:tcPr>
          <w:p w14:paraId="5819108A" w14:textId="0374A9E3" w:rsidR="001D16AC" w:rsidRDefault="001D16AC" w:rsidP="002B4777">
            <w:pPr>
              <w:rPr>
                <w:rFonts w:ascii="Foco" w:hAnsi="Foco"/>
                <w:b/>
                <w:color w:val="961639"/>
                <w:sz w:val="32"/>
                <w:szCs w:val="32"/>
              </w:rPr>
            </w:pPr>
            <w:r w:rsidRPr="00BC2837">
              <w:rPr>
                <w:rFonts w:ascii="Foco" w:hAnsi="Foco"/>
                <w:b/>
              </w:rPr>
              <w:t>Reports to:</w:t>
            </w:r>
            <w:r w:rsidRPr="00BC2837">
              <w:rPr>
                <w:rFonts w:ascii="Foco" w:hAnsi="Foco"/>
              </w:rPr>
              <w:t xml:space="preserve">  </w:t>
            </w:r>
          </w:p>
        </w:tc>
        <w:tc>
          <w:tcPr>
            <w:tcW w:w="4399" w:type="dxa"/>
          </w:tcPr>
          <w:p w14:paraId="549C63F6" w14:textId="19A6E8E5" w:rsidR="001D16AC" w:rsidRDefault="00440587" w:rsidP="002B4777">
            <w:pPr>
              <w:rPr>
                <w:rFonts w:ascii="Foco" w:hAnsi="Foco"/>
                <w:b/>
                <w:color w:val="961639"/>
                <w:sz w:val="32"/>
                <w:szCs w:val="32"/>
              </w:rPr>
            </w:pPr>
            <w:r>
              <w:rPr>
                <w:rFonts w:ascii="Foco" w:hAnsi="Foco"/>
              </w:rPr>
              <w:t xml:space="preserve">Director of </w:t>
            </w:r>
            <w:r w:rsidR="006805E5">
              <w:rPr>
                <w:rFonts w:ascii="Foco" w:hAnsi="Foco"/>
              </w:rPr>
              <w:t>Maths</w:t>
            </w:r>
          </w:p>
        </w:tc>
      </w:tr>
    </w:tbl>
    <w:p w14:paraId="1F001017" w14:textId="77777777" w:rsidR="001D16AC" w:rsidRDefault="001D16AC" w:rsidP="002B4777">
      <w:pPr>
        <w:rPr>
          <w:rFonts w:ascii="Foco" w:hAnsi="Foco"/>
          <w:b/>
        </w:rPr>
      </w:pPr>
    </w:p>
    <w:p w14:paraId="6E00C254" w14:textId="24CB1C0E" w:rsidR="002B4777" w:rsidRPr="00BC2837" w:rsidRDefault="002B4777" w:rsidP="002B4777">
      <w:pPr>
        <w:rPr>
          <w:rFonts w:ascii="Foco" w:hAnsi="Foco"/>
        </w:rPr>
      </w:pPr>
      <w:r w:rsidRPr="00BC2837">
        <w:rPr>
          <w:rFonts w:ascii="Foco" w:hAnsi="Foco"/>
          <w:b/>
        </w:rPr>
        <w:t>Line management responsibility:</w:t>
      </w:r>
      <w:r w:rsidRPr="00BC2837">
        <w:rPr>
          <w:rFonts w:ascii="Foco" w:hAnsi="Foco"/>
        </w:rPr>
        <w:t xml:space="preserve"> </w:t>
      </w:r>
      <w:r w:rsidR="00A5616F">
        <w:rPr>
          <w:rFonts w:ascii="Foco" w:hAnsi="Foco"/>
        </w:rPr>
        <w:t>Department teaching staff</w:t>
      </w:r>
    </w:p>
    <w:p w14:paraId="2E2C0B8D" w14:textId="784FF825" w:rsidR="00D40B68" w:rsidRPr="00A5616F" w:rsidRDefault="002B4777" w:rsidP="001D16AC">
      <w:pPr>
        <w:jc w:val="both"/>
        <w:rPr>
          <w:rFonts w:ascii="Arial" w:hAnsi="Arial" w:cs="Arial"/>
          <w:b/>
        </w:rPr>
      </w:pPr>
      <w:r w:rsidRPr="00BC2837">
        <w:rPr>
          <w:rFonts w:ascii="Foco" w:hAnsi="Foco"/>
          <w:b/>
        </w:rPr>
        <w:t xml:space="preserve">Main purpose of the </w:t>
      </w:r>
      <w:r w:rsidRPr="00A5616F">
        <w:rPr>
          <w:rFonts w:ascii="Foco" w:hAnsi="Foco"/>
          <w:b/>
        </w:rPr>
        <w:t>job:</w:t>
      </w:r>
      <w:r w:rsidRPr="00A5616F">
        <w:rPr>
          <w:rFonts w:ascii="Foco" w:hAnsi="Foco"/>
        </w:rPr>
        <w:t xml:space="preserve"> </w:t>
      </w:r>
      <w:bookmarkStart w:id="0" w:name="_Hlk90464371"/>
      <w:r w:rsidR="00A5616F" w:rsidRPr="00A5616F">
        <w:rPr>
          <w:rFonts w:ascii="Foco" w:hAnsi="Foco" w:cs="Arial"/>
          <w:color w:val="000000"/>
          <w:spacing w:val="-2"/>
        </w:rPr>
        <w:t xml:space="preserve">To lead and promote the school ethos, vision and mission. To lead and promote high quality teaching and learning across the whole school. To improve and continually develop the teaching and learning of the department.  </w:t>
      </w:r>
      <w:r w:rsidR="00A5616F" w:rsidRPr="00A5616F">
        <w:rPr>
          <w:rFonts w:ascii="Foco" w:hAnsi="Foco" w:cs="Arial"/>
        </w:rPr>
        <w:t>To ensure the provision of an appropriate and relevant curriculum that is both challenging and differentiated to meet the needs of all students studying within the department.</w:t>
      </w:r>
    </w:p>
    <w:bookmarkEnd w:id="0"/>
    <w:p w14:paraId="6AC3DD96" w14:textId="77777777" w:rsidR="00AE0E27" w:rsidRPr="00BC2837" w:rsidRDefault="00AE0E27" w:rsidP="00AE0E27">
      <w:pPr>
        <w:pBdr>
          <w:bottom w:val="single" w:sz="4" w:space="1" w:color="auto"/>
        </w:pBdr>
        <w:spacing w:after="0" w:line="240" w:lineRule="auto"/>
        <w:rPr>
          <w:rFonts w:ascii="Foco" w:hAnsi="Foco"/>
        </w:rPr>
      </w:pPr>
    </w:p>
    <w:p w14:paraId="7718BAA0" w14:textId="77777777" w:rsidR="002B4777" w:rsidRPr="00A5616F" w:rsidRDefault="002B4777" w:rsidP="00AE0E27">
      <w:pPr>
        <w:spacing w:after="0"/>
        <w:rPr>
          <w:rFonts w:ascii="Foco" w:hAnsi="Foco"/>
        </w:rPr>
      </w:pPr>
    </w:p>
    <w:p w14:paraId="64C71AF2" w14:textId="05323C62" w:rsidR="00A5616F" w:rsidRPr="00A5616F" w:rsidRDefault="00A5616F" w:rsidP="00A5616F">
      <w:pPr>
        <w:rPr>
          <w:rFonts w:ascii="Foco" w:hAnsi="Foco" w:cs="Arial"/>
          <w:b/>
          <w:u w:val="single"/>
        </w:rPr>
      </w:pPr>
      <w:r w:rsidRPr="00A5616F">
        <w:rPr>
          <w:rFonts w:ascii="Foco" w:hAnsi="Foco" w:cs="Arial"/>
          <w:b/>
          <w:u w:val="single"/>
        </w:rPr>
        <w:t>Key duties and responsibilities</w:t>
      </w:r>
    </w:p>
    <w:p w14:paraId="4561AD80"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agree/set and rigorously track &amp; monitor the achievement of student progress targets ensuring the effective use of performance data within the department to plan for learning progression.</w:t>
      </w:r>
    </w:p>
    <w:p w14:paraId="4F49DD71"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organise interventions to ensure that the targets of individuals and groups of learners are met.</w:t>
      </w:r>
    </w:p>
    <w:p w14:paraId="5FC11F00"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 xml:space="preserve">To monitor, evaluate and report upon the effectiveness of practice in the curriculum area, especially related to examination entry and performance incorporating the use of </w:t>
      </w:r>
      <w:proofErr w:type="gramStart"/>
      <w:r w:rsidRPr="00A5616F">
        <w:rPr>
          <w:rFonts w:ascii="Foco" w:hAnsi="Foco" w:cs="Arial"/>
        </w:rPr>
        <w:t>value added</w:t>
      </w:r>
      <w:proofErr w:type="gramEnd"/>
      <w:r w:rsidRPr="00A5616F">
        <w:rPr>
          <w:rFonts w:ascii="Foco" w:hAnsi="Foco" w:cs="Arial"/>
        </w:rPr>
        <w:t xml:space="preserve"> data.</w:t>
      </w:r>
    </w:p>
    <w:p w14:paraId="0ECF32DF"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In the course of the above to implement school policies within the department relating to assessment, recording and reporting and to develop strategies for improvement as a result of monitoring performance data and reviewing patterns.</w:t>
      </w:r>
    </w:p>
    <w:p w14:paraId="3DDF4FC2"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be responsible for defining the clear aims and objectives of the department.</w:t>
      </w:r>
    </w:p>
    <w:p w14:paraId="3B03888A"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lead the development and implementation of appropriate syllabuses, schemes of work and resources of the curriculum area that reflect national developments in the subject area and teaching practice and methodology.</w:t>
      </w:r>
    </w:p>
    <w:p w14:paraId="1199DF6A"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ensure that knowledge of current developments in the curriculum area and current understanding of how students learn most effectively is personally maintained and disseminated to colleagues.</w:t>
      </w:r>
    </w:p>
    <w:p w14:paraId="571CB1B5"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 xml:space="preserve">To pursue the highest possible academic standards within the department. </w:t>
      </w:r>
    </w:p>
    <w:p w14:paraId="0F0336A8" w14:textId="66BB274D"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ensure the effective day to day management of the curriculum including deployment of staff and resources and making appropriate arrangements for classes in the event of staff absences for the effective continuation of students’ learning.</w:t>
      </w:r>
    </w:p>
    <w:p w14:paraId="09547B71"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ensure that teaching groups are organised so that the needs of all students are best met and in which individuals are encouraged to perform at the highest possible level.</w:t>
      </w:r>
    </w:p>
    <w:p w14:paraId="09104F35" w14:textId="77777777" w:rsidR="00A5616F" w:rsidRPr="00A5616F" w:rsidRDefault="00A5616F" w:rsidP="001D16AC">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take responsibility for the achievement of all identified groups of students within the school;</w:t>
      </w:r>
    </w:p>
    <w:p w14:paraId="51BB5DB9" w14:textId="77777777" w:rsidR="00A5616F" w:rsidRPr="00A5616F" w:rsidRDefault="00A5616F" w:rsidP="001D16AC">
      <w:pPr>
        <w:pStyle w:val="ListParagraph"/>
        <w:numPr>
          <w:ilvl w:val="0"/>
          <w:numId w:val="27"/>
        </w:numPr>
        <w:autoSpaceDE w:val="0"/>
        <w:autoSpaceDN w:val="0"/>
        <w:adjustRightInd w:val="0"/>
        <w:spacing w:after="0" w:line="276" w:lineRule="auto"/>
        <w:jc w:val="both"/>
        <w:rPr>
          <w:rFonts w:ascii="Foco" w:hAnsi="Foco" w:cs="Arial"/>
        </w:rPr>
      </w:pPr>
      <w:r w:rsidRPr="00A5616F">
        <w:rPr>
          <w:rFonts w:ascii="Foco" w:hAnsi="Foco" w:cs="Arial"/>
        </w:rPr>
        <w:t>Gifted and Talented students.</w:t>
      </w:r>
    </w:p>
    <w:p w14:paraId="1C076843" w14:textId="77777777" w:rsidR="00A5616F" w:rsidRPr="00A5616F" w:rsidRDefault="00A5616F" w:rsidP="001D16AC">
      <w:pPr>
        <w:pStyle w:val="ListParagraph"/>
        <w:numPr>
          <w:ilvl w:val="0"/>
          <w:numId w:val="27"/>
        </w:numPr>
        <w:autoSpaceDE w:val="0"/>
        <w:autoSpaceDN w:val="0"/>
        <w:adjustRightInd w:val="0"/>
        <w:spacing w:after="0" w:line="276" w:lineRule="auto"/>
        <w:jc w:val="both"/>
        <w:rPr>
          <w:rFonts w:ascii="Foco" w:hAnsi="Foco" w:cs="Arial"/>
        </w:rPr>
      </w:pPr>
      <w:r w:rsidRPr="00A5616F">
        <w:rPr>
          <w:rFonts w:ascii="Foco" w:hAnsi="Foco" w:cs="Arial"/>
        </w:rPr>
        <w:lastRenderedPageBreak/>
        <w:t>Students with Special Educational Needs.</w:t>
      </w:r>
    </w:p>
    <w:p w14:paraId="633794F3" w14:textId="77777777" w:rsidR="00A5616F" w:rsidRPr="00A5616F" w:rsidRDefault="00A5616F" w:rsidP="001D16AC">
      <w:pPr>
        <w:pStyle w:val="ListParagraph"/>
        <w:numPr>
          <w:ilvl w:val="0"/>
          <w:numId w:val="27"/>
        </w:numPr>
        <w:autoSpaceDE w:val="0"/>
        <w:autoSpaceDN w:val="0"/>
        <w:adjustRightInd w:val="0"/>
        <w:spacing w:after="0" w:line="276" w:lineRule="auto"/>
        <w:jc w:val="both"/>
        <w:rPr>
          <w:rFonts w:ascii="Foco" w:hAnsi="Foco" w:cs="Arial"/>
        </w:rPr>
      </w:pPr>
      <w:r w:rsidRPr="00A5616F">
        <w:rPr>
          <w:rFonts w:ascii="Foco" w:hAnsi="Foco" w:cs="Arial"/>
        </w:rPr>
        <w:t>Boys.</w:t>
      </w:r>
    </w:p>
    <w:p w14:paraId="665A1A79" w14:textId="77777777" w:rsidR="00A5616F" w:rsidRPr="00A5616F" w:rsidRDefault="00A5616F" w:rsidP="001D16AC">
      <w:pPr>
        <w:pStyle w:val="ListParagraph"/>
        <w:numPr>
          <w:ilvl w:val="0"/>
          <w:numId w:val="27"/>
        </w:numPr>
        <w:autoSpaceDE w:val="0"/>
        <w:autoSpaceDN w:val="0"/>
        <w:adjustRightInd w:val="0"/>
        <w:spacing w:after="0" w:line="276" w:lineRule="auto"/>
        <w:jc w:val="both"/>
        <w:rPr>
          <w:rFonts w:ascii="Foco" w:hAnsi="Foco" w:cs="Arial"/>
        </w:rPr>
      </w:pPr>
      <w:r w:rsidRPr="00A5616F">
        <w:rPr>
          <w:rFonts w:ascii="Foco" w:hAnsi="Foco" w:cs="Arial"/>
        </w:rPr>
        <w:t>Girls.</w:t>
      </w:r>
    </w:p>
    <w:p w14:paraId="29B678E3" w14:textId="77777777" w:rsidR="00A5616F" w:rsidRPr="00A5616F" w:rsidRDefault="00A5616F" w:rsidP="001D16AC">
      <w:pPr>
        <w:pStyle w:val="ListParagraph"/>
        <w:numPr>
          <w:ilvl w:val="0"/>
          <w:numId w:val="27"/>
        </w:numPr>
        <w:autoSpaceDE w:val="0"/>
        <w:autoSpaceDN w:val="0"/>
        <w:adjustRightInd w:val="0"/>
        <w:spacing w:after="0" w:line="276" w:lineRule="auto"/>
        <w:jc w:val="both"/>
        <w:rPr>
          <w:rFonts w:ascii="Foco" w:hAnsi="Foco" w:cs="Arial"/>
        </w:rPr>
      </w:pPr>
      <w:r w:rsidRPr="00A5616F">
        <w:rPr>
          <w:rFonts w:ascii="Foco" w:hAnsi="Foco" w:cs="Arial"/>
        </w:rPr>
        <w:t>Students with an ethnic minority heritage.</w:t>
      </w:r>
    </w:p>
    <w:p w14:paraId="584869A4" w14:textId="77777777" w:rsidR="00A5616F" w:rsidRPr="00A5616F" w:rsidRDefault="00A5616F" w:rsidP="001D16AC">
      <w:pPr>
        <w:pStyle w:val="ListParagraph"/>
        <w:autoSpaceDE w:val="0"/>
        <w:autoSpaceDN w:val="0"/>
        <w:adjustRightInd w:val="0"/>
        <w:spacing w:line="276" w:lineRule="auto"/>
        <w:ind w:left="709"/>
        <w:jc w:val="both"/>
        <w:rPr>
          <w:rFonts w:ascii="Foco" w:hAnsi="Foco" w:cs="Arial"/>
        </w:rPr>
      </w:pPr>
      <w:r w:rsidRPr="00A5616F">
        <w:rPr>
          <w:rFonts w:ascii="Foco" w:hAnsi="Foco" w:cs="Arial"/>
        </w:rPr>
        <w:t>This will involve the development of a wide range of good teaching methods and approaches.</w:t>
      </w:r>
    </w:p>
    <w:p w14:paraId="6D0995DD" w14:textId="77777777" w:rsidR="00A5616F" w:rsidRPr="00A5616F" w:rsidRDefault="00A5616F" w:rsidP="001D16AC">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work effectively with the school SENCo in order to ensure that appropriate systems and support mechanisms are used to maximise the achievement possibilities of all students.</w:t>
      </w:r>
    </w:p>
    <w:p w14:paraId="23C71E99" w14:textId="77777777" w:rsidR="00A5616F" w:rsidRPr="00A5616F" w:rsidRDefault="00A5616F" w:rsidP="001D16AC">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promote and monitor, within the department, school policies related to the use of literacy, numeracy and the use of ICT, homework, lesson planning, T&amp;L, record keeping, ensuring that all staff follow all agreed school and department policies and procedures.</w:t>
      </w:r>
    </w:p>
    <w:p w14:paraId="28ED88DC" w14:textId="77777777" w:rsidR="00A5616F" w:rsidRPr="00A5616F" w:rsidRDefault="00A5616F" w:rsidP="001D16AC">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ensure that the department embraces and fully engages with the school teaching and learning strategy.</w:t>
      </w:r>
    </w:p>
    <w:p w14:paraId="3BA81905" w14:textId="77777777" w:rsidR="00A5616F" w:rsidRPr="00A5616F" w:rsidRDefault="00A5616F" w:rsidP="001D16AC">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take responsibility for all internal and external examinations at all key stages and for appropriate marking schemes to be made available.</w:t>
      </w:r>
    </w:p>
    <w:p w14:paraId="3AD49807" w14:textId="77777777" w:rsidR="00A5616F" w:rsidRPr="00A5616F" w:rsidRDefault="00A5616F" w:rsidP="001D16AC">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take responsibility for mode of examination, vocational or academic, and choice of papers for external candidates in consultation with the relevant Assistant Headteacher.</w:t>
      </w:r>
    </w:p>
    <w:p w14:paraId="08D91BC3" w14:textId="77777777" w:rsidR="00A5616F" w:rsidRPr="00A5616F" w:rsidRDefault="00A5616F" w:rsidP="00A5616F">
      <w:pPr>
        <w:rPr>
          <w:rFonts w:ascii="Foco" w:hAnsi="Foco" w:cs="Arial"/>
        </w:rPr>
      </w:pPr>
    </w:p>
    <w:p w14:paraId="153947A6" w14:textId="34DFA8E4" w:rsidR="00A5616F" w:rsidRPr="00A5616F" w:rsidRDefault="00A5616F" w:rsidP="00A5616F">
      <w:pPr>
        <w:rPr>
          <w:rFonts w:ascii="Foco" w:hAnsi="Foco" w:cs="Arial"/>
          <w:b/>
        </w:rPr>
      </w:pPr>
      <w:r w:rsidRPr="00A5616F">
        <w:rPr>
          <w:rFonts w:ascii="Foco" w:hAnsi="Foco" w:cs="Arial"/>
          <w:b/>
        </w:rPr>
        <w:t>Leadership and Management</w:t>
      </w:r>
    </w:p>
    <w:p w14:paraId="517E6C6B"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To support the Senior Leadership Team in meeting whole school priorities and in realising the school’s shared vision.</w:t>
      </w:r>
    </w:p>
    <w:p w14:paraId="7A1218CA"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To be accountable for leading, managing, deploying and developing the teaching and support staff of the curriculum area.</w:t>
      </w:r>
    </w:p>
    <w:p w14:paraId="234DE802"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To take appropriate action in order to build and maintain effective teamwork within the curriculum area, especially through the establishment of good communication systems, the encouragement of the sharing of good practice and innovative use of meeting, training and non-contact time.</w:t>
      </w:r>
    </w:p>
    <w:p w14:paraId="7ECA5A7B" w14:textId="77777777" w:rsidR="00A5616F" w:rsidRPr="00A5616F" w:rsidRDefault="00A5616F" w:rsidP="001D16AC">
      <w:pPr>
        <w:pStyle w:val="ListParagraph"/>
        <w:numPr>
          <w:ilvl w:val="0"/>
          <w:numId w:val="29"/>
        </w:numPr>
        <w:autoSpaceDE w:val="0"/>
        <w:autoSpaceDN w:val="0"/>
        <w:adjustRightInd w:val="0"/>
        <w:spacing w:after="200" w:line="276" w:lineRule="auto"/>
        <w:jc w:val="both"/>
        <w:rPr>
          <w:rFonts w:ascii="Foco" w:hAnsi="Foco" w:cs="Arial"/>
        </w:rPr>
      </w:pPr>
      <w:r w:rsidRPr="00A5616F">
        <w:rPr>
          <w:rFonts w:ascii="Foco" w:hAnsi="Foco" w:cs="Arial"/>
        </w:rPr>
        <w:t>To undertake appraisal target setting and reviews, ensuring that there is a clear focus upon teaching and learning and student progress; that staff development needs are identified and appropriate programmes investigated and planned.</w:t>
      </w:r>
    </w:p>
    <w:p w14:paraId="33FE2502"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 xml:space="preserve">To identify areas for development within the department and take appropriate action in supporting, coaching and monitoring colleagues in order to ensure the standard of teaching and learning is of the highest standard and contributes positively to student progress and achievement. </w:t>
      </w:r>
    </w:p>
    <w:p w14:paraId="37DE8F2D"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To ensure that colleagues are aware of the needs of all students and groups and make provision for this in their planning.  To use frequent, regular and well-structured meetings to support this.</w:t>
      </w:r>
    </w:p>
    <w:p w14:paraId="702775D4"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To work with colleagues to formulate, monitor and evaluate the department’s strategic development plan ensuring it links with the school improvement plan and accurately reflects the learning needs of the students.</w:t>
      </w:r>
    </w:p>
    <w:p w14:paraId="34E046F8" w14:textId="77777777" w:rsidR="00A5616F" w:rsidRPr="00A5616F" w:rsidRDefault="00A5616F" w:rsidP="001D16AC">
      <w:pPr>
        <w:pStyle w:val="ListParagraph"/>
        <w:numPr>
          <w:ilvl w:val="0"/>
          <w:numId w:val="29"/>
        </w:numPr>
        <w:spacing w:after="0" w:line="276" w:lineRule="auto"/>
        <w:jc w:val="both"/>
        <w:rPr>
          <w:rFonts w:ascii="Foco" w:hAnsi="Foco" w:cs="Arial"/>
        </w:rPr>
      </w:pPr>
      <w:r w:rsidRPr="00A5616F">
        <w:rPr>
          <w:rFonts w:ascii="Foco" w:hAnsi="Foco" w:cs="Arial"/>
        </w:rPr>
        <w:t>To ensure that all colleagues know and understand the key school targets and the part they play in achieving these.</w:t>
      </w:r>
    </w:p>
    <w:p w14:paraId="24D3E69D" w14:textId="67D52F97" w:rsidR="00A5616F" w:rsidRPr="001D16AC" w:rsidRDefault="00A5616F" w:rsidP="00A5616F">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ensure good student behaviour in the department; to support and assist colleagues to ensure that they understand and are actively implementing the key aspects of the school’s Behaviour Policy.</w:t>
      </w:r>
      <w:r w:rsidRPr="00A5616F">
        <w:rPr>
          <w:rFonts w:ascii="Foco" w:hAnsi="Foco" w:cs="Arial"/>
        </w:rPr>
        <w:tab/>
      </w:r>
    </w:p>
    <w:p w14:paraId="513D8B48" w14:textId="035EFD3C" w:rsidR="00A5616F" w:rsidRPr="00A5616F" w:rsidRDefault="00A5616F" w:rsidP="00A5616F">
      <w:pPr>
        <w:rPr>
          <w:rFonts w:ascii="Foco" w:hAnsi="Foco" w:cs="Arial"/>
          <w:b/>
        </w:rPr>
      </w:pPr>
      <w:r w:rsidRPr="00A5616F">
        <w:rPr>
          <w:rFonts w:ascii="Foco" w:hAnsi="Foco" w:cs="Arial"/>
          <w:b/>
        </w:rPr>
        <w:lastRenderedPageBreak/>
        <w:t>Administration</w:t>
      </w:r>
    </w:p>
    <w:p w14:paraId="4115283E" w14:textId="77777777" w:rsidR="00A5616F" w:rsidRPr="00A5616F" w:rsidRDefault="00A5616F" w:rsidP="001D16AC">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arrange and act as Chairperson at scheduled or essential departmental meetings and to produce the agenda and minutes of such meetings, ensuring that the Headteacher receives copies.</w:t>
      </w:r>
    </w:p>
    <w:p w14:paraId="63B59941" w14:textId="77777777" w:rsidR="00A5616F" w:rsidRPr="00A5616F" w:rsidRDefault="00A5616F" w:rsidP="001D16AC">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manage the department budget and assess the financial needs of the department, planning for it to be spent appropriately and sustainably, contributing to improvements in teaching and learning, student progress and achievement in line with the principles of best value and accordance with procurement systems outlined by the school Finance Manager.</w:t>
      </w:r>
    </w:p>
    <w:p w14:paraId="48C53E6F" w14:textId="77777777" w:rsidR="00A5616F" w:rsidRPr="00A5616F" w:rsidRDefault="00A5616F" w:rsidP="001D16AC">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be prepared to report or present information with regards to the department spending as part of annual review processes.</w:t>
      </w:r>
    </w:p>
    <w:p w14:paraId="51F910C6" w14:textId="77777777" w:rsidR="00A5616F" w:rsidRPr="00A5616F" w:rsidRDefault="00A5616F" w:rsidP="001D16AC">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take responsibility for the ordering, receiving, checking, recording and safe-keeping of all stock, equipment and teaching aids.</w:t>
      </w:r>
    </w:p>
    <w:p w14:paraId="5B055DB6" w14:textId="77777777" w:rsidR="00A5616F" w:rsidRPr="00A5616F" w:rsidRDefault="00A5616F" w:rsidP="001D16AC">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take responsibility for the care of the fabric in department areas; risk assessments for health and safety, the appearance of rooms and corridors and responsibility for the standards of display in rooms and corridors.</w:t>
      </w:r>
    </w:p>
    <w:p w14:paraId="77E8EA87" w14:textId="77777777" w:rsidR="00A5616F" w:rsidRPr="00A5616F" w:rsidRDefault="00A5616F" w:rsidP="00A5616F">
      <w:pPr>
        <w:rPr>
          <w:rFonts w:ascii="Foco" w:hAnsi="Foco" w:cs="Arial"/>
          <w:color w:val="C00000"/>
        </w:rPr>
      </w:pPr>
    </w:p>
    <w:p w14:paraId="13420605" w14:textId="6E25A86E" w:rsidR="00A5616F" w:rsidRPr="00A5616F" w:rsidRDefault="00A5616F" w:rsidP="001D16AC">
      <w:pPr>
        <w:jc w:val="both"/>
        <w:rPr>
          <w:rFonts w:ascii="Foco" w:hAnsi="Foco" w:cs="Arial"/>
        </w:rPr>
      </w:pPr>
      <w:r w:rsidRPr="00A5616F">
        <w:rPr>
          <w:rFonts w:ascii="Foco" w:hAnsi="Foco" w:cs="Arial"/>
        </w:rPr>
        <w:t>To undertake any other duties appropriate with the level of responsibility, as required.</w:t>
      </w:r>
    </w:p>
    <w:p w14:paraId="45CD265B" w14:textId="3C7C0529" w:rsidR="00A5616F" w:rsidRPr="00A5616F" w:rsidRDefault="00A5616F" w:rsidP="001D16AC">
      <w:pPr>
        <w:jc w:val="both"/>
        <w:rPr>
          <w:rFonts w:ascii="Foco" w:hAnsi="Foco" w:cs="Arial"/>
        </w:rPr>
      </w:pPr>
      <w:r w:rsidRPr="00A5616F">
        <w:rPr>
          <w:rFonts w:ascii="Foco" w:hAnsi="Foco" w:cs="Arial"/>
        </w:rPr>
        <w:t>The above duties are not exhaustive and the post holder may be required to undertake tasks, roles and</w:t>
      </w:r>
      <w:r>
        <w:rPr>
          <w:rFonts w:ascii="Foco" w:hAnsi="Foco" w:cs="Arial"/>
        </w:rPr>
        <w:t xml:space="preserve"> </w:t>
      </w:r>
      <w:r w:rsidRPr="00A5616F">
        <w:rPr>
          <w:rFonts w:ascii="Foco" w:hAnsi="Foco" w:cs="Arial"/>
        </w:rPr>
        <w:t xml:space="preserve">responsibilities as may be reasonably assigned to them by the Leadership Team. </w:t>
      </w:r>
    </w:p>
    <w:p w14:paraId="6A45590F" w14:textId="77777777" w:rsidR="00A5616F" w:rsidRPr="00A5616F" w:rsidRDefault="00A5616F" w:rsidP="001D16AC">
      <w:pPr>
        <w:jc w:val="both"/>
        <w:rPr>
          <w:rFonts w:ascii="Foco" w:hAnsi="Foco" w:cs="Arial"/>
        </w:rPr>
      </w:pPr>
      <w:r w:rsidRPr="00A5616F">
        <w:rPr>
          <w:rFonts w:ascii="Foco" w:hAnsi="Foco" w:cs="Arial"/>
        </w:rPr>
        <w:t xml:space="preserve">This job description will be kept under review and may be amended via consultation with the individual, Governing Body and/or Leadership Team as required. Trade union representation will be welcomed in any such discussions.               </w:t>
      </w:r>
    </w:p>
    <w:p w14:paraId="25529E69" w14:textId="77777777" w:rsidR="00A5616F" w:rsidRDefault="00A5616F" w:rsidP="002B4777">
      <w:pPr>
        <w:rPr>
          <w:rFonts w:ascii="Foco" w:hAnsi="Foco"/>
          <w:b/>
          <w:color w:val="961639"/>
          <w:sz w:val="32"/>
          <w:szCs w:val="32"/>
        </w:rPr>
      </w:pPr>
    </w:p>
    <w:p w14:paraId="60900BB8" w14:textId="77777777" w:rsidR="00A5616F" w:rsidRDefault="00A5616F" w:rsidP="002B4777">
      <w:pPr>
        <w:rPr>
          <w:rFonts w:ascii="Foco" w:hAnsi="Foco"/>
          <w:b/>
          <w:color w:val="961639"/>
          <w:sz w:val="32"/>
          <w:szCs w:val="32"/>
        </w:rPr>
      </w:pPr>
    </w:p>
    <w:p w14:paraId="5857DBC3" w14:textId="389F00C4" w:rsidR="00A5616F" w:rsidRDefault="00A5616F" w:rsidP="002B4777">
      <w:pPr>
        <w:rPr>
          <w:rFonts w:ascii="Foco" w:hAnsi="Foco"/>
          <w:b/>
          <w:color w:val="961639"/>
          <w:sz w:val="32"/>
          <w:szCs w:val="32"/>
        </w:rPr>
      </w:pPr>
    </w:p>
    <w:p w14:paraId="46ED427C" w14:textId="171C5C60" w:rsidR="00A5616F" w:rsidRDefault="00A5616F" w:rsidP="002B4777">
      <w:pPr>
        <w:rPr>
          <w:rFonts w:ascii="Foco" w:hAnsi="Foco"/>
          <w:b/>
          <w:color w:val="961639"/>
          <w:sz w:val="32"/>
          <w:szCs w:val="32"/>
        </w:rPr>
      </w:pPr>
    </w:p>
    <w:p w14:paraId="361093BC" w14:textId="35006A5D" w:rsidR="00A5616F" w:rsidRDefault="00A5616F" w:rsidP="002B4777">
      <w:pPr>
        <w:rPr>
          <w:rFonts w:ascii="Foco" w:hAnsi="Foco"/>
          <w:b/>
          <w:color w:val="961639"/>
          <w:sz w:val="32"/>
          <w:szCs w:val="32"/>
        </w:rPr>
      </w:pPr>
    </w:p>
    <w:p w14:paraId="6BFD4E2B" w14:textId="6FACC666" w:rsidR="00A5616F" w:rsidRDefault="00A5616F" w:rsidP="002B4777">
      <w:pPr>
        <w:rPr>
          <w:rFonts w:ascii="Foco" w:hAnsi="Foco"/>
          <w:b/>
          <w:color w:val="961639"/>
          <w:sz w:val="32"/>
          <w:szCs w:val="32"/>
        </w:rPr>
      </w:pPr>
    </w:p>
    <w:p w14:paraId="52441DC8" w14:textId="1A375CB2" w:rsidR="00A5616F" w:rsidRDefault="00A5616F" w:rsidP="002B4777">
      <w:pPr>
        <w:rPr>
          <w:rFonts w:ascii="Foco" w:hAnsi="Foco"/>
          <w:b/>
          <w:color w:val="961639"/>
          <w:sz w:val="32"/>
          <w:szCs w:val="32"/>
        </w:rPr>
      </w:pPr>
    </w:p>
    <w:p w14:paraId="58EBE6BD" w14:textId="6CFFC4D6" w:rsidR="00A5616F" w:rsidRDefault="00A5616F" w:rsidP="002B4777">
      <w:pPr>
        <w:rPr>
          <w:rFonts w:ascii="Foco" w:hAnsi="Foco"/>
          <w:b/>
          <w:color w:val="961639"/>
          <w:sz w:val="32"/>
          <w:szCs w:val="32"/>
        </w:rPr>
      </w:pPr>
    </w:p>
    <w:p w14:paraId="2B2F4054" w14:textId="4EC39049" w:rsidR="00A5616F" w:rsidRDefault="00A5616F" w:rsidP="002B4777">
      <w:pPr>
        <w:rPr>
          <w:rFonts w:ascii="Foco" w:hAnsi="Foco"/>
          <w:b/>
          <w:color w:val="961639"/>
          <w:sz w:val="32"/>
          <w:szCs w:val="32"/>
        </w:rPr>
      </w:pPr>
    </w:p>
    <w:p w14:paraId="6BEB314B" w14:textId="77777777" w:rsidR="00A5616F" w:rsidRDefault="00A5616F" w:rsidP="002B4777">
      <w:pPr>
        <w:rPr>
          <w:rFonts w:ascii="Foco" w:hAnsi="Foco"/>
          <w:b/>
          <w:color w:val="961639"/>
          <w:sz w:val="32"/>
          <w:szCs w:val="32"/>
        </w:rPr>
      </w:pPr>
    </w:p>
    <w:p w14:paraId="3B01605F" w14:textId="77777777" w:rsidR="001D16AC" w:rsidRDefault="001D16AC" w:rsidP="002B4777">
      <w:pPr>
        <w:rPr>
          <w:rFonts w:ascii="Foco" w:hAnsi="Foco"/>
          <w:b/>
          <w:color w:val="961639"/>
          <w:sz w:val="32"/>
          <w:szCs w:val="32"/>
        </w:rPr>
      </w:pPr>
    </w:p>
    <w:p w14:paraId="78F05F10" w14:textId="111E7414" w:rsidR="002B4777" w:rsidRPr="00BC2837" w:rsidRDefault="002B4777" w:rsidP="002B4777">
      <w:pPr>
        <w:rPr>
          <w:rFonts w:ascii="Foco" w:hAnsi="Foco"/>
          <w:b/>
          <w:color w:val="961639"/>
          <w:sz w:val="32"/>
          <w:szCs w:val="32"/>
        </w:rPr>
      </w:pPr>
      <w:r w:rsidRPr="00BC2837">
        <w:rPr>
          <w:rFonts w:ascii="Foco" w:hAnsi="Foco"/>
          <w:b/>
          <w:color w:val="961639"/>
          <w:sz w:val="32"/>
          <w:szCs w:val="32"/>
        </w:rPr>
        <w:lastRenderedPageBreak/>
        <w:t xml:space="preserve">PERSON SPECIFICATION </w:t>
      </w:r>
    </w:p>
    <w:p w14:paraId="387BD59C" w14:textId="59BEA00B" w:rsidR="002B4777" w:rsidRPr="00C27FF8" w:rsidRDefault="002B4777" w:rsidP="002B4777">
      <w:pPr>
        <w:rPr>
          <w:b/>
          <w:sz w:val="28"/>
          <w:szCs w:val="28"/>
        </w:rPr>
      </w:pPr>
      <w:r w:rsidRPr="00BC2837">
        <w:rPr>
          <w:rFonts w:ascii="Foco" w:hAnsi="Foco"/>
          <w:b/>
        </w:rPr>
        <w:t>Job Title:</w:t>
      </w:r>
      <w:r w:rsidRPr="00BC2837">
        <w:rPr>
          <w:rFonts w:ascii="Foco" w:hAnsi="Foco"/>
        </w:rPr>
        <w:t xml:space="preserve"> </w:t>
      </w:r>
      <w:r w:rsidR="00A5616F">
        <w:rPr>
          <w:rFonts w:ascii="Foco" w:hAnsi="Foco"/>
          <w:b/>
          <w:color w:val="000000" w:themeColor="text1"/>
        </w:rPr>
        <w:t xml:space="preserve">Head of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211"/>
        <w:gridCol w:w="1220"/>
      </w:tblGrid>
      <w:tr w:rsidR="00A5616F" w:rsidRPr="00A5616F" w14:paraId="18E95C7A" w14:textId="77777777" w:rsidTr="00EA2AEB">
        <w:trPr>
          <w:trHeight w:val="340"/>
        </w:trPr>
        <w:tc>
          <w:tcPr>
            <w:tcW w:w="7479" w:type="dxa"/>
            <w:vAlign w:val="center"/>
          </w:tcPr>
          <w:p w14:paraId="7313EAD0" w14:textId="77777777" w:rsidR="00A5616F" w:rsidRPr="00A5616F" w:rsidRDefault="00A5616F" w:rsidP="003E6A56">
            <w:pPr>
              <w:spacing w:after="0"/>
              <w:rPr>
                <w:rFonts w:ascii="Foco" w:hAnsi="Foco" w:cs="Arial"/>
                <w:b/>
              </w:rPr>
            </w:pPr>
            <w:r w:rsidRPr="00A5616F">
              <w:rPr>
                <w:rFonts w:ascii="Foco" w:hAnsi="Foco" w:cs="Arial"/>
                <w:b/>
              </w:rPr>
              <w:t>Qualifications and training</w:t>
            </w:r>
          </w:p>
        </w:tc>
        <w:tc>
          <w:tcPr>
            <w:tcW w:w="1244" w:type="dxa"/>
            <w:vAlign w:val="center"/>
          </w:tcPr>
          <w:p w14:paraId="5E242239"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45" w:type="dxa"/>
            <w:vAlign w:val="center"/>
          </w:tcPr>
          <w:p w14:paraId="2B41DDDE"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77496B81" w14:textId="77777777" w:rsidTr="00EA2AEB">
        <w:trPr>
          <w:trHeight w:val="340"/>
        </w:trPr>
        <w:tc>
          <w:tcPr>
            <w:tcW w:w="7479" w:type="dxa"/>
            <w:vAlign w:val="center"/>
          </w:tcPr>
          <w:p w14:paraId="4B8D6B18" w14:textId="77777777" w:rsidR="00A5616F" w:rsidRPr="00A5616F" w:rsidRDefault="00A5616F" w:rsidP="003E6A56">
            <w:pPr>
              <w:spacing w:after="0"/>
              <w:rPr>
                <w:rFonts w:ascii="Foco" w:hAnsi="Foco" w:cs="Arial"/>
              </w:rPr>
            </w:pPr>
            <w:r w:rsidRPr="00A5616F">
              <w:rPr>
                <w:rFonts w:ascii="Foco" w:hAnsi="Foco" w:cs="Arial"/>
              </w:rPr>
              <w:t>Qualified teacher status</w:t>
            </w:r>
          </w:p>
        </w:tc>
        <w:tc>
          <w:tcPr>
            <w:tcW w:w="1244" w:type="dxa"/>
            <w:vAlign w:val="center"/>
          </w:tcPr>
          <w:p w14:paraId="0B524918" w14:textId="61B0A2B9"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vAlign w:val="center"/>
          </w:tcPr>
          <w:p w14:paraId="6ECADB3B" w14:textId="77777777" w:rsidR="00A5616F" w:rsidRPr="00A5616F" w:rsidRDefault="00A5616F" w:rsidP="003E6A56">
            <w:pPr>
              <w:spacing w:after="0"/>
              <w:jc w:val="center"/>
              <w:rPr>
                <w:rFonts w:ascii="Foco" w:hAnsi="Foco" w:cs="Arial"/>
                <w:b/>
              </w:rPr>
            </w:pPr>
          </w:p>
        </w:tc>
      </w:tr>
      <w:tr w:rsidR="00A5616F" w:rsidRPr="00A5616F" w14:paraId="1689C7CD" w14:textId="77777777" w:rsidTr="00EA2AEB">
        <w:trPr>
          <w:trHeight w:val="340"/>
        </w:trPr>
        <w:tc>
          <w:tcPr>
            <w:tcW w:w="7479" w:type="dxa"/>
            <w:vAlign w:val="center"/>
          </w:tcPr>
          <w:p w14:paraId="56AE247B" w14:textId="77777777" w:rsidR="00A5616F" w:rsidRPr="00A5616F" w:rsidRDefault="00A5616F" w:rsidP="003E6A56">
            <w:pPr>
              <w:spacing w:after="0"/>
              <w:rPr>
                <w:rFonts w:ascii="Foco" w:hAnsi="Foco" w:cs="Arial"/>
              </w:rPr>
            </w:pPr>
            <w:r w:rsidRPr="00A5616F">
              <w:rPr>
                <w:rFonts w:ascii="Foco" w:hAnsi="Foco" w:cs="Arial"/>
              </w:rPr>
              <w:t xml:space="preserve">Evidence of appropriate ongoing professional development.  </w:t>
            </w:r>
          </w:p>
        </w:tc>
        <w:tc>
          <w:tcPr>
            <w:tcW w:w="1244" w:type="dxa"/>
            <w:vAlign w:val="center"/>
          </w:tcPr>
          <w:p w14:paraId="71BA5CD2" w14:textId="5E4B81AA"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vAlign w:val="center"/>
          </w:tcPr>
          <w:p w14:paraId="1587D1D6" w14:textId="77777777" w:rsidR="00A5616F" w:rsidRPr="00A5616F" w:rsidRDefault="00A5616F" w:rsidP="003E6A56">
            <w:pPr>
              <w:spacing w:after="0"/>
              <w:jc w:val="center"/>
              <w:rPr>
                <w:rFonts w:ascii="Foco" w:hAnsi="Foco" w:cs="Arial"/>
                <w:b/>
              </w:rPr>
            </w:pPr>
          </w:p>
        </w:tc>
      </w:tr>
    </w:tbl>
    <w:p w14:paraId="4F83F35A" w14:textId="77777777" w:rsidR="00A5616F" w:rsidRPr="00A5616F" w:rsidRDefault="00A5616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208"/>
        <w:gridCol w:w="1218"/>
      </w:tblGrid>
      <w:tr w:rsidR="00A5616F" w:rsidRPr="00A5616F" w14:paraId="6E831C32" w14:textId="77777777" w:rsidTr="00EA2AEB">
        <w:trPr>
          <w:trHeight w:val="340"/>
        </w:trPr>
        <w:tc>
          <w:tcPr>
            <w:tcW w:w="7479" w:type="dxa"/>
            <w:vAlign w:val="center"/>
          </w:tcPr>
          <w:p w14:paraId="141BB118" w14:textId="77777777" w:rsidR="00A5616F" w:rsidRPr="00A5616F" w:rsidRDefault="00A5616F" w:rsidP="00551462">
            <w:pPr>
              <w:spacing w:after="0"/>
              <w:rPr>
                <w:rFonts w:ascii="Foco" w:hAnsi="Foco" w:cs="Arial"/>
                <w:b/>
              </w:rPr>
            </w:pPr>
            <w:r w:rsidRPr="00A5616F">
              <w:rPr>
                <w:rFonts w:ascii="Foco" w:hAnsi="Foco" w:cs="Arial"/>
                <w:b/>
              </w:rPr>
              <w:t>Experience, knowledge and skills</w:t>
            </w:r>
          </w:p>
        </w:tc>
        <w:tc>
          <w:tcPr>
            <w:tcW w:w="1244" w:type="dxa"/>
            <w:vAlign w:val="center"/>
          </w:tcPr>
          <w:p w14:paraId="0565A0B1" w14:textId="77777777" w:rsidR="00A5616F" w:rsidRPr="00A5616F" w:rsidRDefault="00A5616F" w:rsidP="00551462">
            <w:pPr>
              <w:spacing w:after="0"/>
              <w:jc w:val="center"/>
              <w:rPr>
                <w:rFonts w:ascii="Foco" w:hAnsi="Foco" w:cs="Arial"/>
                <w:b/>
              </w:rPr>
            </w:pPr>
            <w:r w:rsidRPr="00A5616F">
              <w:rPr>
                <w:rFonts w:ascii="Foco" w:hAnsi="Foco" w:cs="Arial"/>
                <w:b/>
              </w:rPr>
              <w:t>Essential</w:t>
            </w:r>
          </w:p>
        </w:tc>
        <w:tc>
          <w:tcPr>
            <w:tcW w:w="1245" w:type="dxa"/>
            <w:vAlign w:val="center"/>
          </w:tcPr>
          <w:p w14:paraId="26D257E8" w14:textId="77777777" w:rsidR="00A5616F" w:rsidRPr="00A5616F" w:rsidRDefault="00A5616F" w:rsidP="00551462">
            <w:pPr>
              <w:spacing w:after="0"/>
              <w:jc w:val="center"/>
              <w:rPr>
                <w:rFonts w:ascii="Foco" w:hAnsi="Foco" w:cs="Arial"/>
                <w:b/>
              </w:rPr>
            </w:pPr>
            <w:r w:rsidRPr="00A5616F">
              <w:rPr>
                <w:rFonts w:ascii="Foco" w:hAnsi="Foco" w:cs="Arial"/>
                <w:b/>
              </w:rPr>
              <w:t>Desirable</w:t>
            </w:r>
          </w:p>
        </w:tc>
      </w:tr>
      <w:tr w:rsidR="00A5616F" w:rsidRPr="00A5616F" w14:paraId="424CADB9" w14:textId="77777777" w:rsidTr="00EA2AEB">
        <w:trPr>
          <w:trHeight w:val="340"/>
        </w:trPr>
        <w:tc>
          <w:tcPr>
            <w:tcW w:w="7479" w:type="dxa"/>
            <w:vAlign w:val="center"/>
          </w:tcPr>
          <w:p w14:paraId="36DD9DDB" w14:textId="77777777" w:rsidR="00A5616F" w:rsidRPr="00A5616F" w:rsidRDefault="00A5616F" w:rsidP="00551462">
            <w:pPr>
              <w:spacing w:after="0"/>
              <w:rPr>
                <w:rFonts w:ascii="Foco" w:hAnsi="Foco" w:cs="Arial"/>
              </w:rPr>
            </w:pPr>
            <w:r w:rsidRPr="00A5616F">
              <w:rPr>
                <w:rFonts w:ascii="Foco" w:hAnsi="Foco" w:cs="Arial"/>
              </w:rPr>
              <w:t>A track record of Good or Outstanding teaching</w:t>
            </w:r>
          </w:p>
        </w:tc>
        <w:tc>
          <w:tcPr>
            <w:tcW w:w="1244" w:type="dxa"/>
            <w:vAlign w:val="center"/>
          </w:tcPr>
          <w:p w14:paraId="6EFD9F6A" w14:textId="38807275"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vAlign w:val="center"/>
          </w:tcPr>
          <w:p w14:paraId="12D9A2F1" w14:textId="77777777" w:rsidR="00A5616F" w:rsidRPr="00A5616F" w:rsidRDefault="00A5616F" w:rsidP="00551462">
            <w:pPr>
              <w:spacing w:after="0"/>
              <w:jc w:val="center"/>
              <w:rPr>
                <w:rFonts w:ascii="Foco" w:hAnsi="Foco" w:cs="Arial"/>
                <w:b/>
              </w:rPr>
            </w:pPr>
          </w:p>
        </w:tc>
      </w:tr>
      <w:tr w:rsidR="00A5616F" w:rsidRPr="00A5616F" w14:paraId="14BA09B3" w14:textId="77777777" w:rsidTr="00EA2AEB">
        <w:trPr>
          <w:trHeight w:val="340"/>
        </w:trPr>
        <w:tc>
          <w:tcPr>
            <w:tcW w:w="7479" w:type="dxa"/>
            <w:vAlign w:val="center"/>
          </w:tcPr>
          <w:p w14:paraId="12B17890" w14:textId="77777777" w:rsidR="00A5616F" w:rsidRPr="00A5616F" w:rsidRDefault="00A5616F" w:rsidP="00551462">
            <w:pPr>
              <w:spacing w:after="0"/>
              <w:rPr>
                <w:rFonts w:ascii="Foco" w:hAnsi="Foco" w:cs="Arial"/>
              </w:rPr>
            </w:pPr>
            <w:r w:rsidRPr="00A5616F">
              <w:rPr>
                <w:rFonts w:ascii="Foco" w:hAnsi="Foco" w:cs="Arial"/>
              </w:rPr>
              <w:t>Experience of teaching the subject at KS3, KS4, A level and/or BTEC as appropriate</w:t>
            </w:r>
          </w:p>
        </w:tc>
        <w:tc>
          <w:tcPr>
            <w:tcW w:w="1244" w:type="dxa"/>
            <w:vAlign w:val="center"/>
          </w:tcPr>
          <w:p w14:paraId="3D6AE46F" w14:textId="319FFCC3"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vAlign w:val="center"/>
          </w:tcPr>
          <w:p w14:paraId="48CA5209" w14:textId="77777777" w:rsidR="00A5616F" w:rsidRPr="00A5616F" w:rsidRDefault="00A5616F" w:rsidP="00551462">
            <w:pPr>
              <w:spacing w:after="0"/>
              <w:jc w:val="center"/>
              <w:rPr>
                <w:rFonts w:ascii="Foco" w:hAnsi="Foco" w:cs="Arial"/>
                <w:b/>
              </w:rPr>
            </w:pPr>
          </w:p>
        </w:tc>
      </w:tr>
      <w:tr w:rsidR="00A5616F" w:rsidRPr="00A5616F" w14:paraId="0C0F8C8D" w14:textId="77777777" w:rsidTr="00EA2AEB">
        <w:trPr>
          <w:trHeight w:val="340"/>
        </w:trPr>
        <w:tc>
          <w:tcPr>
            <w:tcW w:w="7479" w:type="dxa"/>
            <w:vAlign w:val="center"/>
          </w:tcPr>
          <w:p w14:paraId="4012D71E" w14:textId="77777777" w:rsidR="00A5616F" w:rsidRPr="00A5616F" w:rsidRDefault="00A5616F" w:rsidP="00551462">
            <w:pPr>
              <w:spacing w:after="0"/>
              <w:rPr>
                <w:rFonts w:ascii="Foco" w:hAnsi="Foco" w:cs="Arial"/>
              </w:rPr>
            </w:pPr>
            <w:r w:rsidRPr="00A5616F">
              <w:rPr>
                <w:rFonts w:ascii="Foco" w:hAnsi="Foco" w:cs="Arial"/>
              </w:rPr>
              <w:t>Good knowledge of current developments in pedagogy and in the curriculum</w:t>
            </w:r>
          </w:p>
        </w:tc>
        <w:tc>
          <w:tcPr>
            <w:tcW w:w="1244" w:type="dxa"/>
            <w:vAlign w:val="center"/>
          </w:tcPr>
          <w:p w14:paraId="2DD3717E" w14:textId="39169006"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vAlign w:val="center"/>
          </w:tcPr>
          <w:p w14:paraId="23B5AF37" w14:textId="77777777" w:rsidR="00A5616F" w:rsidRPr="00A5616F" w:rsidRDefault="00A5616F" w:rsidP="00551462">
            <w:pPr>
              <w:spacing w:after="0"/>
              <w:jc w:val="center"/>
              <w:rPr>
                <w:rFonts w:ascii="Foco" w:hAnsi="Foco" w:cs="Arial"/>
                <w:b/>
              </w:rPr>
            </w:pPr>
          </w:p>
        </w:tc>
      </w:tr>
      <w:tr w:rsidR="00A5616F" w:rsidRPr="00A5616F" w14:paraId="44456112" w14:textId="77777777" w:rsidTr="00EA2AEB">
        <w:trPr>
          <w:trHeight w:val="340"/>
        </w:trPr>
        <w:tc>
          <w:tcPr>
            <w:tcW w:w="7479" w:type="dxa"/>
            <w:vAlign w:val="center"/>
          </w:tcPr>
          <w:p w14:paraId="4B8FC035" w14:textId="77777777" w:rsidR="00A5616F" w:rsidRPr="00A5616F" w:rsidRDefault="00A5616F" w:rsidP="00551462">
            <w:pPr>
              <w:spacing w:after="0"/>
              <w:rPr>
                <w:rFonts w:ascii="Foco" w:hAnsi="Foco" w:cs="Arial"/>
              </w:rPr>
            </w:pPr>
            <w:r w:rsidRPr="00A5616F">
              <w:rPr>
                <w:rFonts w:ascii="Foco" w:hAnsi="Foco" w:cs="Arial"/>
              </w:rPr>
              <w:t>Vision for the development of the curriculum area</w:t>
            </w:r>
          </w:p>
        </w:tc>
        <w:tc>
          <w:tcPr>
            <w:tcW w:w="1244" w:type="dxa"/>
            <w:vAlign w:val="center"/>
          </w:tcPr>
          <w:p w14:paraId="64CD99ED" w14:textId="29A1A3D3"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vAlign w:val="center"/>
          </w:tcPr>
          <w:p w14:paraId="3E970FC9" w14:textId="77777777" w:rsidR="00A5616F" w:rsidRPr="00A5616F" w:rsidRDefault="00A5616F" w:rsidP="00551462">
            <w:pPr>
              <w:spacing w:after="0"/>
              <w:jc w:val="center"/>
              <w:rPr>
                <w:rFonts w:ascii="Foco" w:hAnsi="Foco" w:cs="Arial"/>
                <w:b/>
              </w:rPr>
            </w:pPr>
          </w:p>
        </w:tc>
      </w:tr>
      <w:tr w:rsidR="00A5616F" w:rsidRPr="00A5616F" w14:paraId="1A6DBC2D"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34A9BB38" w14:textId="77777777" w:rsidR="00A5616F" w:rsidRPr="00A5616F" w:rsidRDefault="00A5616F" w:rsidP="00551462">
            <w:pPr>
              <w:spacing w:after="0"/>
              <w:rPr>
                <w:rFonts w:ascii="Foco" w:hAnsi="Foco" w:cs="Arial"/>
              </w:rPr>
            </w:pPr>
            <w:r w:rsidRPr="00A5616F">
              <w:rPr>
                <w:rFonts w:ascii="Foco" w:hAnsi="Foco" w:cs="Arial"/>
              </w:rPr>
              <w:t>Previous experience in the line management of staff</w:t>
            </w:r>
          </w:p>
        </w:tc>
        <w:tc>
          <w:tcPr>
            <w:tcW w:w="1244" w:type="dxa"/>
            <w:tcBorders>
              <w:top w:val="single" w:sz="4" w:space="0" w:color="auto"/>
              <w:left w:val="single" w:sz="4" w:space="0" w:color="auto"/>
              <w:bottom w:val="single" w:sz="4" w:space="0" w:color="auto"/>
              <w:right w:val="single" w:sz="4" w:space="0" w:color="auto"/>
            </w:tcBorders>
            <w:vAlign w:val="center"/>
          </w:tcPr>
          <w:p w14:paraId="6E80185A" w14:textId="694C27D9"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433319B3" w14:textId="77777777" w:rsidR="00A5616F" w:rsidRPr="00A5616F" w:rsidRDefault="00A5616F" w:rsidP="00551462">
            <w:pPr>
              <w:spacing w:after="0"/>
              <w:jc w:val="center"/>
              <w:rPr>
                <w:rFonts w:ascii="Foco" w:hAnsi="Foco" w:cs="Arial"/>
                <w:b/>
              </w:rPr>
            </w:pPr>
          </w:p>
        </w:tc>
      </w:tr>
      <w:tr w:rsidR="00A5616F" w:rsidRPr="00A5616F" w14:paraId="5FF2D6C4"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7ED8BD25" w14:textId="77777777" w:rsidR="00A5616F" w:rsidRPr="00A5616F" w:rsidRDefault="00A5616F" w:rsidP="00551462">
            <w:pPr>
              <w:spacing w:after="0"/>
              <w:rPr>
                <w:rFonts w:ascii="Foco" w:hAnsi="Foco" w:cs="Arial"/>
              </w:rPr>
            </w:pPr>
            <w:r w:rsidRPr="00A5616F">
              <w:rPr>
                <w:rFonts w:ascii="Foco" w:hAnsi="Foco" w:cs="Arial"/>
              </w:rPr>
              <w:t>Proven successful experience being a Head of Department</w:t>
            </w:r>
          </w:p>
        </w:tc>
        <w:tc>
          <w:tcPr>
            <w:tcW w:w="1244" w:type="dxa"/>
            <w:tcBorders>
              <w:top w:val="single" w:sz="4" w:space="0" w:color="auto"/>
              <w:left w:val="single" w:sz="4" w:space="0" w:color="auto"/>
              <w:bottom w:val="single" w:sz="4" w:space="0" w:color="auto"/>
              <w:right w:val="single" w:sz="4" w:space="0" w:color="auto"/>
            </w:tcBorders>
            <w:vAlign w:val="center"/>
          </w:tcPr>
          <w:p w14:paraId="5BDD3A7D" w14:textId="77777777" w:rsidR="00A5616F" w:rsidRPr="00A5616F" w:rsidRDefault="00A5616F" w:rsidP="00551462">
            <w:pPr>
              <w:spacing w:after="0"/>
              <w:jc w:val="center"/>
              <w:rPr>
                <w:rFonts w:ascii="Foco" w:hAnsi="Foco" w:cs="Arial"/>
                <w:sz w:val="28"/>
                <w:szCs w:val="27"/>
                <w:lang w:val="en-US"/>
              </w:rPr>
            </w:pPr>
          </w:p>
        </w:tc>
        <w:tc>
          <w:tcPr>
            <w:tcW w:w="1245" w:type="dxa"/>
            <w:tcBorders>
              <w:top w:val="single" w:sz="4" w:space="0" w:color="auto"/>
              <w:left w:val="single" w:sz="4" w:space="0" w:color="auto"/>
              <w:bottom w:val="single" w:sz="4" w:space="0" w:color="auto"/>
              <w:right w:val="single" w:sz="4" w:space="0" w:color="auto"/>
            </w:tcBorders>
            <w:vAlign w:val="center"/>
          </w:tcPr>
          <w:p w14:paraId="5119A59A" w14:textId="27B86D77"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r>
      <w:tr w:rsidR="00A5616F" w:rsidRPr="00A5616F" w14:paraId="7DA5224E"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02260489" w14:textId="77777777" w:rsidR="00A5616F" w:rsidRPr="00A5616F" w:rsidRDefault="00A5616F" w:rsidP="00551462">
            <w:pPr>
              <w:spacing w:after="0"/>
              <w:rPr>
                <w:rFonts w:ascii="Foco" w:hAnsi="Foco" w:cs="Arial"/>
              </w:rPr>
            </w:pPr>
            <w:r w:rsidRPr="00A5616F">
              <w:rPr>
                <w:rFonts w:ascii="Foco" w:hAnsi="Foco" w:cs="Arial"/>
              </w:rPr>
              <w:t>The ability to use ICT effectively to engage students</w:t>
            </w:r>
          </w:p>
        </w:tc>
        <w:tc>
          <w:tcPr>
            <w:tcW w:w="1244" w:type="dxa"/>
            <w:tcBorders>
              <w:top w:val="single" w:sz="4" w:space="0" w:color="auto"/>
              <w:left w:val="single" w:sz="4" w:space="0" w:color="auto"/>
              <w:bottom w:val="single" w:sz="4" w:space="0" w:color="auto"/>
              <w:right w:val="single" w:sz="4" w:space="0" w:color="auto"/>
            </w:tcBorders>
            <w:vAlign w:val="center"/>
          </w:tcPr>
          <w:p w14:paraId="07889B65" w14:textId="32B3CFF1"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1EBE17D6" w14:textId="77777777" w:rsidR="00A5616F" w:rsidRPr="00A5616F" w:rsidRDefault="00A5616F" w:rsidP="00551462">
            <w:pPr>
              <w:spacing w:after="0"/>
              <w:jc w:val="center"/>
              <w:rPr>
                <w:rFonts w:ascii="Foco" w:hAnsi="Foco" w:cs="Arial"/>
                <w:b/>
              </w:rPr>
            </w:pPr>
          </w:p>
        </w:tc>
      </w:tr>
      <w:tr w:rsidR="00A5616F" w:rsidRPr="00A5616F" w14:paraId="55B0C0B0"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4321F66C" w14:textId="77777777" w:rsidR="00A5616F" w:rsidRPr="00A5616F" w:rsidRDefault="00A5616F" w:rsidP="00551462">
            <w:pPr>
              <w:spacing w:after="0"/>
              <w:rPr>
                <w:rFonts w:ascii="Foco" w:hAnsi="Foco" w:cs="Arial"/>
              </w:rPr>
            </w:pPr>
            <w:r w:rsidRPr="00A5616F">
              <w:rPr>
                <w:rFonts w:ascii="Foco" w:hAnsi="Foco" w:cs="Arial"/>
              </w:rPr>
              <w:t>The ability to differentiate materials to meet the needs of learners</w:t>
            </w:r>
          </w:p>
        </w:tc>
        <w:tc>
          <w:tcPr>
            <w:tcW w:w="1244" w:type="dxa"/>
            <w:tcBorders>
              <w:top w:val="single" w:sz="4" w:space="0" w:color="auto"/>
              <w:left w:val="single" w:sz="4" w:space="0" w:color="auto"/>
              <w:bottom w:val="single" w:sz="4" w:space="0" w:color="auto"/>
              <w:right w:val="single" w:sz="4" w:space="0" w:color="auto"/>
            </w:tcBorders>
            <w:vAlign w:val="center"/>
          </w:tcPr>
          <w:p w14:paraId="08F754A5" w14:textId="46AE4C78"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1376F564" w14:textId="77777777" w:rsidR="00A5616F" w:rsidRPr="00A5616F" w:rsidRDefault="00A5616F" w:rsidP="00551462">
            <w:pPr>
              <w:spacing w:after="0"/>
              <w:jc w:val="center"/>
              <w:rPr>
                <w:rFonts w:ascii="Foco" w:hAnsi="Foco" w:cs="Arial"/>
                <w:b/>
              </w:rPr>
            </w:pPr>
          </w:p>
        </w:tc>
      </w:tr>
      <w:tr w:rsidR="00A5616F" w:rsidRPr="00A5616F" w14:paraId="7AACC2F9"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78DD0516" w14:textId="77777777" w:rsidR="00A5616F" w:rsidRPr="00A5616F" w:rsidRDefault="00A5616F" w:rsidP="00551462">
            <w:pPr>
              <w:spacing w:after="0"/>
              <w:rPr>
                <w:rFonts w:ascii="Foco" w:hAnsi="Foco" w:cs="Arial"/>
              </w:rPr>
            </w:pPr>
            <w:r w:rsidRPr="00A5616F">
              <w:rPr>
                <w:rFonts w:ascii="Foco" w:hAnsi="Foco" w:cs="Arial"/>
              </w:rPr>
              <w:t>The ability to use effective behaviour management strategies</w:t>
            </w:r>
          </w:p>
        </w:tc>
        <w:tc>
          <w:tcPr>
            <w:tcW w:w="1244" w:type="dxa"/>
            <w:tcBorders>
              <w:top w:val="single" w:sz="4" w:space="0" w:color="auto"/>
              <w:left w:val="single" w:sz="4" w:space="0" w:color="auto"/>
              <w:bottom w:val="single" w:sz="4" w:space="0" w:color="auto"/>
              <w:right w:val="single" w:sz="4" w:space="0" w:color="auto"/>
            </w:tcBorders>
            <w:vAlign w:val="center"/>
          </w:tcPr>
          <w:p w14:paraId="52192570" w14:textId="56BA5DD3"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29BE0AB0" w14:textId="77777777" w:rsidR="00A5616F" w:rsidRPr="00A5616F" w:rsidRDefault="00A5616F" w:rsidP="00551462">
            <w:pPr>
              <w:spacing w:after="0"/>
              <w:jc w:val="center"/>
              <w:rPr>
                <w:rFonts w:ascii="Foco" w:hAnsi="Foco" w:cs="Arial"/>
                <w:b/>
              </w:rPr>
            </w:pPr>
          </w:p>
        </w:tc>
      </w:tr>
      <w:tr w:rsidR="00A5616F" w:rsidRPr="00A5616F" w14:paraId="3490BFEB"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50C0BDC5" w14:textId="77777777" w:rsidR="00A5616F" w:rsidRPr="00A5616F" w:rsidRDefault="00A5616F" w:rsidP="00551462">
            <w:pPr>
              <w:spacing w:after="0"/>
              <w:rPr>
                <w:rFonts w:ascii="Foco" w:hAnsi="Foco" w:cs="Arial"/>
              </w:rPr>
            </w:pPr>
            <w:r w:rsidRPr="00A5616F">
              <w:rPr>
                <w:rFonts w:ascii="Foco" w:hAnsi="Foco" w:cs="Arial"/>
              </w:rPr>
              <w:t>Extensive of how to use assessment to inform planning for good teaching/learning</w:t>
            </w:r>
          </w:p>
        </w:tc>
        <w:tc>
          <w:tcPr>
            <w:tcW w:w="1244" w:type="dxa"/>
            <w:tcBorders>
              <w:top w:val="single" w:sz="4" w:space="0" w:color="auto"/>
              <w:left w:val="single" w:sz="4" w:space="0" w:color="auto"/>
              <w:bottom w:val="single" w:sz="4" w:space="0" w:color="auto"/>
              <w:right w:val="single" w:sz="4" w:space="0" w:color="auto"/>
            </w:tcBorders>
            <w:vAlign w:val="center"/>
          </w:tcPr>
          <w:p w14:paraId="0D3D1D64" w14:textId="1F31DB64"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7C9D2B3D" w14:textId="77777777" w:rsidR="00A5616F" w:rsidRPr="00A5616F" w:rsidRDefault="00A5616F" w:rsidP="00551462">
            <w:pPr>
              <w:spacing w:after="0"/>
              <w:jc w:val="center"/>
              <w:rPr>
                <w:rFonts w:ascii="Foco" w:hAnsi="Foco" w:cs="Arial"/>
                <w:b/>
              </w:rPr>
            </w:pPr>
          </w:p>
        </w:tc>
      </w:tr>
      <w:tr w:rsidR="00A5616F" w:rsidRPr="00A5616F" w14:paraId="6DA3D5DA"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301F5E7B" w14:textId="77777777" w:rsidR="00A5616F" w:rsidRPr="00A5616F" w:rsidRDefault="00A5616F" w:rsidP="00551462">
            <w:pPr>
              <w:spacing w:after="0"/>
              <w:rPr>
                <w:rFonts w:ascii="Foco" w:hAnsi="Foco" w:cs="Arial"/>
              </w:rPr>
            </w:pPr>
            <w:r w:rsidRPr="00A5616F">
              <w:rPr>
                <w:rFonts w:ascii="Foco" w:hAnsi="Foco" w:cs="Arial"/>
              </w:rPr>
              <w:t>An understanding of academic data at school, local and national level, and the ability to use it to identify and rectify underperformance</w:t>
            </w:r>
          </w:p>
        </w:tc>
        <w:tc>
          <w:tcPr>
            <w:tcW w:w="1244" w:type="dxa"/>
            <w:tcBorders>
              <w:top w:val="single" w:sz="4" w:space="0" w:color="auto"/>
              <w:left w:val="single" w:sz="4" w:space="0" w:color="auto"/>
              <w:bottom w:val="single" w:sz="4" w:space="0" w:color="auto"/>
              <w:right w:val="single" w:sz="4" w:space="0" w:color="auto"/>
            </w:tcBorders>
            <w:vAlign w:val="center"/>
          </w:tcPr>
          <w:p w14:paraId="3E7872CB" w14:textId="007B8F37"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2DD8B4FB" w14:textId="77777777" w:rsidR="00A5616F" w:rsidRPr="00A5616F" w:rsidRDefault="00A5616F" w:rsidP="00551462">
            <w:pPr>
              <w:spacing w:after="0"/>
              <w:jc w:val="center"/>
              <w:rPr>
                <w:rFonts w:ascii="Foco" w:hAnsi="Foco" w:cs="Arial"/>
                <w:b/>
              </w:rPr>
            </w:pPr>
          </w:p>
        </w:tc>
      </w:tr>
      <w:tr w:rsidR="00A5616F" w:rsidRPr="00A5616F" w14:paraId="28E5E607"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414FEFC6" w14:textId="77777777" w:rsidR="00A5616F" w:rsidRPr="00A5616F" w:rsidRDefault="00A5616F" w:rsidP="00551462">
            <w:pPr>
              <w:spacing w:after="0"/>
              <w:rPr>
                <w:rFonts w:ascii="Foco" w:hAnsi="Foco" w:cs="Arial"/>
              </w:rPr>
            </w:pPr>
            <w:r w:rsidRPr="00A5616F">
              <w:rPr>
                <w:rFonts w:ascii="Foco" w:hAnsi="Foco" w:cs="Arial"/>
              </w:rPr>
              <w:t>Ability to listen and effectively communicate and negotiate with a variety of audiences</w:t>
            </w:r>
          </w:p>
        </w:tc>
        <w:tc>
          <w:tcPr>
            <w:tcW w:w="1244" w:type="dxa"/>
            <w:tcBorders>
              <w:top w:val="single" w:sz="4" w:space="0" w:color="auto"/>
              <w:left w:val="single" w:sz="4" w:space="0" w:color="auto"/>
              <w:bottom w:val="single" w:sz="4" w:space="0" w:color="auto"/>
              <w:right w:val="single" w:sz="4" w:space="0" w:color="auto"/>
            </w:tcBorders>
            <w:vAlign w:val="center"/>
          </w:tcPr>
          <w:p w14:paraId="32AE6834" w14:textId="350E4BB8"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67E07498" w14:textId="77777777" w:rsidR="00A5616F" w:rsidRPr="00A5616F" w:rsidRDefault="00A5616F" w:rsidP="00551462">
            <w:pPr>
              <w:spacing w:after="0"/>
              <w:jc w:val="center"/>
              <w:rPr>
                <w:rFonts w:ascii="Foco" w:hAnsi="Foco" w:cs="Arial"/>
                <w:b/>
              </w:rPr>
            </w:pPr>
          </w:p>
        </w:tc>
      </w:tr>
      <w:tr w:rsidR="00A5616F" w:rsidRPr="00A5616F" w14:paraId="6C05634D"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16B66938" w14:textId="77777777" w:rsidR="00A5616F" w:rsidRPr="00A5616F" w:rsidRDefault="00A5616F" w:rsidP="00551462">
            <w:pPr>
              <w:spacing w:after="0"/>
              <w:rPr>
                <w:rFonts w:ascii="Foco" w:hAnsi="Foco" w:cs="Arial"/>
              </w:rPr>
            </w:pPr>
            <w:r w:rsidRPr="00A5616F">
              <w:rPr>
                <w:rFonts w:ascii="Foco" w:hAnsi="Foco" w:cs="Arial"/>
              </w:rPr>
              <w:t>Diplomatic, with the ability to develop and maintain effective relationships</w:t>
            </w:r>
          </w:p>
        </w:tc>
        <w:tc>
          <w:tcPr>
            <w:tcW w:w="1244" w:type="dxa"/>
            <w:tcBorders>
              <w:top w:val="single" w:sz="4" w:space="0" w:color="auto"/>
              <w:left w:val="single" w:sz="4" w:space="0" w:color="auto"/>
              <w:bottom w:val="single" w:sz="4" w:space="0" w:color="auto"/>
              <w:right w:val="single" w:sz="4" w:space="0" w:color="auto"/>
            </w:tcBorders>
            <w:vAlign w:val="center"/>
          </w:tcPr>
          <w:p w14:paraId="6EEF588A" w14:textId="730C2C59"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6F24A61C" w14:textId="77777777" w:rsidR="00A5616F" w:rsidRPr="00A5616F" w:rsidRDefault="00A5616F" w:rsidP="00551462">
            <w:pPr>
              <w:spacing w:after="0"/>
              <w:jc w:val="center"/>
              <w:rPr>
                <w:rFonts w:ascii="Foco" w:hAnsi="Foco" w:cs="Arial"/>
                <w:b/>
              </w:rPr>
            </w:pPr>
          </w:p>
        </w:tc>
      </w:tr>
      <w:tr w:rsidR="00A5616F" w:rsidRPr="00A5616F" w14:paraId="29450BFF"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25BF66CD" w14:textId="77777777" w:rsidR="00A5616F" w:rsidRPr="00A5616F" w:rsidRDefault="00A5616F" w:rsidP="00551462">
            <w:pPr>
              <w:spacing w:after="0"/>
              <w:rPr>
                <w:rFonts w:ascii="Foco" w:hAnsi="Foco" w:cs="Arial"/>
              </w:rPr>
            </w:pPr>
            <w:r w:rsidRPr="00A5616F">
              <w:rPr>
                <w:rFonts w:ascii="Foco" w:hAnsi="Foco" w:cs="Arial"/>
              </w:rPr>
              <w:t>Ability to act quickly and sensitively under pressure, and to manage own and others’ workloads appropriately</w:t>
            </w:r>
          </w:p>
        </w:tc>
        <w:tc>
          <w:tcPr>
            <w:tcW w:w="1244" w:type="dxa"/>
            <w:tcBorders>
              <w:top w:val="single" w:sz="4" w:space="0" w:color="auto"/>
              <w:left w:val="single" w:sz="4" w:space="0" w:color="auto"/>
              <w:bottom w:val="single" w:sz="4" w:space="0" w:color="auto"/>
              <w:right w:val="single" w:sz="4" w:space="0" w:color="auto"/>
            </w:tcBorders>
            <w:vAlign w:val="center"/>
          </w:tcPr>
          <w:p w14:paraId="3AD79A9E" w14:textId="18AAFF2D"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7C53788F" w14:textId="77777777" w:rsidR="00A5616F" w:rsidRPr="00A5616F" w:rsidRDefault="00A5616F" w:rsidP="00551462">
            <w:pPr>
              <w:spacing w:after="0"/>
              <w:jc w:val="center"/>
              <w:rPr>
                <w:rFonts w:ascii="Foco" w:hAnsi="Foco" w:cs="Arial"/>
                <w:b/>
              </w:rPr>
            </w:pPr>
          </w:p>
        </w:tc>
      </w:tr>
      <w:tr w:rsidR="00A5616F" w:rsidRPr="00A5616F" w14:paraId="1FD5F486"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58EA0DD3" w14:textId="77777777" w:rsidR="00A5616F" w:rsidRPr="00A5616F" w:rsidRDefault="00A5616F" w:rsidP="00551462">
            <w:pPr>
              <w:spacing w:after="0"/>
              <w:rPr>
                <w:rFonts w:ascii="Foco" w:hAnsi="Foco" w:cs="Arial"/>
              </w:rPr>
            </w:pPr>
            <w:r w:rsidRPr="00A5616F">
              <w:rPr>
                <w:rFonts w:ascii="Foco" w:hAnsi="Foco" w:cs="Arial"/>
              </w:rPr>
              <w:t>A team player with the ability to work collaboratively.</w:t>
            </w:r>
          </w:p>
        </w:tc>
        <w:tc>
          <w:tcPr>
            <w:tcW w:w="1244" w:type="dxa"/>
            <w:tcBorders>
              <w:top w:val="single" w:sz="4" w:space="0" w:color="auto"/>
              <w:left w:val="single" w:sz="4" w:space="0" w:color="auto"/>
              <w:bottom w:val="single" w:sz="4" w:space="0" w:color="auto"/>
              <w:right w:val="single" w:sz="4" w:space="0" w:color="auto"/>
            </w:tcBorders>
            <w:vAlign w:val="center"/>
          </w:tcPr>
          <w:p w14:paraId="26214FD7" w14:textId="37963639"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6700AC11" w14:textId="77777777" w:rsidR="00A5616F" w:rsidRPr="00A5616F" w:rsidRDefault="00A5616F" w:rsidP="00551462">
            <w:pPr>
              <w:spacing w:after="0"/>
              <w:jc w:val="center"/>
              <w:rPr>
                <w:rFonts w:ascii="Foco" w:hAnsi="Foco" w:cs="Arial"/>
                <w:b/>
              </w:rPr>
            </w:pPr>
          </w:p>
        </w:tc>
      </w:tr>
      <w:tr w:rsidR="00A5616F" w:rsidRPr="00A5616F" w14:paraId="33913C1B"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vAlign w:val="center"/>
          </w:tcPr>
          <w:p w14:paraId="6E12852E" w14:textId="77777777" w:rsidR="00A5616F" w:rsidRPr="00A5616F" w:rsidRDefault="00A5616F" w:rsidP="00551462">
            <w:pPr>
              <w:spacing w:after="0"/>
              <w:rPr>
                <w:rFonts w:ascii="Foco" w:hAnsi="Foco" w:cs="Arial"/>
              </w:rPr>
            </w:pPr>
            <w:r w:rsidRPr="00A5616F">
              <w:rPr>
                <w:rFonts w:ascii="Foco" w:hAnsi="Foco" w:cs="Arial"/>
              </w:rPr>
              <w:t>Knowledge and understanding current legal requirements, national policies and guidance on the safeguarding and promotion of the well-being of children and young people.</w:t>
            </w:r>
          </w:p>
        </w:tc>
        <w:tc>
          <w:tcPr>
            <w:tcW w:w="1244" w:type="dxa"/>
            <w:tcBorders>
              <w:top w:val="single" w:sz="4" w:space="0" w:color="auto"/>
              <w:left w:val="single" w:sz="4" w:space="0" w:color="auto"/>
              <w:bottom w:val="single" w:sz="4" w:space="0" w:color="auto"/>
              <w:right w:val="single" w:sz="4" w:space="0" w:color="auto"/>
            </w:tcBorders>
            <w:vAlign w:val="center"/>
          </w:tcPr>
          <w:p w14:paraId="578C2102" w14:textId="26D43F89"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vAlign w:val="center"/>
          </w:tcPr>
          <w:p w14:paraId="35DB27C3" w14:textId="77777777" w:rsidR="00A5616F" w:rsidRPr="00A5616F" w:rsidRDefault="00A5616F" w:rsidP="00551462">
            <w:pPr>
              <w:spacing w:after="0"/>
              <w:jc w:val="center"/>
              <w:rPr>
                <w:rFonts w:ascii="Foco" w:hAnsi="Foco" w:cs="Arial"/>
                <w:b/>
              </w:rPr>
            </w:pPr>
          </w:p>
        </w:tc>
      </w:tr>
    </w:tbl>
    <w:p w14:paraId="6C72C0C9" w14:textId="77777777" w:rsidR="00A5616F" w:rsidRPr="00A5616F" w:rsidRDefault="00A5616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211"/>
        <w:gridCol w:w="1220"/>
      </w:tblGrid>
      <w:tr w:rsidR="00A5616F" w:rsidRPr="00A5616F" w14:paraId="40181509" w14:textId="77777777" w:rsidTr="00EA2AEB">
        <w:trPr>
          <w:trHeight w:val="340"/>
        </w:trPr>
        <w:tc>
          <w:tcPr>
            <w:tcW w:w="7479" w:type="dxa"/>
            <w:vAlign w:val="center"/>
          </w:tcPr>
          <w:p w14:paraId="095ACBBF" w14:textId="77777777" w:rsidR="00A5616F" w:rsidRPr="00A5616F" w:rsidRDefault="00A5616F" w:rsidP="003E6A56">
            <w:pPr>
              <w:spacing w:after="0"/>
              <w:rPr>
                <w:rFonts w:ascii="Foco" w:hAnsi="Foco" w:cs="Arial"/>
                <w:b/>
              </w:rPr>
            </w:pPr>
            <w:r w:rsidRPr="00A5616F">
              <w:rPr>
                <w:rFonts w:ascii="Foco" w:hAnsi="Foco" w:cs="Arial"/>
                <w:b/>
              </w:rPr>
              <w:t>Personal attributes</w:t>
            </w:r>
          </w:p>
        </w:tc>
        <w:tc>
          <w:tcPr>
            <w:tcW w:w="1244" w:type="dxa"/>
            <w:vAlign w:val="center"/>
          </w:tcPr>
          <w:p w14:paraId="7B470113"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45" w:type="dxa"/>
            <w:vAlign w:val="center"/>
          </w:tcPr>
          <w:p w14:paraId="6E0139EC"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3683F2EA" w14:textId="77777777" w:rsidTr="00EA2AEB">
        <w:trPr>
          <w:trHeight w:val="340"/>
        </w:trPr>
        <w:tc>
          <w:tcPr>
            <w:tcW w:w="7479" w:type="dxa"/>
            <w:vAlign w:val="center"/>
          </w:tcPr>
          <w:p w14:paraId="76EBCF4F" w14:textId="77777777" w:rsidR="00A5616F" w:rsidRPr="00A5616F" w:rsidRDefault="00A5616F" w:rsidP="003E6A56">
            <w:pPr>
              <w:spacing w:after="0"/>
              <w:rPr>
                <w:rFonts w:ascii="Foco" w:hAnsi="Foco" w:cs="Arial"/>
              </w:rPr>
            </w:pPr>
            <w:r w:rsidRPr="00A5616F">
              <w:rPr>
                <w:rFonts w:ascii="Foco" w:hAnsi="Foco" w:cs="Arial"/>
              </w:rPr>
              <w:t>Always prepared to put the students’ needs first</w:t>
            </w:r>
          </w:p>
        </w:tc>
        <w:tc>
          <w:tcPr>
            <w:tcW w:w="1244" w:type="dxa"/>
            <w:vAlign w:val="center"/>
          </w:tcPr>
          <w:p w14:paraId="4F7D101F" w14:textId="764DEEEF" w:rsidR="00A5616F" w:rsidRPr="00A5616F" w:rsidRDefault="003E6A56" w:rsidP="003E6A56">
            <w:pPr>
              <w:spacing w:after="0"/>
              <w:jc w:val="center"/>
              <w:rPr>
                <w:rFonts w:ascii="Foco" w:hAnsi="Foco" w:cs="Arial"/>
                <w:b/>
              </w:rPr>
            </w:pPr>
            <w:r w:rsidRPr="00581B5A">
              <w:rPr>
                <w:rFonts w:ascii="Wingdings 2" w:hAnsi="Wingdings 2" w:cs="Arial"/>
                <w:sz w:val="28"/>
                <w:szCs w:val="27"/>
                <w:lang w:val="en-US"/>
              </w:rPr>
              <w:t></w:t>
            </w:r>
          </w:p>
        </w:tc>
        <w:tc>
          <w:tcPr>
            <w:tcW w:w="1245" w:type="dxa"/>
            <w:vAlign w:val="center"/>
          </w:tcPr>
          <w:p w14:paraId="0BE04A02" w14:textId="77777777" w:rsidR="00A5616F" w:rsidRPr="00A5616F" w:rsidRDefault="00A5616F" w:rsidP="003E6A56">
            <w:pPr>
              <w:spacing w:after="0"/>
              <w:jc w:val="center"/>
              <w:rPr>
                <w:rFonts w:ascii="Foco" w:hAnsi="Foco" w:cs="Arial"/>
                <w:b/>
              </w:rPr>
            </w:pPr>
          </w:p>
        </w:tc>
      </w:tr>
      <w:tr w:rsidR="00A5616F" w:rsidRPr="00A5616F" w14:paraId="389E8270" w14:textId="77777777" w:rsidTr="00EA2AEB">
        <w:trPr>
          <w:trHeight w:val="340"/>
        </w:trPr>
        <w:tc>
          <w:tcPr>
            <w:tcW w:w="7479" w:type="dxa"/>
            <w:vAlign w:val="center"/>
          </w:tcPr>
          <w:p w14:paraId="7F0AB9B8" w14:textId="77777777" w:rsidR="00A5616F" w:rsidRPr="00A5616F" w:rsidRDefault="00A5616F" w:rsidP="003E6A56">
            <w:pPr>
              <w:spacing w:after="0"/>
              <w:rPr>
                <w:rFonts w:ascii="Foco" w:hAnsi="Foco" w:cs="Arial"/>
              </w:rPr>
            </w:pPr>
            <w:r w:rsidRPr="00A5616F">
              <w:rPr>
                <w:rFonts w:ascii="Foco" w:hAnsi="Foco" w:cs="Arial"/>
              </w:rPr>
              <w:t>High expectations of students’ progress, outcomes and behaviour</w:t>
            </w:r>
          </w:p>
        </w:tc>
        <w:tc>
          <w:tcPr>
            <w:tcW w:w="1244" w:type="dxa"/>
            <w:vAlign w:val="center"/>
          </w:tcPr>
          <w:p w14:paraId="5983C952" w14:textId="0A7574D6" w:rsidR="00A5616F" w:rsidRPr="00A5616F" w:rsidRDefault="003E6A56" w:rsidP="003E6A56">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vAlign w:val="center"/>
          </w:tcPr>
          <w:p w14:paraId="2FCF23D6" w14:textId="77777777" w:rsidR="00A5616F" w:rsidRPr="00A5616F" w:rsidRDefault="00A5616F" w:rsidP="003E6A56">
            <w:pPr>
              <w:spacing w:after="0"/>
              <w:jc w:val="center"/>
              <w:rPr>
                <w:rFonts w:ascii="Foco" w:hAnsi="Foco" w:cs="Arial"/>
                <w:b/>
              </w:rPr>
            </w:pPr>
          </w:p>
        </w:tc>
      </w:tr>
      <w:tr w:rsidR="00A5616F" w:rsidRPr="00A5616F" w14:paraId="26D8140C" w14:textId="77777777" w:rsidTr="00EA2AEB">
        <w:trPr>
          <w:trHeight w:val="340"/>
        </w:trPr>
        <w:tc>
          <w:tcPr>
            <w:tcW w:w="7479" w:type="dxa"/>
            <w:vAlign w:val="center"/>
          </w:tcPr>
          <w:p w14:paraId="33FED748" w14:textId="77777777" w:rsidR="00A5616F" w:rsidRPr="00A5616F" w:rsidRDefault="00A5616F" w:rsidP="003E6A56">
            <w:pPr>
              <w:spacing w:after="0"/>
              <w:rPr>
                <w:rFonts w:ascii="Foco" w:hAnsi="Foco" w:cs="Arial"/>
              </w:rPr>
            </w:pPr>
            <w:r w:rsidRPr="00A5616F">
              <w:rPr>
                <w:rFonts w:ascii="Foco" w:hAnsi="Foco" w:cs="Arial"/>
              </w:rPr>
              <w:t>Responsibility for own professional development and be willing to partake in further development.</w:t>
            </w:r>
          </w:p>
        </w:tc>
        <w:tc>
          <w:tcPr>
            <w:tcW w:w="1244" w:type="dxa"/>
            <w:vAlign w:val="center"/>
          </w:tcPr>
          <w:p w14:paraId="5295C1C4" w14:textId="66F23E53" w:rsidR="00A5616F" w:rsidRPr="00A5616F" w:rsidRDefault="003E6A56" w:rsidP="003E6A56">
            <w:pPr>
              <w:autoSpaceDE w:val="0"/>
              <w:autoSpaceDN w:val="0"/>
              <w:adjustRightInd w:val="0"/>
              <w:spacing w:after="0"/>
              <w:jc w:val="center"/>
              <w:rPr>
                <w:rFonts w:ascii="Foco" w:hAnsi="Foco" w:cs="Arial"/>
                <w:sz w:val="17"/>
                <w:szCs w:val="17"/>
                <w:lang w:val="en-US"/>
              </w:rPr>
            </w:pPr>
            <w:r w:rsidRPr="00581B5A">
              <w:rPr>
                <w:rFonts w:ascii="Wingdings 2" w:hAnsi="Wingdings 2" w:cs="Arial"/>
                <w:sz w:val="28"/>
                <w:szCs w:val="27"/>
                <w:lang w:val="en-US"/>
              </w:rPr>
              <w:t></w:t>
            </w:r>
          </w:p>
        </w:tc>
        <w:tc>
          <w:tcPr>
            <w:tcW w:w="1245" w:type="dxa"/>
            <w:vAlign w:val="center"/>
          </w:tcPr>
          <w:p w14:paraId="56376986" w14:textId="77777777" w:rsidR="00A5616F" w:rsidRPr="00A5616F" w:rsidRDefault="00A5616F" w:rsidP="003E6A56">
            <w:pPr>
              <w:spacing w:after="0"/>
              <w:jc w:val="center"/>
              <w:rPr>
                <w:rFonts w:ascii="Foco" w:hAnsi="Foco" w:cs="Arial"/>
                <w:b/>
              </w:rPr>
            </w:pPr>
          </w:p>
        </w:tc>
      </w:tr>
      <w:tr w:rsidR="00A5616F" w:rsidRPr="00A5616F" w14:paraId="201CA4DD" w14:textId="77777777" w:rsidTr="00EA2AEB">
        <w:trPr>
          <w:trHeight w:val="340"/>
        </w:trPr>
        <w:tc>
          <w:tcPr>
            <w:tcW w:w="7479" w:type="dxa"/>
            <w:vAlign w:val="center"/>
          </w:tcPr>
          <w:p w14:paraId="4A85C615" w14:textId="77777777" w:rsidR="00A5616F" w:rsidRPr="00A5616F" w:rsidRDefault="00A5616F" w:rsidP="003E6A56">
            <w:pPr>
              <w:spacing w:after="0"/>
              <w:rPr>
                <w:rFonts w:ascii="Foco" w:hAnsi="Foco" w:cs="Arial"/>
              </w:rPr>
            </w:pPr>
            <w:r w:rsidRPr="00A5616F">
              <w:rPr>
                <w:rFonts w:ascii="Foco" w:hAnsi="Foco" w:cs="Arial"/>
              </w:rPr>
              <w:t>A team player with energy, commitment, enthusiasm and resilience.</w:t>
            </w:r>
          </w:p>
        </w:tc>
        <w:tc>
          <w:tcPr>
            <w:tcW w:w="1244" w:type="dxa"/>
          </w:tcPr>
          <w:p w14:paraId="090CF68A" w14:textId="62C97DF6"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vAlign w:val="center"/>
          </w:tcPr>
          <w:p w14:paraId="515AB69E" w14:textId="77777777" w:rsidR="00A5616F" w:rsidRPr="00A5616F" w:rsidRDefault="00A5616F" w:rsidP="003E6A56">
            <w:pPr>
              <w:spacing w:after="0"/>
              <w:jc w:val="center"/>
              <w:rPr>
                <w:rFonts w:ascii="Foco" w:hAnsi="Foco" w:cs="Arial"/>
                <w:b/>
              </w:rPr>
            </w:pPr>
          </w:p>
        </w:tc>
      </w:tr>
      <w:tr w:rsidR="00A5616F" w:rsidRPr="00A5616F" w14:paraId="3B2E8BA7" w14:textId="77777777" w:rsidTr="00EA2AEB">
        <w:trPr>
          <w:trHeight w:val="340"/>
        </w:trPr>
        <w:tc>
          <w:tcPr>
            <w:tcW w:w="7479" w:type="dxa"/>
            <w:vAlign w:val="center"/>
          </w:tcPr>
          <w:p w14:paraId="05ED877C" w14:textId="77777777" w:rsidR="00A5616F" w:rsidRPr="00A5616F" w:rsidRDefault="00A5616F" w:rsidP="003E6A56">
            <w:pPr>
              <w:spacing w:after="0"/>
              <w:rPr>
                <w:rFonts w:ascii="Foco" w:hAnsi="Foco" w:cs="Arial"/>
              </w:rPr>
            </w:pPr>
            <w:r w:rsidRPr="00A5616F">
              <w:rPr>
                <w:rFonts w:ascii="Foco" w:hAnsi="Foco" w:cs="Arial"/>
              </w:rPr>
              <w:t>A commitment to equality and diversity policies.</w:t>
            </w:r>
          </w:p>
        </w:tc>
        <w:tc>
          <w:tcPr>
            <w:tcW w:w="1244" w:type="dxa"/>
          </w:tcPr>
          <w:p w14:paraId="04734152" w14:textId="6C99C939"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vAlign w:val="center"/>
          </w:tcPr>
          <w:p w14:paraId="549D8CC7" w14:textId="77777777" w:rsidR="00A5616F" w:rsidRPr="00A5616F" w:rsidRDefault="00A5616F" w:rsidP="003E6A56">
            <w:pPr>
              <w:spacing w:after="0"/>
              <w:jc w:val="center"/>
              <w:rPr>
                <w:rFonts w:ascii="Foco" w:hAnsi="Foco" w:cs="Arial"/>
                <w:b/>
              </w:rPr>
            </w:pPr>
          </w:p>
        </w:tc>
      </w:tr>
      <w:tr w:rsidR="00A5616F" w:rsidRPr="00A5616F" w14:paraId="26DEAACD" w14:textId="77777777" w:rsidTr="00EA2AEB">
        <w:trPr>
          <w:trHeight w:val="340"/>
        </w:trPr>
        <w:tc>
          <w:tcPr>
            <w:tcW w:w="7479" w:type="dxa"/>
            <w:vAlign w:val="center"/>
          </w:tcPr>
          <w:p w14:paraId="03B06BF3" w14:textId="77777777" w:rsidR="00A5616F" w:rsidRPr="00A5616F" w:rsidRDefault="00A5616F" w:rsidP="003E6A56">
            <w:pPr>
              <w:spacing w:after="0"/>
              <w:rPr>
                <w:rFonts w:ascii="Foco" w:hAnsi="Foco" w:cs="Arial"/>
              </w:rPr>
            </w:pPr>
            <w:r w:rsidRPr="00A5616F">
              <w:rPr>
                <w:rFonts w:ascii="Foco" w:hAnsi="Foco" w:cs="Arial"/>
              </w:rPr>
              <w:t>A commitment to Health and Safety.</w:t>
            </w:r>
          </w:p>
        </w:tc>
        <w:tc>
          <w:tcPr>
            <w:tcW w:w="1244" w:type="dxa"/>
            <w:vAlign w:val="center"/>
          </w:tcPr>
          <w:p w14:paraId="2229FA6F" w14:textId="330547A1" w:rsidR="00A5616F" w:rsidRPr="00A5616F" w:rsidRDefault="003E6A56" w:rsidP="003E6A56">
            <w:pPr>
              <w:autoSpaceDE w:val="0"/>
              <w:autoSpaceDN w:val="0"/>
              <w:adjustRightInd w:val="0"/>
              <w:spacing w:after="0"/>
              <w:jc w:val="center"/>
              <w:rPr>
                <w:rFonts w:ascii="Foco" w:hAnsi="Foco" w:cs="Arial"/>
                <w:sz w:val="17"/>
                <w:szCs w:val="17"/>
                <w:lang w:val="en-US"/>
              </w:rPr>
            </w:pPr>
            <w:r w:rsidRPr="00581B5A">
              <w:rPr>
                <w:rFonts w:ascii="Wingdings 2" w:hAnsi="Wingdings 2" w:cs="Arial"/>
                <w:sz w:val="28"/>
                <w:szCs w:val="27"/>
                <w:lang w:val="en-US"/>
              </w:rPr>
              <w:t></w:t>
            </w:r>
          </w:p>
        </w:tc>
        <w:tc>
          <w:tcPr>
            <w:tcW w:w="1245" w:type="dxa"/>
            <w:vAlign w:val="center"/>
          </w:tcPr>
          <w:p w14:paraId="3F792DCB" w14:textId="77777777" w:rsidR="00A5616F" w:rsidRPr="00A5616F" w:rsidRDefault="00A5616F" w:rsidP="003E6A56">
            <w:pPr>
              <w:spacing w:after="0"/>
              <w:jc w:val="center"/>
              <w:rPr>
                <w:rFonts w:ascii="Foco" w:hAnsi="Foco" w:cs="Arial"/>
                <w:b/>
              </w:rPr>
            </w:pPr>
          </w:p>
        </w:tc>
      </w:tr>
      <w:tr w:rsidR="00A5616F" w:rsidRPr="00A5616F" w14:paraId="540B424E" w14:textId="77777777" w:rsidTr="00EA2AEB">
        <w:trPr>
          <w:trHeight w:val="340"/>
        </w:trPr>
        <w:tc>
          <w:tcPr>
            <w:tcW w:w="7479" w:type="dxa"/>
            <w:vAlign w:val="center"/>
          </w:tcPr>
          <w:p w14:paraId="474B3D15" w14:textId="77777777" w:rsidR="00A5616F" w:rsidRPr="00A5616F" w:rsidRDefault="00A5616F" w:rsidP="003E6A56">
            <w:pPr>
              <w:spacing w:after="0"/>
              <w:rPr>
                <w:rFonts w:ascii="Foco" w:hAnsi="Foco" w:cs="Arial"/>
              </w:rPr>
            </w:pPr>
            <w:r w:rsidRPr="00A5616F">
              <w:rPr>
                <w:rFonts w:ascii="Foco" w:hAnsi="Foco" w:cs="Arial"/>
              </w:rPr>
              <w:lastRenderedPageBreak/>
              <w:t>A commitment to child protection and safeguarding.</w:t>
            </w:r>
          </w:p>
        </w:tc>
        <w:tc>
          <w:tcPr>
            <w:tcW w:w="1244" w:type="dxa"/>
          </w:tcPr>
          <w:p w14:paraId="2C733AD4" w14:textId="0172FA9F"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vAlign w:val="center"/>
          </w:tcPr>
          <w:p w14:paraId="5BA49594" w14:textId="77777777" w:rsidR="00A5616F" w:rsidRPr="00A5616F" w:rsidRDefault="00A5616F" w:rsidP="003E6A56">
            <w:pPr>
              <w:spacing w:after="0"/>
              <w:jc w:val="center"/>
              <w:rPr>
                <w:rFonts w:ascii="Foco" w:hAnsi="Foco" w:cs="Arial"/>
                <w:b/>
              </w:rPr>
            </w:pPr>
          </w:p>
        </w:tc>
      </w:tr>
      <w:tr w:rsidR="00A5616F" w:rsidRPr="00A5616F" w14:paraId="052761CF" w14:textId="77777777" w:rsidTr="00EA2AEB">
        <w:trPr>
          <w:trHeight w:val="340"/>
        </w:trPr>
        <w:tc>
          <w:tcPr>
            <w:tcW w:w="7479" w:type="dxa"/>
            <w:vAlign w:val="center"/>
          </w:tcPr>
          <w:p w14:paraId="4EFB879F" w14:textId="77777777" w:rsidR="00A5616F" w:rsidRPr="00A5616F" w:rsidRDefault="00A5616F" w:rsidP="003E6A56">
            <w:pPr>
              <w:spacing w:after="0"/>
              <w:rPr>
                <w:rFonts w:ascii="Foco" w:hAnsi="Foco" w:cs="Arial"/>
              </w:rPr>
            </w:pPr>
            <w:r w:rsidRPr="00A5616F">
              <w:rPr>
                <w:rFonts w:ascii="Foco" w:hAnsi="Foco" w:cs="Arial"/>
              </w:rPr>
              <w:t>An understanding of child protection and safeguarding.</w:t>
            </w:r>
          </w:p>
        </w:tc>
        <w:tc>
          <w:tcPr>
            <w:tcW w:w="1244" w:type="dxa"/>
          </w:tcPr>
          <w:p w14:paraId="228EBE13" w14:textId="2F4B93D4"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vAlign w:val="center"/>
          </w:tcPr>
          <w:p w14:paraId="591E942D" w14:textId="77777777" w:rsidR="00A5616F" w:rsidRPr="00A5616F" w:rsidRDefault="00A5616F" w:rsidP="003E6A56">
            <w:pPr>
              <w:spacing w:after="0"/>
              <w:jc w:val="center"/>
              <w:rPr>
                <w:rFonts w:ascii="Foco" w:hAnsi="Foco" w:cs="Arial"/>
                <w:b/>
              </w:rPr>
            </w:pPr>
          </w:p>
        </w:tc>
      </w:tr>
    </w:tbl>
    <w:p w14:paraId="62E307BE" w14:textId="77777777" w:rsidR="00A5616F" w:rsidRPr="00A5616F" w:rsidRDefault="00A5616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211"/>
        <w:gridCol w:w="1220"/>
      </w:tblGrid>
      <w:tr w:rsidR="00A5616F" w:rsidRPr="00A5616F" w14:paraId="348186C8" w14:textId="77777777" w:rsidTr="003E6A56">
        <w:trPr>
          <w:trHeight w:val="340"/>
        </w:trPr>
        <w:tc>
          <w:tcPr>
            <w:tcW w:w="7479" w:type="dxa"/>
            <w:vAlign w:val="center"/>
          </w:tcPr>
          <w:p w14:paraId="3AACFAA3" w14:textId="77777777" w:rsidR="00A5616F" w:rsidRPr="00A5616F" w:rsidRDefault="00A5616F" w:rsidP="003E6A56">
            <w:pPr>
              <w:spacing w:after="0"/>
              <w:rPr>
                <w:rFonts w:ascii="Foco" w:hAnsi="Foco" w:cs="Arial"/>
                <w:b/>
              </w:rPr>
            </w:pPr>
            <w:r w:rsidRPr="00A5616F">
              <w:rPr>
                <w:rFonts w:ascii="Foco" w:hAnsi="Foco" w:cs="Arial"/>
                <w:b/>
              </w:rPr>
              <w:t>Special requirements</w:t>
            </w:r>
          </w:p>
        </w:tc>
        <w:tc>
          <w:tcPr>
            <w:tcW w:w="1244" w:type="dxa"/>
            <w:vAlign w:val="center"/>
          </w:tcPr>
          <w:p w14:paraId="1918074C"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45" w:type="dxa"/>
            <w:vAlign w:val="center"/>
          </w:tcPr>
          <w:p w14:paraId="49DCBE68"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6D98F601" w14:textId="77777777" w:rsidTr="003E6A56">
        <w:trPr>
          <w:trHeight w:val="340"/>
        </w:trPr>
        <w:tc>
          <w:tcPr>
            <w:tcW w:w="7479" w:type="dxa"/>
            <w:vAlign w:val="center"/>
          </w:tcPr>
          <w:p w14:paraId="681C68D1" w14:textId="77777777" w:rsidR="00A5616F" w:rsidRPr="00A5616F" w:rsidRDefault="00A5616F" w:rsidP="003E6A56">
            <w:pPr>
              <w:spacing w:after="0"/>
              <w:rPr>
                <w:rFonts w:ascii="Foco" w:hAnsi="Foco" w:cs="Arial"/>
              </w:rPr>
            </w:pPr>
            <w:r w:rsidRPr="00A5616F">
              <w:rPr>
                <w:rFonts w:ascii="Foco" w:hAnsi="Foco" w:cs="Arial"/>
              </w:rPr>
              <w:t>Right to work in the UK.</w:t>
            </w:r>
          </w:p>
        </w:tc>
        <w:tc>
          <w:tcPr>
            <w:tcW w:w="1244" w:type="dxa"/>
            <w:vAlign w:val="center"/>
          </w:tcPr>
          <w:p w14:paraId="24EE02AD" w14:textId="633CD1DA" w:rsidR="00A5616F" w:rsidRPr="00A5616F" w:rsidRDefault="003E6A56" w:rsidP="003E6A56">
            <w:pPr>
              <w:spacing w:after="0"/>
              <w:jc w:val="center"/>
              <w:rPr>
                <w:rFonts w:ascii="Foco" w:hAnsi="Foco" w:cs="Arial"/>
                <w:b/>
              </w:rPr>
            </w:pPr>
            <w:r w:rsidRPr="00581B5A">
              <w:rPr>
                <w:rFonts w:ascii="Wingdings 2" w:hAnsi="Wingdings 2" w:cs="Arial"/>
                <w:sz w:val="28"/>
                <w:szCs w:val="27"/>
                <w:lang w:val="en-US"/>
              </w:rPr>
              <w:t></w:t>
            </w:r>
          </w:p>
        </w:tc>
        <w:tc>
          <w:tcPr>
            <w:tcW w:w="1245" w:type="dxa"/>
            <w:vAlign w:val="center"/>
          </w:tcPr>
          <w:p w14:paraId="59E97E23" w14:textId="77777777" w:rsidR="00A5616F" w:rsidRPr="00A5616F" w:rsidRDefault="00A5616F" w:rsidP="003E6A56">
            <w:pPr>
              <w:spacing w:after="0"/>
              <w:jc w:val="center"/>
              <w:rPr>
                <w:rFonts w:ascii="Foco" w:hAnsi="Foco" w:cs="Arial"/>
                <w:b/>
              </w:rPr>
            </w:pPr>
          </w:p>
        </w:tc>
      </w:tr>
      <w:tr w:rsidR="00A5616F" w:rsidRPr="00A5616F" w14:paraId="0D5ADF04" w14:textId="77777777" w:rsidTr="003E6A56">
        <w:trPr>
          <w:trHeight w:val="340"/>
        </w:trPr>
        <w:tc>
          <w:tcPr>
            <w:tcW w:w="7479" w:type="dxa"/>
            <w:vAlign w:val="center"/>
          </w:tcPr>
          <w:p w14:paraId="202276C8" w14:textId="77777777" w:rsidR="00A5616F" w:rsidRPr="00A5616F" w:rsidRDefault="00A5616F" w:rsidP="003E6A56">
            <w:pPr>
              <w:spacing w:after="0"/>
              <w:rPr>
                <w:rFonts w:ascii="Foco" w:hAnsi="Foco" w:cs="Arial"/>
              </w:rPr>
            </w:pPr>
            <w:r w:rsidRPr="00A5616F">
              <w:rPr>
                <w:rFonts w:ascii="Foco" w:hAnsi="Foco" w:cs="Arial"/>
              </w:rPr>
              <w:t>Satisfactory enhanced DBS certificate.</w:t>
            </w:r>
          </w:p>
        </w:tc>
        <w:tc>
          <w:tcPr>
            <w:tcW w:w="1244" w:type="dxa"/>
            <w:vAlign w:val="center"/>
          </w:tcPr>
          <w:p w14:paraId="65339837" w14:textId="5E64FCA3" w:rsidR="00A5616F" w:rsidRPr="00A5616F" w:rsidRDefault="003E6A56" w:rsidP="003E6A56">
            <w:pPr>
              <w:autoSpaceDE w:val="0"/>
              <w:autoSpaceDN w:val="0"/>
              <w:adjustRightInd w:val="0"/>
              <w:spacing w:after="0"/>
              <w:jc w:val="center"/>
              <w:rPr>
                <w:rFonts w:ascii="Foco" w:hAnsi="Foco" w:cs="Arial"/>
                <w:sz w:val="17"/>
                <w:szCs w:val="17"/>
                <w:lang w:val="en-US"/>
              </w:rPr>
            </w:pPr>
            <w:r w:rsidRPr="00581B5A">
              <w:rPr>
                <w:rFonts w:ascii="Wingdings 2" w:hAnsi="Wingdings 2" w:cs="Arial"/>
                <w:sz w:val="28"/>
                <w:szCs w:val="27"/>
                <w:lang w:val="en-US"/>
              </w:rPr>
              <w:t></w:t>
            </w:r>
          </w:p>
        </w:tc>
        <w:tc>
          <w:tcPr>
            <w:tcW w:w="1245" w:type="dxa"/>
            <w:vAlign w:val="center"/>
          </w:tcPr>
          <w:p w14:paraId="076373B7" w14:textId="77777777" w:rsidR="00A5616F" w:rsidRPr="00A5616F" w:rsidRDefault="00A5616F" w:rsidP="003E6A56">
            <w:pPr>
              <w:spacing w:after="0"/>
              <w:jc w:val="center"/>
              <w:rPr>
                <w:rFonts w:ascii="Foco" w:hAnsi="Foco" w:cs="Arial"/>
                <w:b/>
              </w:rPr>
            </w:pPr>
          </w:p>
        </w:tc>
      </w:tr>
      <w:tr w:rsidR="00A5616F" w:rsidRPr="00A5616F" w14:paraId="2D01227A" w14:textId="77777777" w:rsidTr="003E6A56">
        <w:trPr>
          <w:trHeight w:val="340"/>
        </w:trPr>
        <w:tc>
          <w:tcPr>
            <w:tcW w:w="7479" w:type="dxa"/>
            <w:vAlign w:val="center"/>
          </w:tcPr>
          <w:p w14:paraId="722A6462" w14:textId="77777777" w:rsidR="00A5616F" w:rsidRPr="00A5616F" w:rsidRDefault="00A5616F" w:rsidP="003E6A56">
            <w:pPr>
              <w:spacing w:after="0"/>
              <w:rPr>
                <w:rFonts w:ascii="Foco" w:hAnsi="Foco" w:cs="Arial"/>
              </w:rPr>
            </w:pPr>
            <w:r w:rsidRPr="00A5616F">
              <w:rPr>
                <w:rFonts w:ascii="Foco" w:hAnsi="Foco" w:cs="Arial"/>
              </w:rPr>
              <w:t>Medical clearance.</w:t>
            </w:r>
          </w:p>
        </w:tc>
        <w:tc>
          <w:tcPr>
            <w:tcW w:w="1244" w:type="dxa"/>
          </w:tcPr>
          <w:p w14:paraId="5F59EBD3" w14:textId="08EBF00E"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vAlign w:val="center"/>
          </w:tcPr>
          <w:p w14:paraId="17B8F0F8" w14:textId="77777777" w:rsidR="00A5616F" w:rsidRPr="00A5616F" w:rsidRDefault="00A5616F" w:rsidP="003E6A56">
            <w:pPr>
              <w:spacing w:after="0"/>
              <w:jc w:val="center"/>
              <w:rPr>
                <w:rFonts w:ascii="Foco" w:hAnsi="Foco" w:cs="Arial"/>
                <w:b/>
              </w:rPr>
            </w:pPr>
          </w:p>
        </w:tc>
      </w:tr>
      <w:tr w:rsidR="00A5616F" w:rsidRPr="00A5616F" w14:paraId="2F30D8D8" w14:textId="77777777" w:rsidTr="003E6A56">
        <w:trPr>
          <w:trHeight w:val="340"/>
        </w:trPr>
        <w:tc>
          <w:tcPr>
            <w:tcW w:w="7479" w:type="dxa"/>
            <w:vAlign w:val="center"/>
          </w:tcPr>
          <w:p w14:paraId="1F9467A2" w14:textId="77777777" w:rsidR="00A5616F" w:rsidRPr="00A5616F" w:rsidRDefault="00A5616F" w:rsidP="003E6A56">
            <w:pPr>
              <w:spacing w:after="0"/>
              <w:rPr>
                <w:rFonts w:ascii="Foco" w:hAnsi="Foco" w:cs="Arial"/>
              </w:rPr>
            </w:pPr>
            <w:r w:rsidRPr="00A5616F">
              <w:rPr>
                <w:rFonts w:ascii="Foco" w:hAnsi="Foco" w:cs="Arial"/>
              </w:rPr>
              <w:t>2 satisfactory references.</w:t>
            </w:r>
          </w:p>
        </w:tc>
        <w:tc>
          <w:tcPr>
            <w:tcW w:w="1244" w:type="dxa"/>
          </w:tcPr>
          <w:p w14:paraId="1B586601" w14:textId="6028665D"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vAlign w:val="center"/>
          </w:tcPr>
          <w:p w14:paraId="294DF806" w14:textId="77777777" w:rsidR="00A5616F" w:rsidRPr="00A5616F" w:rsidRDefault="00A5616F" w:rsidP="003E6A56">
            <w:pPr>
              <w:spacing w:after="0"/>
              <w:jc w:val="center"/>
              <w:rPr>
                <w:rFonts w:ascii="Foco" w:hAnsi="Foco" w:cs="Arial"/>
                <w:b/>
              </w:rPr>
            </w:pPr>
          </w:p>
        </w:tc>
      </w:tr>
      <w:tr w:rsidR="00A5616F" w:rsidRPr="00A5616F" w14:paraId="1227EEEB" w14:textId="77777777" w:rsidTr="003E6A56">
        <w:trPr>
          <w:trHeight w:val="340"/>
        </w:trPr>
        <w:tc>
          <w:tcPr>
            <w:tcW w:w="7479" w:type="dxa"/>
            <w:vAlign w:val="center"/>
          </w:tcPr>
          <w:p w14:paraId="7FFBA810" w14:textId="4D470531" w:rsidR="00A5616F" w:rsidRPr="00A5616F" w:rsidRDefault="00A5616F" w:rsidP="003E6A56">
            <w:pPr>
              <w:spacing w:after="0"/>
              <w:rPr>
                <w:rFonts w:ascii="Foco" w:hAnsi="Foco" w:cs="Arial"/>
              </w:rPr>
            </w:pPr>
            <w:r w:rsidRPr="00A5616F">
              <w:rPr>
                <w:rFonts w:ascii="Foco" w:hAnsi="Foco" w:cs="Arial"/>
              </w:rPr>
              <w:t>Full UK driving license and access to a car during working hours.</w:t>
            </w:r>
          </w:p>
        </w:tc>
        <w:tc>
          <w:tcPr>
            <w:tcW w:w="1244" w:type="dxa"/>
            <w:vAlign w:val="center"/>
          </w:tcPr>
          <w:p w14:paraId="746B6698" w14:textId="77777777" w:rsidR="00A5616F" w:rsidRPr="00A5616F" w:rsidRDefault="00A5616F" w:rsidP="003E6A56">
            <w:pPr>
              <w:spacing w:after="0"/>
              <w:jc w:val="center"/>
              <w:rPr>
                <w:rFonts w:ascii="Foco" w:hAnsi="Foco" w:cs="Arial"/>
                <w:b/>
              </w:rPr>
            </w:pPr>
          </w:p>
        </w:tc>
        <w:tc>
          <w:tcPr>
            <w:tcW w:w="1245" w:type="dxa"/>
            <w:vAlign w:val="center"/>
          </w:tcPr>
          <w:p w14:paraId="574BCDED" w14:textId="1FB79052" w:rsidR="00A5616F" w:rsidRPr="00A5616F" w:rsidRDefault="003E6A56" w:rsidP="003E6A56">
            <w:pPr>
              <w:spacing w:after="0"/>
              <w:jc w:val="center"/>
              <w:rPr>
                <w:rFonts w:ascii="Foco" w:hAnsi="Foco" w:cs="Arial"/>
                <w:b/>
              </w:rPr>
            </w:pPr>
            <w:r w:rsidRPr="00581B5A">
              <w:rPr>
                <w:rFonts w:ascii="Wingdings 2" w:hAnsi="Wingdings 2" w:cs="Arial"/>
                <w:sz w:val="28"/>
                <w:szCs w:val="27"/>
                <w:lang w:val="en-US"/>
              </w:rPr>
              <w:t></w:t>
            </w:r>
          </w:p>
        </w:tc>
      </w:tr>
    </w:tbl>
    <w:p w14:paraId="21055D7A" w14:textId="77777777" w:rsidR="00A5616F" w:rsidRPr="00A5616F" w:rsidRDefault="00A5616F" w:rsidP="00A5616F">
      <w:pPr>
        <w:rPr>
          <w:rFonts w:ascii="Foco" w:hAnsi="Foco" w:cs="Arial"/>
          <w:b/>
        </w:rPr>
      </w:pPr>
    </w:p>
    <w:p w14:paraId="65DFDC52" w14:textId="77777777" w:rsidR="00A5616F" w:rsidRPr="00A5616F" w:rsidRDefault="00A5616F" w:rsidP="001D16AC">
      <w:pPr>
        <w:jc w:val="both"/>
        <w:rPr>
          <w:rFonts w:ascii="Foco" w:hAnsi="Foco" w:cs="Arial"/>
        </w:rPr>
      </w:pPr>
      <w:r w:rsidRPr="00A5616F">
        <w:rPr>
          <w:rFonts w:ascii="Foco" w:hAnsi="Foco" w:cs="Arial"/>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14:paraId="58142F2C" w14:textId="77777777" w:rsidR="00A5616F" w:rsidRPr="00A5616F" w:rsidRDefault="00A5616F" w:rsidP="00A5616F">
      <w:pPr>
        <w:rPr>
          <w:rFonts w:ascii="Foco" w:hAnsi="Foco" w:cs="Arial"/>
          <w:b/>
        </w:rPr>
      </w:pPr>
    </w:p>
    <w:p w14:paraId="7F5B564E" w14:textId="77777777" w:rsidR="0014778A" w:rsidRPr="00A5616F" w:rsidRDefault="0014778A" w:rsidP="002B4777">
      <w:pPr>
        <w:rPr>
          <w:rFonts w:ascii="Foco" w:hAnsi="Foco"/>
          <w:sz w:val="24"/>
          <w:szCs w:val="24"/>
        </w:rPr>
      </w:pPr>
    </w:p>
    <w:sectPr w:rsidR="0014778A" w:rsidRPr="00A56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co">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ED3435"/>
    <w:multiLevelType w:val="hybridMultilevel"/>
    <w:tmpl w:val="16703BF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4035E"/>
    <w:multiLevelType w:val="hybridMultilevel"/>
    <w:tmpl w:val="22F2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11513"/>
    <w:multiLevelType w:val="hybridMultilevel"/>
    <w:tmpl w:val="932A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263331"/>
    <w:multiLevelType w:val="hybridMultilevel"/>
    <w:tmpl w:val="19CAB0A2"/>
    <w:lvl w:ilvl="0" w:tplc="08090001">
      <w:start w:val="1"/>
      <w:numFmt w:val="bullet"/>
      <w:lvlText w:val=""/>
      <w:lvlJc w:val="left"/>
      <w:pPr>
        <w:ind w:left="-1014" w:hanging="360"/>
      </w:pPr>
      <w:rPr>
        <w:rFonts w:ascii="Symbol" w:hAnsi="Symbol" w:hint="default"/>
      </w:rPr>
    </w:lvl>
    <w:lvl w:ilvl="1" w:tplc="08090001">
      <w:start w:val="1"/>
      <w:numFmt w:val="bullet"/>
      <w:lvlText w:val=""/>
      <w:lvlJc w:val="left"/>
      <w:pPr>
        <w:ind w:left="-294" w:hanging="360"/>
      </w:pPr>
      <w:rPr>
        <w:rFonts w:ascii="Symbol" w:hAnsi="Symbol" w:hint="default"/>
      </w:rPr>
    </w:lvl>
    <w:lvl w:ilvl="2" w:tplc="08090001">
      <w:start w:val="1"/>
      <w:numFmt w:val="bullet"/>
      <w:lvlText w:val=""/>
      <w:lvlJc w:val="left"/>
      <w:pPr>
        <w:ind w:left="426" w:hanging="360"/>
      </w:pPr>
      <w:rPr>
        <w:rFonts w:ascii="Symbol" w:hAnsi="Symbol" w:hint="default"/>
      </w:rPr>
    </w:lvl>
    <w:lvl w:ilvl="3" w:tplc="08090001" w:tentative="1">
      <w:start w:val="1"/>
      <w:numFmt w:val="bullet"/>
      <w:lvlText w:val=""/>
      <w:lvlJc w:val="left"/>
      <w:pPr>
        <w:ind w:left="1146" w:hanging="360"/>
      </w:pPr>
      <w:rPr>
        <w:rFonts w:ascii="Symbol" w:hAnsi="Symbol" w:hint="default"/>
      </w:rPr>
    </w:lvl>
    <w:lvl w:ilvl="4" w:tplc="08090003" w:tentative="1">
      <w:start w:val="1"/>
      <w:numFmt w:val="bullet"/>
      <w:lvlText w:val="o"/>
      <w:lvlJc w:val="left"/>
      <w:pPr>
        <w:ind w:left="1866" w:hanging="360"/>
      </w:pPr>
      <w:rPr>
        <w:rFonts w:ascii="Courier New" w:hAnsi="Courier New" w:cs="Courier New" w:hint="default"/>
      </w:rPr>
    </w:lvl>
    <w:lvl w:ilvl="5" w:tplc="08090005" w:tentative="1">
      <w:start w:val="1"/>
      <w:numFmt w:val="bullet"/>
      <w:lvlText w:val=""/>
      <w:lvlJc w:val="left"/>
      <w:pPr>
        <w:ind w:left="2586" w:hanging="360"/>
      </w:pPr>
      <w:rPr>
        <w:rFonts w:ascii="Wingdings" w:hAnsi="Wingdings" w:hint="default"/>
      </w:rPr>
    </w:lvl>
    <w:lvl w:ilvl="6" w:tplc="08090001" w:tentative="1">
      <w:start w:val="1"/>
      <w:numFmt w:val="bullet"/>
      <w:lvlText w:val=""/>
      <w:lvlJc w:val="left"/>
      <w:pPr>
        <w:ind w:left="3306" w:hanging="360"/>
      </w:pPr>
      <w:rPr>
        <w:rFonts w:ascii="Symbol" w:hAnsi="Symbol" w:hint="default"/>
      </w:rPr>
    </w:lvl>
    <w:lvl w:ilvl="7" w:tplc="08090003" w:tentative="1">
      <w:start w:val="1"/>
      <w:numFmt w:val="bullet"/>
      <w:lvlText w:val="o"/>
      <w:lvlJc w:val="left"/>
      <w:pPr>
        <w:ind w:left="4026" w:hanging="360"/>
      </w:pPr>
      <w:rPr>
        <w:rFonts w:ascii="Courier New" w:hAnsi="Courier New" w:cs="Courier New" w:hint="default"/>
      </w:rPr>
    </w:lvl>
    <w:lvl w:ilvl="8" w:tplc="08090005" w:tentative="1">
      <w:start w:val="1"/>
      <w:numFmt w:val="bullet"/>
      <w:lvlText w:val=""/>
      <w:lvlJc w:val="left"/>
      <w:pPr>
        <w:ind w:left="4746" w:hanging="360"/>
      </w:pPr>
      <w:rPr>
        <w:rFonts w:ascii="Wingdings" w:hAnsi="Wingdings" w:hint="default"/>
      </w:rPr>
    </w:lvl>
  </w:abstractNum>
  <w:abstractNum w:abstractNumId="26"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946582">
    <w:abstractNumId w:val="13"/>
  </w:num>
  <w:num w:numId="2" w16cid:durableId="1483498600">
    <w:abstractNumId w:val="2"/>
  </w:num>
  <w:num w:numId="3" w16cid:durableId="1135175974">
    <w:abstractNumId w:val="24"/>
  </w:num>
  <w:num w:numId="4" w16cid:durableId="1551065295">
    <w:abstractNumId w:val="16"/>
  </w:num>
  <w:num w:numId="5" w16cid:durableId="211424323">
    <w:abstractNumId w:val="19"/>
  </w:num>
  <w:num w:numId="6" w16cid:durableId="1902011955">
    <w:abstractNumId w:val="3"/>
  </w:num>
  <w:num w:numId="7" w16cid:durableId="699014699">
    <w:abstractNumId w:val="4"/>
  </w:num>
  <w:num w:numId="8" w16cid:durableId="824128493">
    <w:abstractNumId w:val="29"/>
  </w:num>
  <w:num w:numId="9" w16cid:durableId="1157575818">
    <w:abstractNumId w:val="27"/>
  </w:num>
  <w:num w:numId="10" w16cid:durableId="1734236827">
    <w:abstractNumId w:val="23"/>
  </w:num>
  <w:num w:numId="11" w16cid:durableId="1550729797">
    <w:abstractNumId w:val="11"/>
  </w:num>
  <w:num w:numId="12" w16cid:durableId="1235746857">
    <w:abstractNumId w:val="10"/>
  </w:num>
  <w:num w:numId="13" w16cid:durableId="1687907388">
    <w:abstractNumId w:val="6"/>
  </w:num>
  <w:num w:numId="14" w16cid:durableId="1398935282">
    <w:abstractNumId w:val="20"/>
  </w:num>
  <w:num w:numId="15" w16cid:durableId="280695158">
    <w:abstractNumId w:val="12"/>
  </w:num>
  <w:num w:numId="16" w16cid:durableId="662395855">
    <w:abstractNumId w:val="17"/>
  </w:num>
  <w:num w:numId="17" w16cid:durableId="1223129856">
    <w:abstractNumId w:val="18"/>
  </w:num>
  <w:num w:numId="18" w16cid:durableId="1440683589">
    <w:abstractNumId w:val="1"/>
  </w:num>
  <w:num w:numId="19" w16cid:durableId="1196774861">
    <w:abstractNumId w:val="7"/>
  </w:num>
  <w:num w:numId="20" w16cid:durableId="1029137644">
    <w:abstractNumId w:val="28"/>
  </w:num>
  <w:num w:numId="21" w16cid:durableId="1187671260">
    <w:abstractNumId w:val="14"/>
  </w:num>
  <w:num w:numId="22" w16cid:durableId="1949459619">
    <w:abstractNumId w:val="0"/>
  </w:num>
  <w:num w:numId="23" w16cid:durableId="1496070193">
    <w:abstractNumId w:val="26"/>
  </w:num>
  <w:num w:numId="24" w16cid:durableId="1313560185">
    <w:abstractNumId w:val="9"/>
  </w:num>
  <w:num w:numId="25" w16cid:durableId="1195845515">
    <w:abstractNumId w:val="22"/>
  </w:num>
  <w:num w:numId="26" w16cid:durableId="653946630">
    <w:abstractNumId w:val="21"/>
  </w:num>
  <w:num w:numId="27" w16cid:durableId="182284820">
    <w:abstractNumId w:val="5"/>
  </w:num>
  <w:num w:numId="28" w16cid:durableId="1338116441">
    <w:abstractNumId w:val="25"/>
  </w:num>
  <w:num w:numId="29" w16cid:durableId="770704184">
    <w:abstractNumId w:val="8"/>
  </w:num>
  <w:num w:numId="30" w16cid:durableId="1147162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061876"/>
    <w:rsid w:val="00073899"/>
    <w:rsid w:val="000A53EA"/>
    <w:rsid w:val="001055FC"/>
    <w:rsid w:val="0014778A"/>
    <w:rsid w:val="001C6184"/>
    <w:rsid w:val="001D16AC"/>
    <w:rsid w:val="002B4777"/>
    <w:rsid w:val="002F0C76"/>
    <w:rsid w:val="003B112A"/>
    <w:rsid w:val="003C40E1"/>
    <w:rsid w:val="003E6A56"/>
    <w:rsid w:val="003F5237"/>
    <w:rsid w:val="00440587"/>
    <w:rsid w:val="00491E88"/>
    <w:rsid w:val="004F3144"/>
    <w:rsid w:val="00551462"/>
    <w:rsid w:val="0065381F"/>
    <w:rsid w:val="006805E5"/>
    <w:rsid w:val="006A3F15"/>
    <w:rsid w:val="006D5EE3"/>
    <w:rsid w:val="006F5BE5"/>
    <w:rsid w:val="0073756D"/>
    <w:rsid w:val="00737EBC"/>
    <w:rsid w:val="00862DA3"/>
    <w:rsid w:val="00931CF9"/>
    <w:rsid w:val="0095440E"/>
    <w:rsid w:val="00964CFB"/>
    <w:rsid w:val="009D7465"/>
    <w:rsid w:val="009E388B"/>
    <w:rsid w:val="00A21728"/>
    <w:rsid w:val="00A5616F"/>
    <w:rsid w:val="00AD030C"/>
    <w:rsid w:val="00AE0E27"/>
    <w:rsid w:val="00B049F8"/>
    <w:rsid w:val="00B42D48"/>
    <w:rsid w:val="00B44937"/>
    <w:rsid w:val="00BC2837"/>
    <w:rsid w:val="00BC47AE"/>
    <w:rsid w:val="00C078D6"/>
    <w:rsid w:val="00C27FF8"/>
    <w:rsid w:val="00C3241F"/>
    <w:rsid w:val="00C33AEF"/>
    <w:rsid w:val="00C4362C"/>
    <w:rsid w:val="00C575DF"/>
    <w:rsid w:val="00CE6284"/>
    <w:rsid w:val="00CF3E08"/>
    <w:rsid w:val="00D40B68"/>
    <w:rsid w:val="00D964FE"/>
    <w:rsid w:val="00DF0558"/>
    <w:rsid w:val="00E3435F"/>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4</cp:revision>
  <cp:lastPrinted>2022-01-24T14:31:00Z</cp:lastPrinted>
  <dcterms:created xsi:type="dcterms:W3CDTF">2026-02-26T15:47:00Z</dcterms:created>
  <dcterms:modified xsi:type="dcterms:W3CDTF">2026-03-10T12:52:00Z</dcterms:modified>
</cp:coreProperties>
</file>