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7.jpeg" ContentType="image/jpeg"/>
  <Override PartName="/word/media/image2.jpeg" ContentType="image/jpeg"/>
  <Override PartName="/word/media/image3.png" ContentType="image/png"/>
  <Override PartName="/word/media/image4.jpeg" ContentType="image/jpeg"/>
  <Override PartName="/word/media/image5.jpeg" ContentType="image/jpeg"/>
  <Override PartName="/word/media/image6.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cs="Arial"/>
          <w:b/>
          <w:b/>
          <w:bCs/>
          <w:sz w:val="24"/>
          <w:szCs w:val="24"/>
        </w:rPr>
      </w:pPr>
      <w:r>
        <w:rPr>
          <w:rFonts w:cs="Arial" w:ascii="Arial" w:hAnsi="Arial"/>
          <w:b/>
          <w:bCs/>
          <w:sz w:val="24"/>
          <w:szCs w:val="24"/>
        </w:rPr>
        <w:drawing>
          <wp:anchor behindDoc="1" distT="0" distB="0" distL="0" distR="0" simplePos="0" locked="0" layoutInCell="1" allowOverlap="1" relativeHeight="9">
            <wp:simplePos x="0" y="0"/>
            <wp:positionH relativeFrom="margin">
              <wp:align>center</wp:align>
            </wp:positionH>
            <wp:positionV relativeFrom="paragraph">
              <wp:posOffset>-157480</wp:posOffset>
            </wp:positionV>
            <wp:extent cx="1358265" cy="145161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0904" t="29531" r="24122" b="23005"/>
                    <a:stretch>
                      <a:fillRect/>
                    </a:stretch>
                  </pic:blipFill>
                  <pic:spPr bwMode="auto">
                    <a:xfrm>
                      <a:off x="0" y="0"/>
                      <a:ext cx="1358265" cy="1451610"/>
                    </a:xfrm>
                    <a:prstGeom prst="rect">
                      <a:avLst/>
                    </a:prstGeom>
                  </pic:spPr>
                </pic:pic>
              </a:graphicData>
            </a:graphic>
          </wp:anchor>
        </w:drawing>
      </w:r>
    </w:p>
    <w:p>
      <w:pPr>
        <w:pStyle w:val="Normal"/>
        <w:rPr>
          <w:rFonts w:ascii="Arial" w:hAnsi="Arial" w:cs="Arial"/>
          <w:b/>
          <w:b/>
          <w:bCs/>
          <w:sz w:val="24"/>
          <w:szCs w:val="24"/>
        </w:rPr>
      </w:pPr>
      <w:r>
        <w:rPr>
          <w:rFonts w:cs="Arial" w:ascii="Arial" w:hAnsi="Arial"/>
          <w:b/>
          <w:bCs/>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Spacing"/>
        <w:jc w:val="center"/>
        <w:rPr>
          <w:rFonts w:ascii="Arial" w:hAnsi="Arial" w:cs="Arial"/>
          <w:b/>
          <w:b/>
          <w:bCs/>
          <w:sz w:val="24"/>
          <w:szCs w:val="24"/>
        </w:rPr>
      </w:pPr>
      <w:r>
        <w:rPr>
          <w:rFonts w:cs="Arial" w:ascii="Arial" w:hAnsi="Arial"/>
          <w:b/>
          <w:bCs/>
          <w:sz w:val="24"/>
          <w:szCs w:val="24"/>
        </w:rPr>
      </w:r>
      <w:bookmarkStart w:id="0" w:name="_Hlk109728808"/>
      <w:bookmarkStart w:id="1" w:name="_Hlk109728808"/>
    </w:p>
    <w:p>
      <w:pPr>
        <w:pStyle w:val="NoSpacing"/>
        <w:jc w:val="center"/>
        <w:rPr>
          <w:rFonts w:ascii="Arial" w:hAnsi="Arial" w:cs="Arial"/>
          <w:b/>
          <w:b/>
          <w:bCs/>
          <w:sz w:val="36"/>
          <w:szCs w:val="24"/>
        </w:rPr>
      </w:pPr>
      <w:r>
        <w:rPr>
          <w:rFonts w:cs="Arial" w:ascii="Arial" w:hAnsi="Arial"/>
          <w:b/>
          <w:bCs/>
          <w:sz w:val="36"/>
          <w:szCs w:val="24"/>
        </w:rPr>
        <w:t xml:space="preserve">Green Fold Specialist School </w:t>
      </w:r>
    </w:p>
    <w:p>
      <w:pPr>
        <w:pStyle w:val="NoSpacing"/>
        <w:rPr>
          <w:rFonts w:ascii="Arial" w:hAnsi="Arial" w:cs="Arial"/>
          <w:b/>
          <w:b/>
          <w:bCs/>
          <w:i/>
          <w:i/>
          <w:sz w:val="24"/>
          <w:szCs w:val="24"/>
        </w:rPr>
      </w:pPr>
      <w:r>
        <w:rPr>
          <w:rFonts w:cs="Arial" w:ascii="Arial" w:hAnsi="Arial"/>
          <w:b/>
          <w:bCs/>
          <w:i/>
          <w:sz w:val="24"/>
          <w:szCs w:val="24"/>
        </w:rPr>
      </w:r>
    </w:p>
    <w:p>
      <w:pPr>
        <w:pStyle w:val="NoSpacing"/>
        <w:jc w:val="center"/>
        <w:rPr>
          <w:rFonts w:ascii="Arial" w:hAnsi="Arial" w:cs="Arial"/>
          <w:b/>
          <w:b/>
          <w:bCs/>
          <w:i/>
          <w:i/>
          <w:sz w:val="24"/>
          <w:szCs w:val="24"/>
        </w:rPr>
      </w:pPr>
      <w:r>
        <w:rPr>
          <w:rFonts w:cs="Arial" w:ascii="Arial" w:hAnsi="Arial"/>
          <w:b/>
          <w:bCs/>
          <w:i/>
          <w:sz w:val="24"/>
          <w:szCs w:val="24"/>
        </w:rPr>
        <w:t>An Orchards Federation Provision</w:t>
      </w:r>
    </w:p>
    <w:p>
      <w:pPr>
        <w:pStyle w:val="NoSpacing"/>
        <w:jc w:val="center"/>
        <w:rPr>
          <w:rFonts w:ascii="Arial" w:hAnsi="Arial" w:cs="Arial"/>
          <w:b/>
          <w:b/>
          <w:bCs/>
          <w:i/>
          <w:i/>
          <w:sz w:val="24"/>
          <w:szCs w:val="24"/>
        </w:rPr>
      </w:pPr>
      <w:r>
        <w:rPr>
          <w:rFonts w:cs="Arial" w:ascii="Arial" w:hAnsi="Arial"/>
          <w:b/>
          <w:bCs/>
          <w:i/>
          <w:sz w:val="24"/>
          <w:szCs w:val="24"/>
        </w:rPr>
      </w:r>
    </w:p>
    <w:p>
      <w:pPr>
        <w:pStyle w:val="NoSpacing"/>
        <w:jc w:val="center"/>
        <w:rPr>
          <w:rFonts w:ascii="Arial" w:hAnsi="Arial" w:cs="Arial"/>
          <w:b/>
          <w:b/>
          <w:bCs/>
          <w:sz w:val="56"/>
          <w:szCs w:val="24"/>
        </w:rPr>
      </w:pPr>
      <w:r>
        <w:rPr>
          <w:rFonts w:cs="Arial" w:ascii="Arial" w:hAnsi="Arial"/>
          <w:b/>
          <w:bCs/>
          <w:sz w:val="56"/>
          <w:szCs w:val="24"/>
        </w:rPr>
        <w:t>Class Teacher Vacancy</w:t>
      </w:r>
    </w:p>
    <w:p>
      <w:pPr>
        <w:pStyle w:val="NoSpacing"/>
        <w:jc w:val="center"/>
        <w:rPr>
          <w:rFonts w:ascii="Arial" w:hAnsi="Arial" w:cs="Arial"/>
          <w:b/>
          <w:b/>
          <w:bCs/>
          <w:sz w:val="56"/>
          <w:szCs w:val="24"/>
        </w:rPr>
      </w:pPr>
      <w:r>
        <w:rPr>
          <w:rFonts w:cs="Arial" w:ascii="Arial" w:hAnsi="Arial"/>
          <w:b/>
          <w:bCs/>
          <w:sz w:val="56"/>
          <w:szCs w:val="24"/>
        </w:rPr>
        <w:t xml:space="preserve">Key Information </w:t>
      </w:r>
    </w:p>
    <w:p>
      <w:pPr>
        <w:pStyle w:val="Normal"/>
        <w:keepNext w:val="true"/>
        <w:numPr>
          <w:ilvl w:val="0"/>
          <w:numId w:val="0"/>
        </w:numPr>
        <w:spacing w:lineRule="auto" w:line="240" w:before="240" w:after="60"/>
        <w:ind w:left="0" w:hanging="0"/>
        <w:jc w:val="center"/>
        <w:rPr/>
      </w:pPr>
      <w:r>
        <w:rPr>
          <w:rFonts w:eastAsia="Times New Roman" w:cs="Arial" w:ascii="Arial" w:hAnsi="Arial"/>
          <w:b/>
          <w:bCs/>
          <w:kern w:val="2"/>
          <w:sz w:val="24"/>
          <w:szCs w:val="24"/>
          <w:lang w:val="en-US"/>
        </w:rPr>
        <w:t xml:space="preserve">Salary range: </w:t>
      </w:r>
      <w:r>
        <w:rPr>
          <w:rFonts w:eastAsia="Times New Roman" w:cs="Arial" w:ascii="Arial" w:hAnsi="Arial"/>
          <w:bCs/>
          <w:kern w:val="2"/>
          <w:sz w:val="24"/>
          <w:szCs w:val="24"/>
          <w:lang w:val="en-US"/>
        </w:rPr>
        <w:t xml:space="preserve">T1 – T9 + 1 SEN Point  </w:t>
      </w:r>
      <w:r>
        <w:rPr>
          <w:rFonts w:eastAsia="Times New Roman" w:cs="Arial" w:ascii="Arial" w:hAnsi="Arial"/>
          <w:b/>
          <w:bCs/>
          <w:kern w:val="2"/>
          <w:sz w:val="24"/>
          <w:szCs w:val="24"/>
          <w:lang w:val="en-US"/>
        </w:rPr>
        <w:t xml:space="preserve">Start date: </w:t>
      </w:r>
      <w:r>
        <w:rPr>
          <w:rFonts w:eastAsia="Times New Roman" w:cs="Arial" w:ascii="Arial" w:hAnsi="Arial"/>
          <w:bCs/>
          <w:kern w:val="2"/>
          <w:sz w:val="24"/>
          <w:szCs w:val="24"/>
          <w:lang w:val="en-US"/>
        </w:rPr>
        <w:t xml:space="preserve">September 2026 </w:t>
      </w:r>
    </w:p>
    <w:p>
      <w:pPr>
        <w:pStyle w:val="Normal"/>
        <w:spacing w:lineRule="auto" w:line="240" w:before="0" w:after="0"/>
        <w:jc w:val="center"/>
        <w:rPr>
          <w:rFonts w:ascii="Arial" w:hAnsi="Arial" w:eastAsia="Arial" w:cs="Arial"/>
          <w:sz w:val="20"/>
          <w:szCs w:val="20"/>
          <w:lang w:val="en-US"/>
        </w:rPr>
      </w:pPr>
      <w:r>
        <w:rPr>
          <w:rFonts w:eastAsia="Arial" w:cs="Arial" w:ascii="Arial" w:hAnsi="Arial"/>
          <w:sz w:val="20"/>
          <w:szCs w:val="20"/>
          <w:lang w:val="en-US"/>
        </w:rPr>
        <w:t xml:space="preserve"> </w:t>
      </w:r>
    </w:p>
    <w:p>
      <w:pPr>
        <w:pStyle w:val="NoSpacing"/>
        <w:jc w:val="center"/>
        <w:rPr>
          <w:rFonts w:ascii="Arial" w:hAnsi="Arial" w:cs="Arial"/>
          <w:sz w:val="24"/>
          <w:szCs w:val="24"/>
        </w:rPr>
      </w:pPr>
      <w:r>
        <w:rPr>
          <w:rFonts w:cs="Arial" w:ascii="Arial" w:hAnsi="Arial"/>
          <w:sz w:val="24"/>
          <w:szCs w:val="24"/>
        </w:rPr>
      </w:r>
    </w:p>
    <w:p>
      <w:pPr>
        <w:pStyle w:val="NoSpacing"/>
        <w:jc w:val="center"/>
        <w:rPr>
          <w:rFonts w:ascii="Arial" w:hAnsi="Arial" w:cs="Arial"/>
          <w:sz w:val="24"/>
          <w:szCs w:val="24"/>
          <w:highlight w:val="white"/>
        </w:rPr>
      </w:pPr>
      <w:r>
        <w:rPr>
          <w:rFonts w:cs="Arial" w:ascii="Arial" w:hAnsi="Arial"/>
          <w:sz w:val="24"/>
          <w:szCs w:val="24"/>
        </w:rPr>
        <w:t xml:space="preserve">Telephone: 01204 335 883   Email: </w:t>
      </w:r>
      <w:hyperlink r:id="rId3">
        <w:r>
          <w:rPr>
            <w:rStyle w:val="InternetLink"/>
            <w:rFonts w:cs="Arial" w:ascii="Arial" w:hAnsi="Arial"/>
            <w:color w:val="auto"/>
            <w:sz w:val="24"/>
            <w:szCs w:val="24"/>
            <w:highlight w:val="white"/>
            <w:u w:val="none"/>
          </w:rPr>
          <w:t>office@theorchards.bolton.sch.uk</w:t>
        </w:r>
      </w:hyperlink>
    </w:p>
    <w:p>
      <w:pPr>
        <w:pStyle w:val="NoSpacing"/>
        <w:jc w:val="center"/>
        <w:rPr>
          <w:rFonts w:ascii="Arial" w:hAnsi="Arial" w:cs="Arial"/>
          <w:sz w:val="24"/>
          <w:szCs w:val="24"/>
          <w:highlight w:val="white"/>
        </w:rPr>
      </w:pPr>
      <w:r>
        <w:rPr>
          <w:rFonts w:cs="Arial" w:ascii="Arial" w:hAnsi="Arial"/>
          <w:sz w:val="24"/>
          <w:szCs w:val="24"/>
          <w:shd w:fill="FFFFFF" w:val="clear"/>
        </w:rPr>
      </w:r>
    </w:p>
    <w:p>
      <w:pPr>
        <w:pStyle w:val="NoSpacing"/>
        <w:jc w:val="center"/>
        <w:rPr/>
      </w:pPr>
      <w:r>
        <w:rPr>
          <w:rStyle w:val="InternetLink"/>
          <w:rFonts w:cs="Arial" w:ascii="Arial" w:hAnsi="Arial"/>
          <w:bCs/>
          <w:color w:val="auto"/>
          <w:sz w:val="24"/>
          <w:szCs w:val="24"/>
          <w:highlight w:val="white"/>
          <w:u w:val="none"/>
        </w:rPr>
        <w:t>www.greenfold.bolton.sch.uk</w:t>
      </w:r>
    </w:p>
    <w:p>
      <w:pPr>
        <w:pStyle w:val="NoSpacing"/>
        <w:jc w:val="center"/>
        <w:rPr>
          <w:rFonts w:ascii="Arial" w:hAnsi="Arial" w:cs="Arial"/>
          <w:bCs/>
          <w:sz w:val="24"/>
          <w:szCs w:val="24"/>
          <w:highlight w:val="white"/>
        </w:rPr>
      </w:pPr>
      <w:r>
        <w:rPr>
          <w:rFonts w:cs="Arial" w:ascii="Arial" w:hAnsi="Arial"/>
          <w:bCs/>
          <w:sz w:val="24"/>
          <w:szCs w:val="24"/>
          <w:shd w:fill="FFFFFF" w:val="clear"/>
        </w:rPr>
      </w:r>
    </w:p>
    <w:p>
      <w:pPr>
        <w:pStyle w:val="NoSpacing"/>
        <w:jc w:val="center"/>
        <w:rPr>
          <w:rFonts w:ascii="Arial" w:hAnsi="Arial" w:cs="Arial"/>
          <w:bCs/>
          <w:sz w:val="24"/>
          <w:szCs w:val="24"/>
          <w:highlight w:val="white"/>
        </w:rPr>
      </w:pPr>
      <w:r>
        <w:rPr>
          <w:rFonts w:cs="Arial" w:ascii="Arial" w:hAnsi="Arial"/>
          <w:bCs/>
          <w:sz w:val="24"/>
          <w:szCs w:val="24"/>
          <w:shd w:fill="FFFFFF" w:val="clear"/>
        </w:rPr>
      </w:r>
    </w:p>
    <w:p>
      <w:pPr>
        <w:pStyle w:val="Normal"/>
        <w:tabs>
          <w:tab w:val="clear" w:pos="720"/>
          <w:tab w:val="left" w:pos="2571" w:leader="none"/>
        </w:tabs>
        <w:rPr/>
      </w:pPr>
      <w:bookmarkStart w:id="2" w:name="_Hlk109728808"/>
      <w:r>
        <w:rPr/>
        <mc:AlternateContent>
          <mc:Choice Requires="wps">
            <w:drawing>
              <wp:inline distT="0" distB="0" distL="0" distR="0">
                <wp:extent cx="6120765" cy="19685"/>
                <wp:effectExtent l="0" t="0" r="0" b="0"/>
                <wp:docPr id="2" name=""/>
                <a:graphic xmlns:a="http://schemas.openxmlformats.org/drawingml/2006/main">
                  <a:graphicData uri="http://schemas.microsoft.com/office/word/2010/wordprocessingShape">
                    <wps:wsp>
                      <wps:cNvSpPr/>
                      <wps:spPr>
                        <a:xfrm>
                          <a:off x="0" y="0"/>
                          <a:ext cx="612000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81.85pt;height:1.45pt;mso-position-horizontal-relative:char">
                <w10:wrap type="none"/>
                <v:fill o:detectmouseclick="t" type="solid" color2="#5f5f5f"/>
                <v:stroke color="#3465a4" joinstyle="round" endcap="flat"/>
              </v:rect>
            </w:pict>
          </mc:Fallback>
        </mc:AlternateContent>
      </w:r>
      <w:bookmarkEnd w:id="2"/>
    </w:p>
    <w:p>
      <w:pPr>
        <w:pStyle w:val="NoSpacing"/>
        <w:jc w:val="center"/>
        <w:rPr>
          <w:rFonts w:ascii="Arial" w:hAnsi="Arial" w:cs="Arial"/>
          <w:b/>
          <w:b/>
          <w:bCs/>
          <w:sz w:val="24"/>
          <w:szCs w:val="24"/>
        </w:rPr>
      </w:pPr>
      <w:r>
        <w:rPr>
          <w:rFonts w:cs="Arial" w:ascii="Arial" w:hAnsi="Arial"/>
          <w:b/>
          <w:bCs/>
          <w:sz w:val="24"/>
          <w:szCs w:val="24"/>
        </w:rPr>
        <w:drawing>
          <wp:anchor behindDoc="0" distT="0" distB="0" distL="114935" distR="88265" simplePos="0" locked="0" layoutInCell="1" allowOverlap="1" relativeHeight="3">
            <wp:simplePos x="0" y="0"/>
            <wp:positionH relativeFrom="margin">
              <wp:align>center</wp:align>
            </wp:positionH>
            <wp:positionV relativeFrom="paragraph">
              <wp:posOffset>280035</wp:posOffset>
            </wp:positionV>
            <wp:extent cx="6196330" cy="1913890"/>
            <wp:effectExtent l="0" t="0" r="26670" b="26670"/>
            <wp:wrapSquare wrapText="bothSides"/>
            <wp:docPr id="3"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descr=""/>
                    <pic:cNvPicPr>
                      <a:picLocks noChangeAspect="1" noChangeArrowheads="1"/>
                    </pic:cNvPicPr>
                  </pic:nvPicPr>
                  <pic:blipFill>
                    <a:blip r:embed="rId4"/>
                    <a:stretch>
                      <a:fillRect/>
                    </a:stretch>
                  </pic:blipFill>
                  <pic:spPr bwMode="auto">
                    <a:xfrm>
                      <a:off x="0" y="0"/>
                      <a:ext cx="6196330" cy="1913890"/>
                    </a:xfrm>
                    <a:prstGeom prst="rect">
                      <a:avLst/>
                    </a:prstGeom>
                    <a:ln w="38100">
                      <a:solidFill>
                        <a:srgbClr val="FF0000"/>
                      </a:solidFill>
                    </a:ln>
                    <a:effectLst>
                      <a:outerShdw dist="37465" dir="2700000">
                        <a:srgbClr val="000000"/>
                      </a:outerShdw>
                    </a:effectLst>
                  </pic:spPr>
                </pic:pic>
              </a:graphicData>
            </a:graphic>
          </wp:anchor>
        </w:drawing>
      </w:r>
    </w:p>
    <w:p>
      <w:pPr>
        <w:pStyle w:val="NoSpacing"/>
        <w:rPr>
          <w:rFonts w:ascii="Arial" w:hAnsi="Arial" w:cs="Arial"/>
          <w:b/>
          <w:b/>
          <w:bCs/>
          <w:sz w:val="24"/>
          <w:szCs w:val="24"/>
        </w:rPr>
      </w:pPr>
      <w:r>
        <w:rPr>
          <w:rFonts w:cs="Arial" w:ascii="Arial" w:hAnsi="Arial"/>
          <w:b/>
          <w:bCs/>
          <w:sz w:val="24"/>
          <w:szCs w:val="24"/>
        </w:rPr>
      </w:r>
    </w:p>
    <w:p>
      <w:pPr>
        <w:pStyle w:val="Normal"/>
        <w:tabs>
          <w:tab w:val="clear" w:pos="720"/>
          <w:tab w:val="left" w:pos="2571" w:leader="none"/>
        </w:tabs>
        <w:rPr>
          <w:rFonts w:ascii="Arial" w:hAnsi="Arial" w:cs="Arial"/>
          <w:b/>
          <w:b/>
          <w:bCs/>
          <w:sz w:val="24"/>
          <w:szCs w:val="24"/>
        </w:rPr>
      </w:pPr>
      <w:r>
        <w:rPr>
          <w:rFonts w:cs="Arial" w:ascii="Arial" w:hAnsi="Arial"/>
          <w:b/>
          <w:bCs/>
          <w:sz w:val="24"/>
          <w:szCs w:val="24"/>
        </w:rPr>
        <w:drawing>
          <wp:anchor behindDoc="0" distT="0" distB="0" distL="0" distR="0" simplePos="0" locked="0" layoutInCell="1" allowOverlap="1" relativeHeight="4">
            <wp:simplePos x="0" y="0"/>
            <wp:positionH relativeFrom="margin">
              <wp:posOffset>-60960</wp:posOffset>
            </wp:positionH>
            <wp:positionV relativeFrom="paragraph">
              <wp:posOffset>222885</wp:posOffset>
            </wp:positionV>
            <wp:extent cx="2003425" cy="2003425"/>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5"/>
                    <a:srcRect l="-30" t="-30" r="-30" b="-30"/>
                    <a:stretch>
                      <a:fillRect/>
                    </a:stretch>
                  </pic:blipFill>
                  <pic:spPr bwMode="auto">
                    <a:xfrm>
                      <a:off x="0" y="0"/>
                      <a:ext cx="2003425" cy="2003425"/>
                    </a:xfrm>
                    <a:prstGeom prst="rect">
                      <a:avLst/>
                    </a:prstGeom>
                  </pic:spPr>
                </pic:pic>
              </a:graphicData>
            </a:graphic>
          </wp:anchor>
        </w:drawing>
        <w:drawing>
          <wp:anchor behindDoc="0" distT="0" distB="0" distL="0" distR="0" simplePos="0" locked="0" layoutInCell="1" allowOverlap="1" relativeHeight="5">
            <wp:simplePos x="0" y="0"/>
            <wp:positionH relativeFrom="rightMargin">
              <wp:posOffset>0</wp:posOffset>
            </wp:positionH>
            <wp:positionV relativeFrom="paragraph">
              <wp:posOffset>2540</wp:posOffset>
            </wp:positionV>
            <wp:extent cx="3855085" cy="1082675"/>
            <wp:effectExtent l="0" t="0" r="0" b="0"/>
            <wp:wrapNone/>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6"/>
                    <a:srcRect l="-11" t="-41" r="-11" b="-41"/>
                    <a:stretch>
                      <a:fillRect/>
                    </a:stretch>
                  </pic:blipFill>
                  <pic:spPr bwMode="auto">
                    <a:xfrm>
                      <a:off x="0" y="0"/>
                      <a:ext cx="3855085" cy="1082675"/>
                    </a:xfrm>
                    <a:prstGeom prst="rect">
                      <a:avLst/>
                    </a:prstGeom>
                  </pic:spPr>
                </pic:pic>
              </a:graphicData>
            </a:graphic>
          </wp:anchor>
        </w:drawing>
      </w:r>
    </w:p>
    <w:p>
      <w:pPr>
        <w:pStyle w:val="Normal"/>
        <w:tabs>
          <w:tab w:val="clear" w:pos="720"/>
          <w:tab w:val="left" w:pos="2571" w:leader="none"/>
        </w:tabs>
        <w:jc w:val="center"/>
        <w:rPr>
          <w:rFonts w:ascii="Arial" w:hAnsi="Arial" w:cs="Arial"/>
          <w:b/>
          <w:b/>
          <w:bCs/>
          <w:sz w:val="24"/>
          <w:szCs w:val="24"/>
        </w:rPr>
      </w:pPr>
      <w:r>
        <w:rPr>
          <w:rFonts w:cs="Arial" w:ascii="Arial" w:hAnsi="Arial"/>
          <w:b/>
          <w:bCs/>
          <w:sz w:val="24"/>
          <w:szCs w:val="24"/>
        </w:rPr>
      </w:r>
    </w:p>
    <w:p>
      <w:pPr>
        <w:pStyle w:val="NoSpacing"/>
        <w:jc w:val="center"/>
        <w:rPr>
          <w:rFonts w:ascii="Arial" w:hAnsi="Arial" w:cs="Arial"/>
          <w:b/>
          <w:b/>
          <w:bCs/>
          <w:i/>
          <w:i/>
          <w:iCs/>
          <w:sz w:val="24"/>
          <w:szCs w:val="24"/>
        </w:rPr>
      </w:pPr>
      <w:r>
        <w:rPr>
          <w:rFonts w:cs="Arial" w:ascii="Arial" w:hAnsi="Arial"/>
          <w:b/>
          <w:bCs/>
          <w:i/>
          <w:iCs/>
          <w:sz w:val="24"/>
          <w:szCs w:val="24"/>
        </w:rPr>
      </w:r>
    </w:p>
    <w:p>
      <w:pPr>
        <w:pStyle w:val="NoSpacing"/>
        <w:jc w:val="both"/>
        <w:rPr>
          <w:rFonts w:ascii="Arial" w:hAnsi="Arial" w:cs="Arial"/>
          <w:i/>
          <w:i/>
          <w:iCs/>
          <w:sz w:val="24"/>
          <w:szCs w:val="24"/>
        </w:rPr>
      </w:pPr>
      <w:r>
        <w:rPr>
          <w:rFonts w:cs="Arial" w:ascii="Arial" w:hAnsi="Arial"/>
          <w:i/>
          <w:iCs/>
          <w:sz w:val="24"/>
          <w:szCs w:val="24"/>
        </w:rPr>
      </w:r>
    </w:p>
    <w:p>
      <w:pPr>
        <w:pStyle w:val="NoSpacing"/>
        <w:rPr>
          <w:rFonts w:ascii="Arial" w:hAnsi="Arial" w:cs="Arial"/>
          <w:b/>
          <w:b/>
          <w:bCs/>
          <w:i/>
          <w:i/>
          <w:iCs/>
          <w:sz w:val="24"/>
          <w:szCs w:val="24"/>
        </w:rPr>
      </w:pPr>
      <w:r>
        <w:rPr>
          <w:rFonts w:cs="Arial" w:ascii="Arial" w:hAnsi="Arial"/>
          <w:b/>
          <w:bCs/>
          <w:i/>
          <w:iCs/>
          <w:sz w:val="24"/>
          <w:szCs w:val="24"/>
        </w:rPr>
      </w:r>
    </w:p>
    <w:p>
      <w:pPr>
        <w:pStyle w:val="NoSpacing"/>
        <w:rPr>
          <w:rFonts w:ascii="Arial" w:hAnsi="Arial" w:cs="Arial"/>
          <w:b/>
          <w:b/>
          <w:bCs/>
          <w:sz w:val="24"/>
          <w:szCs w:val="24"/>
        </w:rPr>
      </w:pPr>
      <w:r>
        <w:rPr>
          <w:rFonts w:cs="Arial" w:ascii="Arial" w:hAnsi="Arial"/>
          <w:b/>
          <w:bCs/>
          <w:sz w:val="24"/>
          <w:szCs w:val="24"/>
        </w:rPr>
        <w:drawing>
          <wp:anchor behindDoc="0" distT="0" distB="0" distL="0" distR="0" simplePos="0" locked="0" layoutInCell="1" allowOverlap="1" relativeHeight="6">
            <wp:simplePos x="0" y="0"/>
            <wp:positionH relativeFrom="margin">
              <wp:posOffset>2359660</wp:posOffset>
            </wp:positionH>
            <wp:positionV relativeFrom="paragraph">
              <wp:posOffset>13970</wp:posOffset>
            </wp:positionV>
            <wp:extent cx="3739515" cy="1251585"/>
            <wp:effectExtent l="0" t="0" r="0" b="0"/>
            <wp:wrapNone/>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7"/>
                    <a:srcRect l="-4" t="-12" r="-4" b="-12"/>
                    <a:stretch>
                      <a:fillRect/>
                    </a:stretch>
                  </pic:blipFill>
                  <pic:spPr bwMode="auto">
                    <a:xfrm>
                      <a:off x="0" y="0"/>
                      <a:ext cx="3739515" cy="1251585"/>
                    </a:xfrm>
                    <a:prstGeom prst="rect">
                      <a:avLst/>
                    </a:prstGeom>
                  </pic:spPr>
                </pic:pic>
              </a:graphicData>
            </a:graphic>
          </wp:anchor>
        </w:drawing>
      </w:r>
    </w:p>
    <w:p>
      <w:pPr>
        <w:pStyle w:val="Heading1"/>
        <w:ind w:left="360" w:right="0" w:hanging="0"/>
        <w:jc w:val="center"/>
        <w:rPr>
          <w:rFonts w:ascii="Arial" w:hAnsi="Arial" w:cs="Arial"/>
          <w:b/>
          <w:b/>
          <w:bCs/>
          <w:color w:val="auto"/>
          <w:sz w:val="40"/>
          <w:szCs w:val="24"/>
        </w:rPr>
      </w:pPr>
      <w:r>
        <w:rPr>
          <w:rFonts w:cs="Arial" w:ascii="Arial" w:hAnsi="Arial"/>
          <w:b/>
          <w:bCs/>
          <w:color w:val="auto"/>
          <w:sz w:val="40"/>
          <w:szCs w:val="24"/>
        </w:rPr>
      </w:r>
    </w:p>
    <w:p>
      <w:pPr>
        <w:pStyle w:val="Normal"/>
        <w:rPr>
          <w:rFonts w:ascii="Arial" w:hAnsi="Arial" w:cs="Arial"/>
          <w:b/>
          <w:b/>
          <w:color w:val="auto"/>
          <w:sz w:val="40"/>
          <w:szCs w:val="24"/>
        </w:rPr>
      </w:pPr>
      <w:r>
        <w:rPr>
          <w:rFonts w:cs="Arial" w:ascii="Arial" w:hAnsi="Arial"/>
          <w:b/>
          <w:color w:val="auto"/>
          <w:sz w:val="40"/>
          <w:szCs w:val="24"/>
        </w:rPr>
      </w:r>
    </w:p>
    <w:p>
      <w:pPr>
        <w:pStyle w:val="Normal"/>
        <w:rPr/>
      </w:pPr>
      <w:r>
        <w:rPr/>
      </w:r>
    </w:p>
    <w:p>
      <w:pPr>
        <w:pStyle w:val="NoSpacing"/>
        <w:rPr>
          <w:rFonts w:ascii="Arial" w:hAnsi="Arial" w:cs="Arial"/>
          <w:sz w:val="24"/>
          <w:szCs w:val="24"/>
        </w:rPr>
      </w:pPr>
      <w:r>
        <w:rPr>
          <w:rFonts w:cs="Arial" w:ascii="Arial" w:hAnsi="Arial"/>
          <w:sz w:val="24"/>
          <w:szCs w:val="24"/>
        </w:rPr>
        <w:drawing>
          <wp:anchor behindDoc="1" distT="0" distB="0" distL="0" distR="0" simplePos="0" locked="0" layoutInCell="1" allowOverlap="1" relativeHeight="10">
            <wp:simplePos x="0" y="0"/>
            <wp:positionH relativeFrom="margin">
              <wp:align>center</wp:align>
            </wp:positionH>
            <wp:positionV relativeFrom="paragraph">
              <wp:posOffset>-213995</wp:posOffset>
            </wp:positionV>
            <wp:extent cx="1358265" cy="1451610"/>
            <wp:effectExtent l="0" t="0" r="0" b="0"/>
            <wp:wrapNone/>
            <wp:docPr id="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8"/>
                    <a:srcRect l="50904" t="29531" r="24122" b="23005"/>
                    <a:stretch>
                      <a:fillRect/>
                    </a:stretch>
                  </pic:blipFill>
                  <pic:spPr bwMode="auto">
                    <a:xfrm>
                      <a:off x="0" y="0"/>
                      <a:ext cx="1358265" cy="1451610"/>
                    </a:xfrm>
                    <a:prstGeom prst="rect">
                      <a:avLst/>
                    </a:prstGeom>
                  </pic:spPr>
                </pic:pic>
              </a:graphicData>
            </a:graphic>
          </wp:anchor>
        </w:drawing>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r>
    </w:p>
    <w:p>
      <w:pPr>
        <w:pStyle w:val="NoSpacing"/>
        <w:jc w:val="center"/>
        <w:rPr>
          <w:rFonts w:ascii="Arial" w:hAnsi="Arial" w:cs="Arial"/>
          <w:b/>
          <w:b/>
          <w:sz w:val="24"/>
          <w:szCs w:val="24"/>
        </w:rPr>
      </w:pPr>
      <w:r>
        <w:rPr>
          <w:rFonts w:cs="Arial" w:ascii="Arial" w:hAnsi="Arial"/>
          <w:b/>
          <w:sz w:val="24"/>
          <w:szCs w:val="24"/>
        </w:rPr>
        <w:t>Welcome to Green Fold School!</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Dear Applicants,</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As Headteacher, it is my privilege to provide a key over view to Green Fold School – a super special school for super special children in the heart of Bolton. Due to expansion we are currently seeking to appoint additional permanent teachers to join our team.</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Green Fold is a maintained primary special school that provides the highest quality of education for 175 children aged 4-11 with a wide variety of highly complex needs including PMLD, SLD and Autism with a range of associated communication, interaction, social, sensory and learning differences.</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Our team consists of over 130 school-based practitioners in education, health and care who work tirelessly to ensure that we offer the best holistic education and care to our students and support to their families and the wider community.</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Our school is part of The Orchards Federation, a group of three schools working closely together for the benefit of all our pupils, the other members of the Federation are The Orchards Nursery School and Cherry Tree Primary School.</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Green Fold is located across 4 sites in Bolton each with specific enabling learning environments closely matched to our learners needs.</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In 2025/26 our educational offer is organised in the following way:</w:t>
      </w:r>
    </w:p>
    <w:p>
      <w:pPr>
        <w:pStyle w:val="NoSpacing"/>
        <w:rPr>
          <w:rFonts w:ascii="Arial" w:hAnsi="Arial" w:cs="Arial"/>
          <w:sz w:val="24"/>
          <w:szCs w:val="24"/>
        </w:rPr>
      </w:pPr>
      <w:r>
        <w:rPr>
          <w:rFonts w:cs="Arial" w:ascii="Arial" w:hAnsi="Arial"/>
          <w:sz w:val="24"/>
          <w:szCs w:val="24"/>
        </w:rPr>
      </w:r>
    </w:p>
    <w:p>
      <w:pPr>
        <w:pStyle w:val="NoSpacing"/>
        <w:numPr>
          <w:ilvl w:val="0"/>
          <w:numId w:val="2"/>
        </w:numPr>
        <w:rPr>
          <w:rFonts w:ascii="Arial" w:hAnsi="Arial" w:cs="Arial"/>
          <w:sz w:val="24"/>
          <w:szCs w:val="24"/>
        </w:rPr>
      </w:pPr>
      <w:r>
        <w:rPr>
          <w:rFonts w:cs="Arial" w:ascii="Arial" w:hAnsi="Arial"/>
          <w:sz w:val="24"/>
          <w:szCs w:val="24"/>
        </w:rPr>
        <w:t xml:space="preserve">The Seedlings provision in Daubhill is the home to our Early Years team, a bespoke provision meeting the needs of our children as they enjoy a bright start on their journey with us. </w:t>
      </w:r>
    </w:p>
    <w:p>
      <w:pPr>
        <w:pStyle w:val="NoSpacing"/>
        <w:numPr>
          <w:ilvl w:val="0"/>
          <w:numId w:val="2"/>
        </w:numPr>
        <w:rPr>
          <w:rFonts w:ascii="Arial" w:hAnsi="Arial" w:cs="Arial"/>
          <w:sz w:val="24"/>
          <w:szCs w:val="24"/>
        </w:rPr>
      </w:pPr>
      <w:r>
        <w:rPr>
          <w:rFonts w:cs="Arial" w:ascii="Arial" w:hAnsi="Arial"/>
          <w:sz w:val="24"/>
          <w:szCs w:val="24"/>
        </w:rPr>
        <w:t xml:space="preserve">Our Saplings provision on Lever Edge Lane caters for autistic children in Key Stage 1 and Lower Key Stage 2 </w:t>
      </w:r>
    </w:p>
    <w:p>
      <w:pPr>
        <w:pStyle w:val="NoSpacing"/>
        <w:numPr>
          <w:ilvl w:val="0"/>
          <w:numId w:val="2"/>
        </w:numPr>
        <w:rPr>
          <w:rFonts w:ascii="Arial" w:hAnsi="Arial" w:cs="Arial"/>
          <w:sz w:val="24"/>
          <w:szCs w:val="24"/>
        </w:rPr>
      </w:pPr>
      <w:r>
        <w:rPr>
          <w:rFonts w:cs="Arial" w:ascii="Arial" w:hAnsi="Arial"/>
          <w:sz w:val="24"/>
          <w:szCs w:val="24"/>
        </w:rPr>
        <w:t>The Orchards Upper Site in Farnworth provides for children with SLD and PMLD and includes resources such as our hydro pool and full tracking hoists into the classrooms for our PMLD learners who require this support.</w:t>
      </w:r>
    </w:p>
    <w:p>
      <w:pPr>
        <w:pStyle w:val="NoSpacing"/>
        <w:numPr>
          <w:ilvl w:val="0"/>
          <w:numId w:val="2"/>
        </w:numPr>
        <w:rPr>
          <w:rFonts w:ascii="Arial" w:hAnsi="Arial" w:cs="Arial"/>
          <w:sz w:val="24"/>
          <w:szCs w:val="24"/>
        </w:rPr>
      </w:pPr>
      <w:r>
        <w:rPr>
          <w:rFonts w:cs="Arial" w:ascii="Arial" w:hAnsi="Arial"/>
          <w:sz w:val="24"/>
          <w:szCs w:val="24"/>
        </w:rPr>
        <w:t xml:space="preserve">At the Orchards Lower Site in Farnworth our provision is focussed upon our learners with autism in Key Stage 2. </w:t>
      </w:r>
    </w:p>
    <w:p>
      <w:pPr>
        <w:pStyle w:val="NoSpacing"/>
        <w:rPr>
          <w:rFonts w:ascii="Arial" w:hAnsi="Arial" w:cs="Arial"/>
          <w:sz w:val="24"/>
          <w:szCs w:val="24"/>
        </w:rPr>
      </w:pPr>
      <w:r>
        <w:rPr>
          <w:rFonts w:cs="Arial" w:ascii="Arial" w:hAnsi="Arial"/>
          <w:sz w:val="24"/>
          <w:szCs w:val="24"/>
        </w:rPr>
      </w:r>
    </w:p>
    <w:p>
      <w:pPr>
        <w:pStyle w:val="NoSpacing"/>
        <w:rPr/>
      </w:pPr>
      <w:r>
        <w:rPr>
          <w:rFonts w:cs="Arial" w:ascii="Arial" w:hAnsi="Arial"/>
          <w:sz w:val="24"/>
          <w:szCs w:val="24"/>
        </w:rPr>
        <w:t>Each of our buildings have excellent facilities and all are equipped with new high specification sensory</w:t>
      </w:r>
      <w:bookmarkStart w:id="3" w:name="_GoBack"/>
      <w:bookmarkEnd w:id="3"/>
      <w:r>
        <w:rPr>
          <w:rFonts w:cs="Arial" w:ascii="Arial" w:hAnsi="Arial"/>
          <w:sz w:val="24"/>
          <w:szCs w:val="24"/>
        </w:rPr>
        <w:t xml:space="preserve"> rooms and other specialist spaces.</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 xml:space="preserve">We are proud to be recognised as outstanding practitioners in PMLD and complex needs education and are additionally the Autism Education Trust providers for Bolton - we ensure our children are always at the forefront of evidence-based learning. </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 xml:space="preserve">Green Fold is a place where each pupil is allowed to express themselves as individuals and learn in a style that best meets their needs. </w:t>
      </w:r>
    </w:p>
    <w:p>
      <w:pPr>
        <w:pStyle w:val="NoSpacing"/>
        <w:rPr>
          <w:rFonts w:ascii="Arial" w:hAnsi="Arial" w:cs="Arial"/>
          <w:sz w:val="24"/>
          <w:szCs w:val="24"/>
        </w:rPr>
      </w:pPr>
      <w:r>
        <w:rPr>
          <w:rFonts w:cs="Arial" w:ascii="Arial" w:hAnsi="Arial"/>
          <w:sz w:val="24"/>
          <w:szCs w:val="24"/>
        </w:rPr>
      </w:r>
    </w:p>
    <w:p>
      <w:pPr>
        <w:pStyle w:val="NoSpacing"/>
        <w:rPr/>
      </w:pPr>
      <w:r>
        <w:rPr>
          <w:rFonts w:cs="Arial" w:ascii="Arial" w:hAnsi="Arial"/>
          <w:i/>
          <w:iCs/>
          <w:sz w:val="24"/>
          <w:szCs w:val="24"/>
        </w:rPr>
        <w:t>‘</w:t>
      </w:r>
      <w:r>
        <w:rPr>
          <w:rFonts w:cs="Arial" w:ascii="Arial" w:hAnsi="Arial"/>
          <w:i/>
          <w:iCs/>
          <w:sz w:val="24"/>
          <w:szCs w:val="24"/>
        </w:rPr>
        <w:t>Pupils love coming to Green Fold School. It is a place where all pupils flourish.’ Ofsted November 2023</w:t>
      </w:r>
    </w:p>
    <w:p>
      <w:pPr>
        <w:pStyle w:val="NoSpacing"/>
        <w:rPr>
          <w:rFonts w:ascii="Arial" w:hAnsi="Arial" w:cs="Arial"/>
          <w:sz w:val="24"/>
          <w:szCs w:val="24"/>
          <w:lang w:val="en-US"/>
        </w:rPr>
      </w:pPr>
      <w:r>
        <w:rPr>
          <w:rFonts w:cs="Arial" w:ascii="Arial" w:hAnsi="Arial"/>
          <w:sz w:val="24"/>
          <w:szCs w:val="24"/>
          <w:lang w:val="en-US"/>
        </w:rPr>
      </w:r>
    </w:p>
    <w:p>
      <w:pPr>
        <w:pStyle w:val="NoSpacing"/>
        <w:rPr/>
      </w:pPr>
      <w:r>
        <w:rPr>
          <w:rFonts w:cs="Arial" w:ascii="Arial" w:hAnsi="Arial"/>
          <w:sz w:val="24"/>
          <w:szCs w:val="24"/>
          <w:lang w:val="en-US"/>
        </w:rPr>
        <w:t xml:space="preserve">As a Federation we focus strongly on staff and children’s wellbeing. </w:t>
      </w:r>
      <w:r>
        <w:rPr>
          <w:rFonts w:cs="Arial" w:ascii="Arial" w:hAnsi="Arial"/>
          <w:bCs/>
          <w:sz w:val="24"/>
          <w:szCs w:val="24"/>
          <w:lang w:val="en-US"/>
        </w:rPr>
        <w:t>We can offer you an excellent opportunity to continue your professional development, where you will receive a high level of commitment and support from staff, governors and families.</w:t>
      </w:r>
    </w:p>
    <w:p>
      <w:pPr>
        <w:pStyle w:val="NoSpacing"/>
        <w:rPr>
          <w:rFonts w:ascii="Arial" w:hAnsi="Arial" w:cs="Arial"/>
          <w:sz w:val="24"/>
          <w:szCs w:val="24"/>
          <w:lang w:val="en-US"/>
        </w:rPr>
      </w:pPr>
      <w:r>
        <w:rPr>
          <w:rFonts w:cs="Arial" w:ascii="Arial" w:hAnsi="Arial"/>
          <w:sz w:val="24"/>
          <w:szCs w:val="24"/>
          <w:lang w:val="en-US"/>
        </w:rPr>
      </w:r>
    </w:p>
    <w:p>
      <w:pPr>
        <w:pStyle w:val="NoSpacing"/>
        <w:rPr>
          <w:rFonts w:ascii="Arial" w:hAnsi="Arial" w:cs="Arial"/>
          <w:sz w:val="24"/>
          <w:szCs w:val="24"/>
          <w:lang w:val="en-US"/>
        </w:rPr>
      </w:pPr>
      <w:r>
        <w:rPr>
          <w:rFonts w:cs="Arial" w:ascii="Arial" w:hAnsi="Arial"/>
          <w:sz w:val="24"/>
          <w:szCs w:val="24"/>
          <w:lang w:val="en-US"/>
        </w:rPr>
        <w:t>This is a particularly exciting time to join the school as we continue to expand with projected numbers exceeding 185 by 2026. Green Fold and The Orchards Federation are currently undergoing significant building works at all sites to ensure the provision is fit for the future.</w:t>
      </w:r>
    </w:p>
    <w:p>
      <w:pPr>
        <w:pStyle w:val="NoSpacing"/>
        <w:rPr>
          <w:rFonts w:ascii="Arial" w:hAnsi="Arial" w:cs="Arial"/>
          <w:sz w:val="24"/>
          <w:szCs w:val="24"/>
          <w:lang w:val="en-US"/>
        </w:rPr>
      </w:pPr>
      <w:r>
        <w:rPr>
          <w:rFonts w:cs="Arial" w:ascii="Arial" w:hAnsi="Arial"/>
          <w:sz w:val="24"/>
          <w:szCs w:val="24"/>
          <w:lang w:val="en-US"/>
        </w:rPr>
      </w:r>
    </w:p>
    <w:p>
      <w:pPr>
        <w:pStyle w:val="NoSpacing"/>
        <w:rPr/>
      </w:pPr>
      <w:r>
        <w:rPr>
          <w:rFonts w:cs="Arial" w:ascii="Arial" w:hAnsi="Arial"/>
          <w:bCs/>
          <w:sz w:val="24"/>
          <w:szCs w:val="24"/>
          <w:lang w:val="en-US"/>
        </w:rPr>
        <w:t xml:space="preserve">As part of the recruitment process, please </w:t>
      </w:r>
      <w:r>
        <w:rPr>
          <w:rFonts w:cs="Arial" w:ascii="Arial" w:hAnsi="Arial"/>
          <w:bCs/>
          <w:sz w:val="24"/>
          <w:szCs w:val="24"/>
        </w:rPr>
        <w:t xml:space="preserve">email </w:t>
      </w:r>
      <w:hyperlink r:id="rId9">
        <w:r>
          <w:rPr>
            <w:rStyle w:val="InternetLink"/>
            <w:rFonts w:cs="Arial" w:ascii="Arial" w:hAnsi="Arial"/>
            <w:bCs/>
            <w:sz w:val="24"/>
            <w:szCs w:val="24"/>
          </w:rPr>
          <w:t>recruitment@theorchards.bolton.sch.uk</w:t>
        </w:r>
      </w:hyperlink>
      <w:r>
        <w:rPr>
          <w:rFonts w:cs="Arial" w:ascii="Arial" w:hAnsi="Arial"/>
          <w:bCs/>
          <w:sz w:val="24"/>
          <w:szCs w:val="24"/>
        </w:rPr>
        <w:t xml:space="preserve"> to make an appointment to visit  our school or telephone Mrs.Sue Egan on 01204 335883.</w:t>
      </w:r>
    </w:p>
    <w:p>
      <w:pPr>
        <w:pStyle w:val="NoSpacing"/>
        <w:rPr>
          <w:rFonts w:ascii="Arial" w:hAnsi="Arial" w:cs="Arial"/>
          <w:bCs/>
          <w:sz w:val="24"/>
          <w:szCs w:val="24"/>
          <w:lang w:val="en-US"/>
        </w:rPr>
      </w:pPr>
      <w:r>
        <w:rPr>
          <w:rFonts w:cs="Arial" w:ascii="Arial" w:hAnsi="Arial"/>
          <w:bCs/>
          <w:sz w:val="24"/>
          <w:szCs w:val="24"/>
          <w:lang w:val="en-US"/>
        </w:rPr>
      </w:r>
    </w:p>
    <w:p>
      <w:pPr>
        <w:pStyle w:val="NoSpacing"/>
        <w:rPr>
          <w:rFonts w:ascii="Arial" w:hAnsi="Arial" w:cs="Arial"/>
          <w:bCs/>
          <w:sz w:val="24"/>
          <w:szCs w:val="24"/>
          <w:lang w:val="en-US"/>
        </w:rPr>
      </w:pPr>
      <w:r>
        <w:rPr>
          <w:rFonts w:cs="Arial" w:ascii="Arial" w:hAnsi="Arial"/>
          <w:bCs/>
          <w:sz w:val="24"/>
          <w:szCs w:val="24"/>
          <w:lang w:val="en-US"/>
        </w:rPr>
      </w:r>
    </w:p>
    <w:p>
      <w:pPr>
        <w:pStyle w:val="NoSpacing"/>
        <w:rPr/>
      </w:pPr>
      <w:r>
        <w:rPr>
          <w:rFonts w:cs="Arial" w:ascii="Arial" w:hAnsi="Arial"/>
          <w:bCs/>
          <w:sz w:val="24"/>
          <w:szCs w:val="24"/>
        </w:rPr>
        <w:t>Closing Date – Tuesday 5</w:t>
      </w:r>
      <w:r>
        <w:rPr>
          <w:rFonts w:cs="Arial" w:ascii="Arial" w:hAnsi="Arial"/>
          <w:bCs/>
          <w:sz w:val="24"/>
          <w:szCs w:val="24"/>
          <w:vertAlign w:val="superscript"/>
        </w:rPr>
        <w:t>th</w:t>
      </w:r>
      <w:r>
        <w:rPr>
          <w:rFonts w:cs="Arial" w:ascii="Arial" w:hAnsi="Arial"/>
          <w:bCs/>
          <w:sz w:val="24"/>
          <w:szCs w:val="24"/>
        </w:rPr>
        <w:t xml:space="preserve"> May at 9:00am </w:t>
      </w:r>
    </w:p>
    <w:p>
      <w:pPr>
        <w:pStyle w:val="NoSpacing"/>
        <w:rPr>
          <w:rFonts w:ascii="Arial" w:hAnsi="Arial" w:cs="Arial"/>
          <w:bCs/>
          <w:sz w:val="24"/>
          <w:szCs w:val="24"/>
        </w:rPr>
      </w:pPr>
      <w:r>
        <w:rPr>
          <w:rFonts w:cs="Arial" w:ascii="Arial" w:hAnsi="Arial"/>
          <w:bCs/>
          <w:sz w:val="24"/>
          <w:szCs w:val="24"/>
        </w:rPr>
      </w:r>
    </w:p>
    <w:p>
      <w:pPr>
        <w:pStyle w:val="NoSpacing"/>
        <w:rPr>
          <w:rFonts w:ascii="Arial" w:hAnsi="Arial" w:cs="Arial"/>
          <w:bCs/>
          <w:sz w:val="24"/>
          <w:szCs w:val="24"/>
        </w:rPr>
      </w:pPr>
      <w:r>
        <w:rPr>
          <w:rFonts w:cs="Arial" w:ascii="Arial" w:hAnsi="Arial"/>
          <w:bCs/>
          <w:sz w:val="24"/>
          <w:szCs w:val="24"/>
        </w:rPr>
        <w:t>Interviews - Thursday 7th &amp; Friday 8th May 2026</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bCs/>
          <w:sz w:val="24"/>
          <w:szCs w:val="24"/>
        </w:rPr>
      </w:pPr>
      <w:r>
        <w:rPr>
          <w:rFonts w:cs="Arial" w:ascii="Arial" w:hAnsi="Arial"/>
          <w:bCs/>
          <w:sz w:val="24"/>
          <w:szCs w:val="24"/>
        </w:rPr>
      </w:r>
    </w:p>
    <w:p>
      <w:pPr>
        <w:pStyle w:val="NoSpacing"/>
        <w:rPr/>
      </w:pPr>
      <w:r>
        <w:rPr>
          <w:rFonts w:cs="Arial" w:ascii="Arial" w:hAnsi="Arial"/>
          <w:sz w:val="24"/>
          <w:szCs w:val="24"/>
        </w:rPr>
        <w:t>We hope you find this pack informative and are keen to know more</w:t>
      </w:r>
      <w:r>
        <w:rPr>
          <w:rFonts w:cs="Arial" w:ascii="Arial" w:hAnsi="Arial"/>
          <w:bCs/>
          <w:sz w:val="24"/>
          <w:szCs w:val="24"/>
        </w:rPr>
        <w:t xml:space="preserve">. Additional information is available on our website </w:t>
      </w:r>
    </w:p>
    <w:p>
      <w:pPr>
        <w:pStyle w:val="NoSpacing"/>
        <w:rPr/>
      </w:pPr>
      <w:r>
        <w:rPr>
          <w:rFonts w:cs="Arial" w:ascii="Arial" w:hAnsi="Arial"/>
          <w:color w:val="0000FF"/>
          <w:sz w:val="24"/>
          <w:szCs w:val="24"/>
          <w:u w:val="single"/>
        </w:rPr>
        <w:t>Green Fold Special School - Home</w:t>
      </w:r>
      <w:r>
        <w:rPr>
          <w:rFonts w:cs="Arial" w:ascii="Arial" w:hAnsi="Arial"/>
          <w:sz w:val="24"/>
          <w:szCs w:val="24"/>
        </w:rPr>
        <w:t xml:space="preserve">  and our facebook page </w:t>
      </w:r>
      <w:r>
        <w:rPr>
          <w:rFonts w:cs="Arial" w:ascii="Arial" w:hAnsi="Arial"/>
          <w:color w:val="0000FF"/>
          <w:sz w:val="24"/>
          <w:szCs w:val="24"/>
          <w:u w:val="single"/>
        </w:rPr>
        <w:t>(20+) Facebook</w:t>
      </w:r>
      <w:r>
        <w:rPr>
          <w:rFonts w:cs="Arial" w:ascii="Arial" w:hAnsi="Arial"/>
          <w:sz w:val="24"/>
          <w:szCs w:val="24"/>
        </w:rPr>
        <w:t xml:space="preserve"> @GreenFoldSchool. </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 xml:space="preserve">Kind regards, </w:t>
      </w:r>
    </w:p>
    <w:p>
      <w:pPr>
        <w:pStyle w:val="NoSpacing"/>
        <w:rPr>
          <w:rFonts w:ascii="Arial" w:hAnsi="Arial" w:cs="Arial"/>
          <w:sz w:val="24"/>
          <w:szCs w:val="24"/>
        </w:rPr>
      </w:pPr>
      <w:r>
        <w:rPr>
          <w:rFonts w:cs="Arial" w:ascii="Arial" w:hAnsi="Arial"/>
          <w:sz w:val="24"/>
          <w:szCs w:val="24"/>
        </w:rPr>
      </w:r>
    </w:p>
    <w:p>
      <w:pPr>
        <w:pStyle w:val="NoSpacing"/>
        <w:rPr>
          <w:rFonts w:ascii="Vladimir Script" w:hAnsi="Vladimir Script" w:cs="Vladimir Script"/>
          <w:i/>
          <w:i/>
          <w:iCs/>
          <w:sz w:val="32"/>
          <w:szCs w:val="32"/>
        </w:rPr>
      </w:pPr>
      <w:r>
        <w:rPr>
          <w:rFonts w:cs="Vladimir Script" w:ascii="Vladimir Script" w:hAnsi="Vladimir Script"/>
          <w:i/>
          <w:iCs/>
          <w:sz w:val="32"/>
          <w:szCs w:val="32"/>
        </w:rPr>
        <w:t xml:space="preserve">Lisa </w:t>
      </w:r>
    </w:p>
    <w:p>
      <w:pPr>
        <w:pStyle w:val="NoSpacing"/>
        <w:rPr>
          <w:rFonts w:ascii="Arial" w:hAnsi="Arial" w:cs="Arial"/>
          <w:sz w:val="24"/>
          <w:szCs w:val="24"/>
        </w:rPr>
      </w:pPr>
      <w:r>
        <w:rPr>
          <w:rFonts w:cs="Arial" w:ascii="Arial" w:hAnsi="Arial"/>
          <w:sz w:val="24"/>
          <w:szCs w:val="24"/>
        </w:rPr>
        <w:drawing>
          <wp:anchor behindDoc="0" distT="0" distB="0" distL="0" distR="0" simplePos="0" locked="0" layoutInCell="1" allowOverlap="1" relativeHeight="8">
            <wp:simplePos x="0" y="0"/>
            <wp:positionH relativeFrom="margin">
              <wp:align>center</wp:align>
            </wp:positionH>
            <wp:positionV relativeFrom="paragraph">
              <wp:posOffset>6350</wp:posOffset>
            </wp:positionV>
            <wp:extent cx="1332865" cy="1431925"/>
            <wp:effectExtent l="0" t="0" r="0" b="0"/>
            <wp:wrapNone/>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10"/>
                    <a:srcRect l="-26" t="-25" r="-26" b="-25"/>
                    <a:stretch>
                      <a:fillRect/>
                    </a:stretch>
                  </pic:blipFill>
                  <pic:spPr bwMode="auto">
                    <a:xfrm>
                      <a:off x="0" y="0"/>
                      <a:ext cx="1332865" cy="1431925"/>
                    </a:xfrm>
                    <a:prstGeom prst="rect">
                      <a:avLst/>
                    </a:prstGeom>
                  </pic:spPr>
                </pic:pic>
              </a:graphicData>
            </a:graphic>
          </wp:anchor>
        </w:drawing>
      </w:r>
    </w:p>
    <w:p>
      <w:pPr>
        <w:pStyle w:val="NoSpacing"/>
        <w:rPr>
          <w:rFonts w:ascii="Arial" w:hAnsi="Arial" w:cs="Arial"/>
          <w:sz w:val="24"/>
          <w:szCs w:val="24"/>
        </w:rPr>
      </w:pPr>
      <w:r>
        <w:rPr>
          <w:rFonts w:cs="Arial" w:ascii="Arial" w:hAnsi="Arial"/>
          <w:sz w:val="24"/>
          <w:szCs w:val="24"/>
        </w:rPr>
        <w:t xml:space="preserve">Mrs. L. Walker </w:t>
      </w:r>
    </w:p>
    <w:p>
      <w:pPr>
        <w:pStyle w:val="NoSpacing"/>
        <w:rPr>
          <w:rFonts w:ascii="Arial" w:hAnsi="Arial" w:cs="Arial"/>
          <w:sz w:val="24"/>
          <w:szCs w:val="24"/>
        </w:rPr>
      </w:pPr>
      <w:r>
        <w:rPr>
          <w:rFonts w:cs="Arial" w:ascii="Arial" w:hAnsi="Arial"/>
          <w:sz w:val="24"/>
          <w:szCs w:val="24"/>
        </w:rPr>
        <w:t xml:space="preserve">Headteacher </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r>
    </w:p>
    <w:p>
      <w:pPr>
        <w:pStyle w:val="NormalWeb"/>
        <w:spacing w:before="280" w:after="280"/>
        <w:rPr>
          <w:rFonts w:ascii="Arial" w:hAnsi="Arial" w:cs="Arial"/>
          <w:sz w:val="24"/>
          <w:szCs w:val="24"/>
        </w:rPr>
      </w:pPr>
      <w:r>
        <w:rPr>
          <w:rFonts w:cs="Arial" w:ascii="Arial" w:hAnsi="Arial"/>
          <w:sz w:val="24"/>
          <w:szCs w:val="24"/>
        </w:rPr>
      </w:r>
    </w:p>
    <w:p>
      <w:pPr>
        <w:pStyle w:val="NoSpacing"/>
        <w:rPr>
          <w:rFonts w:ascii="Avenir Next LT Pro" w:hAnsi="Avenir Next LT Pro" w:cs="Avenir Next LT Pro"/>
        </w:rPr>
      </w:pPr>
      <w:r>
        <w:rPr>
          <w:rFonts w:cs="Avenir Next LT Pro" w:ascii="Avenir Next LT Pro" w:hAnsi="Avenir Next LT Pro"/>
        </w:rPr>
      </w:r>
    </w:p>
    <w:p>
      <w:pPr>
        <w:pStyle w:val="Normal"/>
        <w:widowControl/>
        <w:bidi w:val="0"/>
        <w:spacing w:lineRule="auto" w:line="256" w:before="0" w:after="160"/>
        <w:jc w:val="left"/>
        <w:rPr>
          <w:rFonts w:ascii="Avenir Next LT Pro" w:hAnsi="Avenir Next LT Pro" w:cs="Avenir Next LT Pro"/>
        </w:rPr>
      </w:pPr>
      <w:r>
        <w:rPr>
          <w:rFonts w:cs="Avenir Next LT Pro" w:ascii="Avenir Next LT Pro" w:hAnsi="Avenir Next LT Pro"/>
        </w:rPr>
        <mc:AlternateContent>
          <mc:Choice Requires="wps">
            <w:drawing>
              <wp:anchor behindDoc="0" distT="0" distB="0" distL="114935" distR="114935" simplePos="0" locked="0" layoutInCell="1" allowOverlap="1" relativeHeight="7">
                <wp:simplePos x="0" y="0"/>
                <wp:positionH relativeFrom="rightMargin">
                  <wp:posOffset>0</wp:posOffset>
                </wp:positionH>
                <wp:positionV relativeFrom="paragraph">
                  <wp:posOffset>474980</wp:posOffset>
                </wp:positionV>
                <wp:extent cx="2253615" cy="4893945"/>
                <wp:effectExtent l="0" t="0" r="0" b="0"/>
                <wp:wrapNone/>
                <wp:docPr id="9" name=""/>
                <a:graphic xmlns:a="http://schemas.openxmlformats.org/drawingml/2006/main">
                  <a:graphicData uri="http://schemas.microsoft.com/office/word/2010/wordprocessingShape">
                    <wps:wsp>
                      <wps:cNvSpPr txBox="1"/>
                      <wps:spPr>
                        <a:xfrm>
                          <a:off x="0" y="0"/>
                          <a:ext cx="2252880" cy="4893480"/>
                        </a:xfrm>
                        <a:prstGeom prst="rect">
                          <a:avLst/>
                        </a:prstGeom>
                        <a:solidFill>
                          <a:srgbClr val="ffffff"/>
                        </a:solidFill>
                        <a:ln w="6480">
                          <a:solidFill>
                            <a:srgbClr val="ffffff"/>
                          </a:solidFill>
                          <a:round/>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t" style="position:absolute;margin-left:0pt;margin-top:37.4pt;width:177.35pt;height:385.25pt;mso-position-horizontal-relative:page"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white" weight="6480" joinstyle="round" endcap="flat"/>
              </v:shape>
            </w:pict>
          </mc:Fallback>
        </mc:AlternateContent>
      </w:r>
      <w:r>
        <mc:AlternateContent>
          <mc:Choice Requires="wps">
            <w:drawing>
              <wp:anchor behindDoc="0" distT="72390" distB="72390" distL="0" distR="13970" simplePos="0" locked="0" layoutInCell="1" allowOverlap="1" relativeHeight="11">
                <wp:simplePos x="0" y="0"/>
                <wp:positionH relativeFrom="rightMargin">
                  <wp:posOffset>0</wp:posOffset>
                </wp:positionH>
                <wp:positionV relativeFrom="paragraph">
                  <wp:posOffset>474980</wp:posOffset>
                </wp:positionV>
                <wp:extent cx="2252980" cy="1903095"/>
                <wp:effectExtent l="0" t="0" r="0" b="0"/>
                <wp:wrapNone/>
                <wp:docPr id="10" name="Frame1"/>
                <a:graphic xmlns:a="http://schemas.openxmlformats.org/drawingml/2006/main">
                  <a:graphicData uri="http://schemas.microsoft.com/office/word/2010/wordprocessingShape">
                    <wps:wsp>
                      <wps:cNvSpPr txBox="1"/>
                      <wps:spPr>
                        <a:xfrm>
                          <a:off x="0" y="0"/>
                          <a:ext cx="2252980" cy="1903095"/>
                        </a:xfrm>
                        <a:prstGeom prst="rect"/>
                        <a:solidFill>
                          <a:srgbClr val="FFFFFF"/>
                        </a:solidFill>
                      </wps:spPr>
                      <wps:txbx>
                        <w:txbxContent>
                          <w:p>
                            <w:pPr>
                              <w:pStyle w:val="FrameContents"/>
                              <w:rPr>
                                <w:rFonts w:ascii="Arial" w:hAnsi="Arial" w:cs="Arial"/>
                                <w:color w:val="4D5156"/>
                                <w:sz w:val="21"/>
                                <w:szCs w:val="21"/>
                                <w:highlight w:val="white"/>
                              </w:rPr>
                            </w:pPr>
                            <w:r>
                              <w:rPr>
                                <w:rFonts w:cs="Arial" w:ascii="Arial" w:hAnsi="Arial"/>
                                <w:color w:val="4D5156"/>
                                <w:sz w:val="21"/>
                                <w:szCs w:val="21"/>
                                <w:shd w:fill="FFFFFF" w:val="clear"/>
                              </w:rPr>
                            </w:r>
                          </w:p>
                          <w:p>
                            <w:pPr>
                              <w:pStyle w:val="FrameContents"/>
                              <w:spacing w:before="0" w:after="160"/>
                              <w:rPr>
                                <w:rFonts w:ascii="Arial" w:hAnsi="Arial" w:cs="Arial"/>
                                <w:color w:val="4D5156"/>
                                <w:sz w:val="21"/>
                                <w:szCs w:val="21"/>
                                <w:highlight w:val="white"/>
                              </w:rPr>
                            </w:pPr>
                            <w:r>
                              <w:rPr>
                                <w:rFonts w:cs="Arial" w:ascii="Arial" w:hAnsi="Arial"/>
                                <w:color w:val="4D5156"/>
                                <w:sz w:val="21"/>
                                <w:szCs w:val="21"/>
                                <w:shd w:fill="FFFFFF" w:val="clear"/>
                              </w:rPr>
                            </w:r>
                          </w:p>
                        </w:txbxContent>
                      </wps:txbx>
                      <wps:bodyPr anchor="t" lIns="92075" tIns="46355" rIns="92075" bIns="46355">
                        <a:noAutofit/>
                      </wps:bodyPr>
                    </wps:wsp>
                  </a:graphicData>
                </a:graphic>
              </wp:anchor>
            </w:drawing>
          </mc:Choice>
          <mc:Fallback>
            <w:pict>
              <v:rect fillcolor="#FFFFFF" style="position:absolute;rotation:0;width:177.4pt;height:149.85pt;mso-wrap-distance-left:0pt;mso-wrap-distance-right:1.1pt;mso-wrap-distance-top:5.7pt;mso-wrap-distance-bottom:5.7pt;margin-top:37.4pt;mso-position-vertical-relative:text;margin-left:0pt;mso-position-horizontal-relative:text">
                <v:textbox inset="0.100694444444444in,0.0506944444444444in,0.100694444444444in,0.0506944444444444in">
                  <w:txbxContent>
                    <w:p>
                      <w:pPr>
                        <w:pStyle w:val="FrameContents"/>
                        <w:rPr>
                          <w:rFonts w:ascii="Arial" w:hAnsi="Arial" w:cs="Arial"/>
                          <w:color w:val="4D5156"/>
                          <w:sz w:val="21"/>
                          <w:szCs w:val="21"/>
                          <w:highlight w:val="white"/>
                        </w:rPr>
                      </w:pPr>
                      <w:r>
                        <w:rPr>
                          <w:rFonts w:cs="Arial" w:ascii="Arial" w:hAnsi="Arial"/>
                          <w:color w:val="4D5156"/>
                          <w:sz w:val="21"/>
                          <w:szCs w:val="21"/>
                          <w:shd w:fill="FFFFFF" w:val="clear"/>
                        </w:rPr>
                      </w:r>
                    </w:p>
                    <w:p>
                      <w:pPr>
                        <w:pStyle w:val="FrameContents"/>
                        <w:spacing w:before="0" w:after="160"/>
                        <w:rPr>
                          <w:rFonts w:ascii="Arial" w:hAnsi="Arial" w:cs="Arial"/>
                          <w:color w:val="4D5156"/>
                          <w:sz w:val="21"/>
                          <w:szCs w:val="21"/>
                          <w:highlight w:val="white"/>
                        </w:rPr>
                      </w:pPr>
                      <w:r>
                        <w:rPr>
                          <w:rFonts w:cs="Arial" w:ascii="Arial" w:hAnsi="Arial"/>
                          <w:color w:val="4D5156"/>
                          <w:sz w:val="21"/>
                          <w:szCs w:val="21"/>
                          <w:shd w:fill="FFFFFF" w:val="clear"/>
                        </w:rPr>
                      </w:r>
                    </w:p>
                  </w:txbxContent>
                </v:textbox>
              </v:rect>
            </w:pict>
          </mc:Fallback>
        </mc:AlternateContent>
      </w:r>
    </w:p>
    <w:sectPr>
      <w:type w:val="nextPage"/>
      <w:pgSz w:w="11906" w:h="16838"/>
      <w:pgMar w:left="1134" w:right="1134" w:header="0" w:top="851" w:footer="0" w:bottom="992" w:gutter="0"/>
      <w:pgBorders w:display="allPages" w:offsetFrom="text">
        <w:top w:val="single" w:sz="18" w:space="16" w:color="0070C0"/>
        <w:left w:val="single" w:sz="18" w:space="30" w:color="0070C0"/>
        <w:bottom w:val="single" w:sz="18" w:space="23" w:color="0070C0"/>
        <w:right w:val="single" w:sz="18" w:space="30" w:color="0070C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1"/>
    <w:family w:val="swiss"/>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Vladimir Script">
    <w:charset w:val="00"/>
    <w:family w:val="roman"/>
    <w:pitch w:val="variable"/>
  </w:font>
  <w:font w:name="Avenir Next LT Pro">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Arial" w:hAnsi="Arial" w:cs="Arial" w:hint="default"/>
        <w:sz w:val="24"/>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F5496"/>
      <w:sz w:val="32"/>
      <w:szCs w:val="32"/>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 w:cs=""/>
      <w:color w:val="2F5496"/>
      <w:sz w:val="26"/>
      <w:szCs w:val="26"/>
    </w:rPr>
  </w:style>
  <w:style w:type="character" w:styleId="WW8Num1z0">
    <w:name w:val="WW8Num1z0"/>
    <w:qFormat/>
    <w:rPr>
      <w:rFonts w:ascii="Arial" w:hAnsi="Arial" w:cs="Arial"/>
      <w:sz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ing1Char">
    <w:name w:val="Heading 1 Char"/>
    <w:basedOn w:val="DefaultParagraphFont"/>
    <w:qFormat/>
    <w:rPr>
      <w:rFonts w:ascii="Calibri Light" w:hAnsi="Calibri Light" w:eastAsia="" w:cs=""/>
      <w:color w:val="2F5496"/>
      <w:sz w:val="32"/>
      <w:szCs w:val="32"/>
    </w:rPr>
  </w:style>
  <w:style w:type="character" w:styleId="Emphasis">
    <w:name w:val="Emphasis"/>
    <w:basedOn w:val="DefaultParagraphFont"/>
    <w:qFormat/>
    <w:rPr>
      <w:i/>
      <w:iCs/>
    </w:rPr>
  </w:style>
  <w:style w:type="character" w:styleId="InternetLink">
    <w:name w:val="Internet Link"/>
    <w:basedOn w:val="DefaultParagraphFont"/>
    <w:rPr>
      <w:color w:val="0563C1"/>
      <w:u w:val="single"/>
    </w:rPr>
  </w:style>
  <w:style w:type="character" w:styleId="S2">
    <w:name w:val="s2"/>
    <w:basedOn w:val="DefaultParagraphFont"/>
    <w:qFormat/>
    <w:rPr/>
  </w:style>
  <w:style w:type="character" w:styleId="Heading2Char">
    <w:name w:val="Heading 2 Char"/>
    <w:basedOn w:val="DefaultParagraphFont"/>
    <w:qFormat/>
    <w:rPr>
      <w:rFonts w:ascii="Calibri Light" w:hAnsi="Calibri Light" w:eastAsia="" w:cs=""/>
      <w:color w:val="2F5496"/>
      <w:sz w:val="26"/>
      <w:szCs w:val="26"/>
    </w:rPr>
  </w:style>
  <w:style w:type="character" w:styleId="UnresolvedMention1">
    <w:name w:val="Unresolved Mention1"/>
    <w:basedOn w:val="DefaultParagraphFont"/>
    <w:qFormat/>
    <w:rPr>
      <w:color w:val="605E5C"/>
      <w:shd w:fill="E1DFDD" w:val="clear"/>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ListParagraph">
    <w:name w:val="List Paragraph"/>
    <w:basedOn w:val="Normal"/>
    <w:qFormat/>
    <w:pPr>
      <w:spacing w:before="0" w:after="160"/>
      <w:ind w:left="720" w:right="0" w:hanging="0"/>
      <w:contextualSpacing/>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office@theorchards.bolton.sch.uk" TargetMode="External"/><Relationship Id="rId4" Type="http://schemas.openxmlformats.org/officeDocument/2006/relationships/image" Target="media/image2.jpeg"/><Relationship Id="rId5" Type="http://schemas.openxmlformats.org/officeDocument/2006/relationships/image" Target="media/image3.pn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png"/><Relationship Id="rId9" Type="http://schemas.openxmlformats.org/officeDocument/2006/relationships/hyperlink" Target="mailto:recruitment@theorchards.bolton.sch.uk" TargetMode="External"/><Relationship Id="rId10" Type="http://schemas.openxmlformats.org/officeDocument/2006/relationships/image" Target="media/image7.jpeg"/><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2026-04-17T10:21:00Z</dcterms:created>
  <dc:creator>Lisa Walker</dc:creator>
  <dc:description/>
  <dc:language>en-US</dc:language>
  <cp:lastModifiedBy>Hollie Dews</cp:lastModifiedBy>
  <cp:lastPrinted>1995-11-21T17:41:00Z</cp:lastPrinted>
  <dcterms:modified xsi:type="dcterms:W3CDTF">2026-04-17T10:21:00Z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