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media/image6.png" ContentType="image/png"/>
  <Override PartName="/word/media/image8.jpeg" ContentType="image/jpeg"/>
  <Override PartName="/word/media/image7.png" ContentType="image/png"/>
  <Override PartName="/word/media/image9.jpeg" ContentType="image/jpeg"/>
  <Override PartName="/word/media/image10.png" ContentType="image/png"/>
  <Override PartName="/word/media/image11.jpeg" ContentType="image/jpeg"/>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2.xml.rels" ContentType="application/vnd.openxmlformats-package.relationships+xml"/>
  <Override PartName="/word/_rels/foot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Fonts w:cs="Calibri" w:ascii="Calibri" w:hAnsi="Calibri"/>
          <w:sz w:val="22"/>
          <w:szCs w:val="22"/>
          <w:highlight w:val="yellow"/>
        </w:rPr>
        <w:t>24</w:t>
      </w:r>
      <w:r>
        <w:rPr>
          <w:rFonts w:cs="Calibri" w:ascii="Calibri" w:hAnsi="Calibri"/>
          <w:sz w:val="22"/>
          <w:szCs w:val="22"/>
          <w:highlight w:val="yellow"/>
          <w:vertAlign w:val="superscript"/>
        </w:rPr>
        <w:t>th</w:t>
      </w:r>
      <w:r>
        <w:rPr>
          <w:rFonts w:cs="Calibri" w:ascii="Calibri" w:hAnsi="Calibri"/>
          <w:sz w:val="22"/>
          <w:szCs w:val="22"/>
          <w:highlight w:val="yellow"/>
        </w:rPr>
        <w:t xml:space="preserve"> April 2024,</w:t>
      </w:r>
    </w:p>
    <w:p>
      <w:pPr>
        <w:pStyle w:val="Normal"/>
        <w:rPr>
          <w:rFonts w:ascii="Calibri" w:hAnsi="Calibri" w:cs="Calibri"/>
          <w:sz w:val="22"/>
          <w:szCs w:val="22"/>
        </w:rPr>
      </w:pPr>
      <w:r>
        <w:rPr>
          <w:rFonts w:cs="Calibri" w:ascii="Calibri" w:hAnsi="Calibri"/>
          <w:sz w:val="22"/>
          <w:szCs w:val="22"/>
        </w:rPr>
      </w:r>
    </w:p>
    <w:p>
      <w:pPr>
        <w:pStyle w:val="Normal"/>
        <w:jc w:val="center"/>
        <w:rPr>
          <w:rFonts w:ascii="Calibri" w:hAnsi="Calibri" w:cs="Calibri"/>
          <w:b/>
          <w:bCs/>
          <w:iCs/>
          <w:sz w:val="22"/>
          <w:szCs w:val="22"/>
          <w:u w:val="single"/>
        </w:rPr>
      </w:pPr>
      <w:r>
        <w:rPr>
          <w:rFonts w:cs="Calibri" w:ascii="Calibri" w:hAnsi="Calibri"/>
          <w:b/>
          <w:bCs/>
          <w:iCs/>
          <w:sz w:val="22"/>
          <w:szCs w:val="22"/>
          <w:u w:val="single"/>
        </w:rPr>
        <w:t>EYFS CLASS TEACHER</w:t>
      </w:r>
    </w:p>
    <w:p>
      <w:pPr>
        <w:pStyle w:val="Normal"/>
        <w:rPr>
          <w:rFonts w:ascii="Calibri" w:hAnsi="Calibri" w:cs="Calibri"/>
          <w:sz w:val="22"/>
          <w:szCs w:val="22"/>
        </w:rPr>
      </w:pPr>
      <w:r>
        <w:rPr>
          <w:rFonts w:cs="Calibri" w:ascii="Calibri" w:hAnsi="Calibri"/>
          <w:sz w:val="22"/>
          <w:szCs w:val="22"/>
        </w:rPr>
      </w:r>
    </w:p>
    <w:p>
      <w:pPr>
        <w:pStyle w:val="Normal"/>
        <w:rPr/>
      </w:pPr>
      <w:r>
        <w:rPr>
          <w:rFonts w:cs="Calibri" w:ascii="Calibri" w:hAnsi="Calibri"/>
          <w:sz w:val="22"/>
          <w:szCs w:val="22"/>
        </w:rPr>
        <w:t xml:space="preserve">Dear </w:t>
      </w:r>
      <w:r>
        <w:rPr>
          <w:rFonts w:cs="Calibri" w:ascii="Calibri" w:hAnsi="Calibri"/>
          <w:sz w:val="22"/>
          <w:szCs w:val="22"/>
          <w:highlight w:val="yellow"/>
        </w:rPr>
        <w:t>Eva</w:t>
      </w:r>
      <w:r>
        <w:rPr>
          <w:rFonts w:cs="Calibri" w:ascii="Calibri" w:hAnsi="Calibri"/>
          <w:sz w:val="22"/>
          <w:szCs w:val="22"/>
        </w:rPr>
        <w:t>,</w:t>
      </w:r>
    </w:p>
    <w:p>
      <w:pPr>
        <w:pStyle w:val="Normal"/>
        <w:rPr>
          <w:rFonts w:ascii="Calibri" w:hAnsi="Calibri" w:cs="Calibri"/>
          <w:sz w:val="22"/>
          <w:szCs w:val="22"/>
        </w:rPr>
      </w:pPr>
      <w:r>
        <w:rPr>
          <w:rFonts w:cs="Calibri" w:ascii="Calibri" w:hAnsi="Calibri"/>
          <w:sz w:val="22"/>
          <w:szCs w:val="22"/>
        </w:rPr>
      </w:r>
    </w:p>
    <w:p>
      <w:pPr>
        <w:pStyle w:val="Normal"/>
        <w:jc w:val="left"/>
        <w:rPr/>
      </w:pPr>
      <w:r>
        <w:rPr>
          <w:rFonts w:eastAsia="Calibri" w:cs="Calibri" w:ascii="Calibri" w:hAnsi="Calibri"/>
          <w:sz w:val="22"/>
          <w:szCs w:val="22"/>
          <w:lang w:eastAsia="en-GB"/>
        </w:rPr>
        <w:t xml:space="preserve">Further to your application for the above post, I would like to arrange a lesson observation for </w:t>
      </w:r>
      <w:r>
        <w:rPr>
          <w:rFonts w:eastAsia="Calibri" w:cs="Calibri" w:ascii="Calibri" w:hAnsi="Calibri"/>
          <w:b/>
          <w:sz w:val="22"/>
          <w:szCs w:val="22"/>
          <w:lang w:eastAsia="en-GB"/>
        </w:rPr>
        <w:t>Thursday 2</w:t>
      </w:r>
      <w:r>
        <w:rPr>
          <w:rFonts w:eastAsia="Calibri" w:cs="Calibri" w:ascii="Calibri" w:hAnsi="Calibri"/>
          <w:b/>
          <w:sz w:val="22"/>
          <w:szCs w:val="22"/>
          <w:vertAlign w:val="superscript"/>
          <w:lang w:eastAsia="en-GB"/>
        </w:rPr>
        <w:t>nd</w:t>
      </w:r>
      <w:r>
        <w:rPr>
          <w:rFonts w:eastAsia="Calibri" w:cs="Calibri" w:ascii="Calibri" w:hAnsi="Calibri"/>
          <w:b/>
          <w:sz w:val="22"/>
          <w:szCs w:val="22"/>
          <w:lang w:eastAsia="en-GB"/>
        </w:rPr>
        <w:t xml:space="preserve"> May at Brownlow Fold Primary School at </w:t>
      </w:r>
      <w:r>
        <w:rPr>
          <w:rFonts w:eastAsia="Calibri" w:cs="Calibri" w:ascii="Calibri" w:hAnsi="Calibri"/>
          <w:b/>
          <w:sz w:val="22"/>
          <w:szCs w:val="22"/>
          <w:highlight w:val="yellow"/>
          <w:lang w:eastAsia="en-GB"/>
        </w:rPr>
        <w:t>10.40am</w:t>
      </w:r>
      <w:r>
        <w:rPr>
          <w:rFonts w:eastAsia="Calibri" w:cs="Calibri" w:ascii="Calibri" w:hAnsi="Calibri"/>
          <w:sz w:val="22"/>
          <w:szCs w:val="22"/>
          <w:lang w:eastAsia="en-GB"/>
        </w:rPr>
        <w:t xml:space="preserve"> and invite you for an interview and written task on </w:t>
      </w:r>
      <w:r>
        <w:rPr>
          <w:rFonts w:eastAsia="Calibri" w:cs="Calibri" w:ascii="Calibri" w:hAnsi="Calibri"/>
          <w:b/>
          <w:sz w:val="22"/>
          <w:szCs w:val="22"/>
          <w:lang w:eastAsia="en-GB"/>
        </w:rPr>
        <w:t>Friday 3</w:t>
      </w:r>
      <w:r>
        <w:rPr>
          <w:rFonts w:eastAsia="Calibri" w:cs="Calibri" w:ascii="Calibri" w:hAnsi="Calibri"/>
          <w:b/>
          <w:sz w:val="22"/>
          <w:szCs w:val="22"/>
          <w:vertAlign w:val="superscript"/>
          <w:lang w:eastAsia="en-GB"/>
        </w:rPr>
        <w:t>rd</w:t>
      </w:r>
      <w:r>
        <w:rPr>
          <w:rFonts w:eastAsia="Calibri" w:cs="Calibri" w:ascii="Calibri" w:hAnsi="Calibri"/>
          <w:b/>
          <w:sz w:val="22"/>
          <w:szCs w:val="22"/>
          <w:lang w:eastAsia="en-GB"/>
        </w:rPr>
        <w:t xml:space="preserve"> May at </w:t>
      </w:r>
      <w:r>
        <w:rPr>
          <w:rFonts w:eastAsia="Calibri" w:cs="Calibri" w:ascii="Calibri" w:hAnsi="Calibri"/>
          <w:b/>
          <w:sz w:val="22"/>
          <w:szCs w:val="22"/>
          <w:highlight w:val="yellow"/>
          <w:lang w:eastAsia="en-GB"/>
        </w:rPr>
        <w:t>10.40am.</w:t>
      </w:r>
    </w:p>
    <w:p>
      <w:pPr>
        <w:pStyle w:val="Normal"/>
        <w:jc w:val="left"/>
        <w:rPr>
          <w:rFonts w:ascii="Calibri" w:hAnsi="Calibri" w:eastAsia="Calibri" w:cs="Calibri"/>
          <w:b/>
          <w:sz w:val="22"/>
          <w:szCs w:val="22"/>
          <w:lang w:eastAsia="en-GB"/>
        </w:rPr>
      </w:pPr>
      <w:r>
        <w:rPr>
          <w:rFonts w:eastAsia="Calibri" w:cs="Calibri" w:ascii="Calibri" w:hAnsi="Calibri"/>
          <w:b/>
          <w:sz w:val="22"/>
          <w:szCs w:val="22"/>
          <w:lang w:eastAsia="en-GB"/>
        </w:rPr>
      </w:r>
    </w:p>
    <w:p>
      <w:pPr>
        <w:pStyle w:val="Normal"/>
        <w:rPr>
          <w:rFonts w:ascii="Calibri" w:hAnsi="Calibri" w:cs="Calibri"/>
          <w:sz w:val="22"/>
          <w:szCs w:val="22"/>
        </w:rPr>
      </w:pPr>
      <w:r>
        <w:rPr>
          <w:rFonts w:cs="Calibri" w:ascii="Calibri" w:hAnsi="Calibri"/>
          <w:sz w:val="22"/>
          <w:szCs w:val="22"/>
        </w:rPr>
        <w:t xml:space="preserve">Please arrive at the main entrance of the School building, 5 minutes before your scheduled time. </w:t>
      </w:r>
    </w:p>
    <w:p>
      <w:pPr>
        <w:pStyle w:val="Normal"/>
        <w:rPr>
          <w:rFonts w:ascii="Calibri" w:hAnsi="Calibri" w:cs="Calibri"/>
          <w:sz w:val="22"/>
          <w:szCs w:val="22"/>
        </w:rPr>
      </w:pPr>
      <w:r>
        <w:rPr>
          <w:rFonts w:cs="Calibri" w:ascii="Calibri" w:hAnsi="Calibri"/>
          <w:sz w:val="22"/>
          <w:szCs w:val="22"/>
        </w:rPr>
      </w:r>
    </w:p>
    <w:p>
      <w:pPr>
        <w:pStyle w:val="Normal"/>
        <w:jc w:val="left"/>
        <w:rPr>
          <w:rFonts w:ascii="Calibri" w:hAnsi="Calibri" w:eastAsia="Calibri" w:cs="Calibri"/>
          <w:b/>
          <w:sz w:val="22"/>
          <w:szCs w:val="22"/>
          <w:lang w:eastAsia="en-GB"/>
        </w:rPr>
      </w:pPr>
      <w:r>
        <w:rPr>
          <w:rFonts w:eastAsia="Calibri" w:cs="Calibri" w:ascii="Calibri" w:hAnsi="Calibri"/>
          <w:b/>
          <w:sz w:val="22"/>
          <w:szCs w:val="22"/>
          <w:lang w:eastAsia="en-GB"/>
        </w:rPr>
        <w:t>The details of the lesson observation are as follows:</w:t>
      </w:r>
    </w:p>
    <w:p>
      <w:pPr>
        <w:pStyle w:val="Normal"/>
        <w:jc w:val="left"/>
        <w:rPr>
          <w:rFonts w:ascii="Calibri" w:hAnsi="Calibri" w:eastAsia="Calibri" w:cs="Calibri"/>
          <w:sz w:val="22"/>
          <w:szCs w:val="22"/>
          <w:lang w:eastAsia="en-GB"/>
        </w:rPr>
      </w:pPr>
      <w:r>
        <w:rPr>
          <w:rFonts w:eastAsia="Calibri" w:cs="Calibri" w:ascii="Calibri" w:hAnsi="Calibri"/>
          <w:sz w:val="22"/>
          <w:szCs w:val="22"/>
          <w:lang w:eastAsia="en-GB"/>
        </w:rPr>
      </w:r>
    </w:p>
    <w:p>
      <w:pPr>
        <w:pStyle w:val="Normal"/>
        <w:jc w:val="left"/>
        <w:rPr>
          <w:rFonts w:ascii="Calibri" w:hAnsi="Calibri" w:eastAsia="Calibri" w:cs="Calibri"/>
          <w:sz w:val="22"/>
          <w:szCs w:val="22"/>
          <w:lang w:eastAsia="en-GB"/>
        </w:rPr>
      </w:pPr>
      <w:r>
        <w:rPr>
          <w:rFonts w:eastAsia="Calibri" w:cs="Calibri" w:ascii="Calibri" w:hAnsi="Calibri"/>
          <w:sz w:val="22"/>
          <w:szCs w:val="22"/>
          <w:lang w:eastAsia="en-GB"/>
        </w:rPr>
        <w:t>Please prepare a short 20 minute activity for a group of 13 children, to support communication and language development linked to a text of their choice.</w:t>
      </w:r>
    </w:p>
    <w:p>
      <w:pPr>
        <w:pStyle w:val="Normal"/>
        <w:jc w:val="left"/>
        <w:rPr>
          <w:rFonts w:ascii="Calibri" w:hAnsi="Calibri" w:cs="Calibri"/>
          <w:sz w:val="22"/>
          <w:szCs w:val="22"/>
        </w:rPr>
      </w:pPr>
      <w:r>
        <w:rPr>
          <w:rFonts w:cs="Calibri" w:ascii="Calibri" w:hAnsi="Calibri"/>
          <w:sz w:val="22"/>
          <w:szCs w:val="22"/>
        </w:rPr>
      </w:r>
    </w:p>
    <w:p>
      <w:pPr>
        <w:pStyle w:val="Normal"/>
        <w:spacing w:lineRule="auto" w:line="276"/>
        <w:rPr>
          <w:rFonts w:ascii="Calibri" w:hAnsi="Calibri" w:cs="Calibri"/>
          <w:sz w:val="22"/>
          <w:szCs w:val="22"/>
          <w:lang w:val="en-US"/>
        </w:rPr>
      </w:pPr>
      <w:r>
        <w:rPr>
          <w:rFonts w:cs="Calibri" w:ascii="Calibri" w:hAnsi="Calibri"/>
          <w:sz w:val="22"/>
          <w:szCs w:val="22"/>
          <w:lang w:val="en-US"/>
        </w:rPr>
        <w:t>The group will include:</w:t>
      </w:r>
    </w:p>
    <w:p>
      <w:pPr>
        <w:pStyle w:val="ListParagraph"/>
        <w:numPr>
          <w:ilvl w:val="0"/>
          <w:numId w:val="3"/>
        </w:numPr>
        <w:spacing w:lineRule="auto" w:line="276" w:before="0" w:after="0"/>
        <w:rPr/>
      </w:pPr>
      <w:r>
        <w:rPr>
          <w:rFonts w:cs="Calibri" w:ascii="Calibri" w:hAnsi="Calibri"/>
          <w:szCs w:val="22"/>
          <w:lang w:val="en-US"/>
        </w:rPr>
        <w:t>Children working on Well</w:t>
      </w:r>
      <w:bookmarkStart w:id="0" w:name="_GoBack"/>
      <w:bookmarkEnd w:id="0"/>
      <w:r>
        <w:rPr>
          <w:rFonts w:cs="Calibri" w:ascii="Calibri" w:hAnsi="Calibri"/>
          <w:szCs w:val="22"/>
          <w:lang w:val="en-US"/>
        </w:rPr>
        <w:t>comm targets</w:t>
      </w:r>
    </w:p>
    <w:p>
      <w:pPr>
        <w:pStyle w:val="ListParagraph"/>
        <w:numPr>
          <w:ilvl w:val="0"/>
          <w:numId w:val="3"/>
        </w:numPr>
        <w:spacing w:lineRule="auto" w:line="276" w:before="0" w:after="0"/>
        <w:rPr/>
      </w:pPr>
      <w:r>
        <w:rPr>
          <w:rFonts w:cs="Calibri" w:ascii="Calibri" w:hAnsi="Calibri"/>
          <w:szCs w:val="22"/>
          <w:lang w:val="en-US"/>
        </w:rPr>
        <w:t>Children working above age related expectations</w:t>
      </w:r>
    </w:p>
    <w:p>
      <w:pPr>
        <w:pStyle w:val="ListParagraph"/>
        <w:numPr>
          <w:ilvl w:val="0"/>
          <w:numId w:val="3"/>
        </w:numPr>
        <w:spacing w:lineRule="auto" w:line="276" w:before="0" w:after="0"/>
        <w:rPr/>
      </w:pPr>
      <w:r>
        <w:rPr>
          <w:rFonts w:cs="Calibri" w:ascii="Calibri" w:hAnsi="Calibri"/>
          <w:szCs w:val="22"/>
          <w:lang w:val="en-US"/>
        </w:rPr>
        <w:t>Children with EAL</w:t>
      </w:r>
    </w:p>
    <w:p>
      <w:pPr>
        <w:pStyle w:val="ListParagraph"/>
        <w:numPr>
          <w:ilvl w:val="0"/>
          <w:numId w:val="3"/>
        </w:numPr>
        <w:spacing w:lineRule="auto" w:line="276" w:before="0" w:after="0"/>
        <w:rPr/>
      </w:pPr>
      <w:r>
        <w:rPr>
          <w:rFonts w:cs="Calibri" w:ascii="Calibri" w:hAnsi="Calibri"/>
          <w:szCs w:val="22"/>
          <w:lang w:val="en-US"/>
        </w:rPr>
        <w:t>Children with SEND</w:t>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t xml:space="preserve">You will have access to a range of stationery (e.g. paper etc.), but there not be access to a computer or interactive whiteboard. Please do not bring any resources of your own. </w:t>
      </w:r>
    </w:p>
    <w:p>
      <w:pPr>
        <w:pStyle w:val="Normal"/>
        <w:jc w:val="left"/>
        <w:rPr>
          <w:rFonts w:ascii="Calibri" w:hAnsi="Calibri" w:eastAsia="Calibri" w:cs="Calibri"/>
          <w:color w:val="FF0000"/>
          <w:sz w:val="22"/>
          <w:szCs w:val="22"/>
          <w:lang w:eastAsia="en-GB"/>
        </w:rPr>
      </w:pPr>
      <w:r>
        <w:rPr>
          <w:rFonts w:eastAsia="Calibri" w:cs="Calibri" w:ascii="Calibri" w:hAnsi="Calibri"/>
          <w:color w:val="FF0000"/>
          <w:sz w:val="22"/>
          <w:szCs w:val="22"/>
          <w:lang w:eastAsia="en-GB"/>
        </w:rPr>
      </w:r>
    </w:p>
    <w:p>
      <w:pPr>
        <w:pStyle w:val="Normal"/>
        <w:rPr>
          <w:rFonts w:ascii="Calibri" w:hAnsi="Calibri" w:cs="Calibri"/>
          <w:b/>
          <w:sz w:val="22"/>
          <w:szCs w:val="22"/>
        </w:rPr>
      </w:pPr>
      <w:r>
        <w:rPr>
          <w:rFonts w:cs="Calibri" w:ascii="Calibri" w:hAnsi="Calibri"/>
          <w:b/>
          <w:sz w:val="22"/>
          <w:szCs w:val="22"/>
        </w:rPr>
        <w:t>The interview process will involve:</w:t>
      </w:r>
    </w:p>
    <w:p>
      <w:pPr>
        <w:pStyle w:val="Normal"/>
        <w:numPr>
          <w:ilvl w:val="0"/>
          <w:numId w:val="2"/>
        </w:numPr>
        <w:rPr/>
      </w:pPr>
      <w:r>
        <w:rPr>
          <w:rFonts w:cs="Calibri" w:ascii="Calibri" w:hAnsi="Calibri"/>
          <w:sz w:val="22"/>
          <w:szCs w:val="22"/>
        </w:rPr>
        <w:t>A question and answer interview and written task</w:t>
      </w:r>
    </w:p>
    <w:p>
      <w:pPr>
        <w:pStyle w:val="Normal"/>
        <w:ind w:left="780" w:right="0"/>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t>Please can you ring or email school to confirm your attendance.</w:t>
      </w:r>
    </w:p>
    <w:p>
      <w:pPr>
        <w:pStyle w:val="Normal"/>
        <w:ind w:left="420" w:right="0"/>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t>The post is subject to an enhanced disclosure from the Disclosure and Barring Service.  You are required to bring with you original documentation as proof of identity, e.g. birth certificate or passport or driving licence and as proof of residency a utility bill or payslip or bank statement, plus copies of any relevant certificates you may have.</w:t>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t>Yours sincerely,</w:t>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drawing>
          <wp:inline distT="0" distB="0" distL="0" distR="0">
            <wp:extent cx="757555" cy="483870"/>
            <wp:effectExtent l="0" t="0" r="0" b="0"/>
            <wp:docPr id="1" name="Image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2" descr=""/>
                    <pic:cNvPicPr>
                      <a:picLocks noChangeAspect="1" noChangeArrowheads="1"/>
                    </pic:cNvPicPr>
                  </pic:nvPicPr>
                  <pic:blipFill>
                    <a:blip r:embed="rId2"/>
                    <a:srcRect l="-48" t="-74" r="-48" b="-74"/>
                    <a:stretch>
                      <a:fillRect/>
                    </a:stretch>
                  </pic:blipFill>
                  <pic:spPr bwMode="auto">
                    <a:xfrm>
                      <a:off x="0" y="0"/>
                      <a:ext cx="757555" cy="483870"/>
                    </a:xfrm>
                    <a:prstGeom prst="rect">
                      <a:avLst/>
                    </a:prstGeom>
                  </pic:spPr>
                </pic:pic>
              </a:graphicData>
            </a:graphic>
          </wp:inline>
        </w:drawing>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t>Mrs J. Cheung</w:t>
      </w:r>
    </w:p>
    <w:p>
      <w:pPr>
        <w:pStyle w:val="Normal"/>
        <w:rPr/>
      </w:pPr>
      <w:r>
        <w:rPr>
          <w:rFonts w:cs="Calibri" w:ascii="Calibri" w:hAnsi="Calibri"/>
          <w:sz w:val="22"/>
          <w:szCs w:val="22"/>
        </w:rPr>
        <w:t xml:space="preserve">HEADTEACHER   </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sectPr>
      <w:headerReference w:type="default" r:id="rId3"/>
      <w:headerReference w:type="first" r:id="rId4"/>
      <w:footerReference w:type="default" r:id="rId5"/>
      <w:footerReference w:type="first" r:id="rId6"/>
      <w:type w:val="nextPage"/>
      <w:pgSz w:w="11906" w:h="16838"/>
      <w:pgMar w:left="737" w:right="737" w:gutter="0" w:header="794" w:top="851" w:footer="1701" w:bottom="1758"/>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Tahoma">
    <w:charset w:val="00"/>
    <w:family w:val="roman"/>
    <w:pitch w:val="variable"/>
  </w:font>
  <w:font w:name="Calibri">
    <w:charset w:val="00"/>
    <w:family w:val="roman"/>
    <w:pitch w:val="variable"/>
  </w:font>
  <w:font w:name="Freestyle Script">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eastAsia="en-GB"/>
      </w:rPr>
    </w:pPr>
    <w:r>
      <w:drawing>
        <wp:anchor behindDoc="1" distT="0" distB="0" distL="0" distR="0" simplePos="0" locked="0" layoutInCell="1" allowOverlap="1" relativeHeight="4">
          <wp:simplePos x="0" y="0"/>
          <wp:positionH relativeFrom="column">
            <wp:posOffset>4088130</wp:posOffset>
          </wp:positionH>
          <wp:positionV relativeFrom="paragraph">
            <wp:posOffset>62230</wp:posOffset>
          </wp:positionV>
          <wp:extent cx="1274445" cy="633095"/>
          <wp:effectExtent l="0" t="0" r="0" b="0"/>
          <wp:wrapNone/>
          <wp:docPr id="4"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descr=""/>
                  <pic:cNvPicPr>
                    <a:picLocks noChangeAspect="1" noChangeArrowheads="1"/>
                  </pic:cNvPicPr>
                </pic:nvPicPr>
                <pic:blipFill>
                  <a:blip r:embed="rId1"/>
                  <a:srcRect l="-13" t="-26" r="-13" b="-26"/>
                  <a:stretch>
                    <a:fillRect/>
                  </a:stretch>
                </pic:blipFill>
                <pic:spPr bwMode="auto">
                  <a:xfrm>
                    <a:off x="0" y="0"/>
                    <a:ext cx="1274445" cy="633095"/>
                  </a:xfrm>
                  <a:prstGeom prst="rect">
                    <a:avLst/>
                  </a:prstGeom>
                </pic:spPr>
              </pic:pic>
            </a:graphicData>
          </a:graphic>
        </wp:anchor>
      </w:drawing>
      <w:drawing>
        <wp:anchor behindDoc="1" distT="0" distB="0" distL="0" distR="0" simplePos="0" locked="0" layoutInCell="1" allowOverlap="1" relativeHeight="6">
          <wp:simplePos x="0" y="0"/>
          <wp:positionH relativeFrom="column">
            <wp:posOffset>673100</wp:posOffset>
          </wp:positionH>
          <wp:positionV relativeFrom="paragraph">
            <wp:posOffset>74930</wp:posOffset>
          </wp:positionV>
          <wp:extent cx="1761490" cy="619125"/>
          <wp:effectExtent l="0" t="0" r="0" b="0"/>
          <wp:wrapNone/>
          <wp:docPr id="5"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 descr=""/>
                  <pic:cNvPicPr>
                    <a:picLocks noChangeAspect="1" noChangeArrowheads="1"/>
                  </pic:cNvPicPr>
                </pic:nvPicPr>
                <pic:blipFill>
                  <a:blip r:embed="rId2"/>
                  <a:srcRect l="-22" t="-63" r="-22" b="-63"/>
                  <a:stretch>
                    <a:fillRect/>
                  </a:stretch>
                </pic:blipFill>
                <pic:spPr bwMode="auto">
                  <a:xfrm>
                    <a:off x="0" y="0"/>
                    <a:ext cx="1761490" cy="619125"/>
                  </a:xfrm>
                  <a:prstGeom prst="rect">
                    <a:avLst/>
                  </a:prstGeom>
                </pic:spPr>
              </pic:pic>
            </a:graphicData>
          </a:graphic>
        </wp:anchor>
      </w:drawing>
      <w:drawing>
        <wp:anchor behindDoc="1" distT="0" distB="0" distL="0" distR="0" simplePos="0" locked="0" layoutInCell="0" allowOverlap="1" relativeHeight="7">
          <wp:simplePos x="0" y="0"/>
          <wp:positionH relativeFrom="margin">
            <wp:align>center</wp:align>
          </wp:positionH>
          <wp:positionV relativeFrom="paragraph">
            <wp:posOffset>92710</wp:posOffset>
          </wp:positionV>
          <wp:extent cx="1229360" cy="559435"/>
          <wp:effectExtent l="0" t="0" r="0" b="0"/>
          <wp:wrapNone/>
          <wp:docPr id="6"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 descr=""/>
                  <pic:cNvPicPr>
                    <a:picLocks noChangeAspect="1" noChangeArrowheads="1"/>
                  </pic:cNvPicPr>
                </pic:nvPicPr>
                <pic:blipFill>
                  <a:blip r:embed="rId3"/>
                  <a:srcRect l="-5" t="-11" r="-5" b="-11"/>
                  <a:stretch>
                    <a:fillRect/>
                  </a:stretch>
                </pic:blipFill>
                <pic:spPr bwMode="auto">
                  <a:xfrm>
                    <a:off x="0" y="0"/>
                    <a:ext cx="1229360" cy="559435"/>
                  </a:xfrm>
                  <a:prstGeom prst="rect">
                    <a:avLst/>
                  </a:prstGeom>
                </pic:spPr>
              </pic:pic>
            </a:graphicData>
          </a:graphic>
        </wp:anchor>
      </w:drawing>
      <w:drawing>
        <wp:anchor behindDoc="1" distT="0" distB="0" distL="0" distR="0" simplePos="0" locked="0" layoutInCell="1" allowOverlap="1" relativeHeight="9">
          <wp:simplePos x="0" y="0"/>
          <wp:positionH relativeFrom="column">
            <wp:posOffset>5553075</wp:posOffset>
          </wp:positionH>
          <wp:positionV relativeFrom="paragraph">
            <wp:posOffset>70485</wp:posOffset>
          </wp:positionV>
          <wp:extent cx="619760" cy="608965"/>
          <wp:effectExtent l="0" t="0" r="0" b="0"/>
          <wp:wrapNone/>
          <wp:docPr id="7"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 descr=""/>
                  <pic:cNvPicPr>
                    <a:picLocks noChangeAspect="1" noChangeArrowheads="1"/>
                  </pic:cNvPicPr>
                </pic:nvPicPr>
                <pic:blipFill>
                  <a:blip r:embed="rId4"/>
                  <a:srcRect l="-40" t="-40" r="-40" b="-40"/>
                  <a:stretch>
                    <a:fillRect/>
                  </a:stretch>
                </pic:blipFill>
                <pic:spPr bwMode="auto">
                  <a:xfrm>
                    <a:off x="0" y="0"/>
                    <a:ext cx="619760" cy="608965"/>
                  </a:xfrm>
                  <a:prstGeom prst="rect">
                    <a:avLst/>
                  </a:prstGeom>
                </pic:spPr>
              </pic:pic>
            </a:graphicData>
          </a:graphic>
        </wp:anchor>
      </w:drawing>
      <w:drawing>
        <wp:anchor behindDoc="1" distT="0" distB="0" distL="0" distR="0" simplePos="0" locked="0" layoutInCell="1" allowOverlap="1" relativeHeight="10">
          <wp:simplePos x="0" y="0"/>
          <wp:positionH relativeFrom="column">
            <wp:posOffset>-372745</wp:posOffset>
          </wp:positionH>
          <wp:positionV relativeFrom="paragraph">
            <wp:posOffset>147955</wp:posOffset>
          </wp:positionV>
          <wp:extent cx="837565" cy="904875"/>
          <wp:effectExtent l="0" t="0" r="0" b="0"/>
          <wp:wrapNone/>
          <wp:docPr id="8"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 descr=""/>
                  <pic:cNvPicPr>
                    <a:picLocks noChangeAspect="1" noChangeArrowheads="1"/>
                  </pic:cNvPicPr>
                </pic:nvPicPr>
                <pic:blipFill>
                  <a:blip r:embed="rId5"/>
                  <a:srcRect l="-6" t="-6" r="-6" b="-6"/>
                  <a:stretch>
                    <a:fillRect/>
                  </a:stretch>
                </pic:blipFill>
                <pic:spPr bwMode="auto">
                  <a:xfrm>
                    <a:off x="0" y="0"/>
                    <a:ext cx="837565" cy="904875"/>
                  </a:xfrm>
                  <a:prstGeom prst="rect">
                    <a:avLst/>
                  </a:prstGeom>
                </pic:spPr>
              </pic:pic>
            </a:graphicData>
          </a:graphic>
        </wp:anchor>
      </w:drawing>
    </w:r>
    <w:r>
      <w:rPr>
        <w:lang w:eastAsia="en-GB"/>
      </w:rPr>
      <w:t xml:space="preserve">                                                                                            </w:t>
    </w:r>
  </w:p>
  <w:p>
    <w:pPr>
      <w:pStyle w:val="Footer"/>
      <w:rPr>
        <w:lang w:eastAsia="en-GB"/>
      </w:rPr>
    </w:pPr>
    <w:r>
      <w:drawing>
        <wp:anchor behindDoc="1" distT="0" distB="0" distL="0" distR="0" simplePos="0" locked="0" layoutInCell="1" allowOverlap="1" relativeHeight="3">
          <wp:simplePos x="0" y="0"/>
          <wp:positionH relativeFrom="column">
            <wp:posOffset>6160770</wp:posOffset>
          </wp:positionH>
          <wp:positionV relativeFrom="paragraph">
            <wp:posOffset>10160</wp:posOffset>
          </wp:positionV>
          <wp:extent cx="788035" cy="980440"/>
          <wp:effectExtent l="0" t="0" r="0" b="0"/>
          <wp:wrapNone/>
          <wp:docPr id="9"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6" descr=""/>
                  <pic:cNvPicPr>
                    <a:picLocks noChangeAspect="1" noChangeArrowheads="1"/>
                  </pic:cNvPicPr>
                </pic:nvPicPr>
                <pic:blipFill>
                  <a:blip r:embed="rId6"/>
                  <a:srcRect l="-10" t="-7" r="-10" b="-7"/>
                  <a:stretch>
                    <a:fillRect/>
                  </a:stretch>
                </pic:blipFill>
                <pic:spPr bwMode="auto">
                  <a:xfrm>
                    <a:off x="0" y="0"/>
                    <a:ext cx="788035" cy="980440"/>
                  </a:xfrm>
                  <a:prstGeom prst="rect">
                    <a:avLst/>
                  </a:prstGeom>
                </pic:spPr>
              </pic:pic>
            </a:graphicData>
          </a:graphic>
        </wp:anchor>
      </w:drawing>
      <w:drawing>
        <wp:anchor behindDoc="1" distT="0" distB="0" distL="0" distR="0" simplePos="0" locked="0" layoutInCell="0" allowOverlap="1" relativeHeight="5">
          <wp:simplePos x="0" y="0"/>
          <wp:positionH relativeFrom="margin">
            <wp:posOffset>4262755</wp:posOffset>
          </wp:positionH>
          <wp:positionV relativeFrom="paragraph">
            <wp:posOffset>580390</wp:posOffset>
          </wp:positionV>
          <wp:extent cx="1748790" cy="599440"/>
          <wp:effectExtent l="0" t="0" r="0" b="0"/>
          <wp:wrapNone/>
          <wp:docPr id="10"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7" descr=""/>
                  <pic:cNvPicPr>
                    <a:picLocks noChangeAspect="1" noChangeArrowheads="1"/>
                  </pic:cNvPicPr>
                </pic:nvPicPr>
                <pic:blipFill>
                  <a:blip r:embed="rId7"/>
                  <a:srcRect l="-24" t="-69" r="-24" b="-69"/>
                  <a:stretch>
                    <a:fillRect/>
                  </a:stretch>
                </pic:blipFill>
                <pic:spPr bwMode="auto">
                  <a:xfrm>
                    <a:off x="0" y="0"/>
                    <a:ext cx="1748790" cy="599440"/>
                  </a:xfrm>
                  <a:prstGeom prst="rect">
                    <a:avLst/>
                  </a:prstGeom>
                </pic:spPr>
              </pic:pic>
            </a:graphicData>
          </a:graphic>
        </wp:anchor>
      </w:drawing>
      <w:drawing>
        <wp:anchor behindDoc="1" distT="0" distB="0" distL="0" distR="0" simplePos="0" locked="0" layoutInCell="1" allowOverlap="1" relativeHeight="8">
          <wp:simplePos x="0" y="0"/>
          <wp:positionH relativeFrom="column">
            <wp:posOffset>522605</wp:posOffset>
          </wp:positionH>
          <wp:positionV relativeFrom="paragraph">
            <wp:posOffset>544195</wp:posOffset>
          </wp:positionV>
          <wp:extent cx="1680845" cy="551815"/>
          <wp:effectExtent l="0" t="0" r="0" b="0"/>
          <wp:wrapNone/>
          <wp:docPr id="11"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8" descr=""/>
                  <pic:cNvPicPr>
                    <a:picLocks noChangeAspect="1" noChangeArrowheads="1"/>
                  </pic:cNvPicPr>
                </pic:nvPicPr>
                <pic:blipFill>
                  <a:blip r:embed="rId8"/>
                  <a:srcRect l="-22" t="-56" r="-22" b="-56"/>
                  <a:stretch>
                    <a:fillRect/>
                  </a:stretch>
                </pic:blipFill>
                <pic:spPr bwMode="auto">
                  <a:xfrm>
                    <a:off x="0" y="0"/>
                    <a:ext cx="1680845" cy="551815"/>
                  </a:xfrm>
                  <a:prstGeom prst="rect">
                    <a:avLst/>
                  </a:prstGeom>
                </pic:spPr>
              </pic:pic>
            </a:graphicData>
          </a:graphic>
        </wp:anchor>
      </w:drawing>
      <w:drawing>
        <wp:anchor behindDoc="0" distT="0" distB="0" distL="114300" distR="114300" simplePos="0" locked="0" layoutInCell="0" allowOverlap="1" relativeHeight="13">
          <wp:simplePos x="0" y="0"/>
          <wp:positionH relativeFrom="margin">
            <wp:posOffset>2362200</wp:posOffset>
          </wp:positionH>
          <wp:positionV relativeFrom="paragraph">
            <wp:posOffset>554990</wp:posOffset>
          </wp:positionV>
          <wp:extent cx="1709420" cy="661670"/>
          <wp:effectExtent l="0" t="0" r="0" b="0"/>
          <wp:wrapTight wrapText="bothSides">
            <wp:wrapPolygon edited="0">
              <wp:start x="-61" y="0"/>
              <wp:lineTo x="-61" y="21049"/>
              <wp:lineTo x="21416" y="21049"/>
              <wp:lineTo x="21416" y="0"/>
              <wp:lineTo x="-61" y="0"/>
            </wp:wrapPolygon>
          </wp:wrapTight>
          <wp:docPr id="12"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9" descr=""/>
                  <pic:cNvPicPr>
                    <a:picLocks noChangeAspect="1" noChangeArrowheads="1"/>
                  </pic:cNvPicPr>
                </pic:nvPicPr>
                <pic:blipFill>
                  <a:blip r:embed="rId9"/>
                  <a:srcRect l="-21" t="-54" r="-21" b="-54"/>
                  <a:stretch>
                    <a:fillRect/>
                  </a:stretch>
                </pic:blipFill>
                <pic:spPr bwMode="auto">
                  <a:xfrm>
                    <a:off x="0" y="0"/>
                    <a:ext cx="1709420" cy="661670"/>
                  </a:xfrm>
                  <a:prstGeom prst="rect">
                    <a:avLst/>
                  </a:prstGeom>
                </pic:spPr>
              </pic:pic>
            </a:graphicData>
          </a:graphic>
        </wp:anchor>
      </w:drawing>
    </w:r>
    <w:r>
      <w:rPr>
        <w:lang w:eastAsia="en-GB"/>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Freestyle Script" w:hAnsi="Freestyle Script" w:cs="Freestyle Script"/>
        <w:color w:val="0000FF"/>
        <w:sz w:val="64"/>
        <w:szCs w:val="64"/>
      </w:rPr>
    </w:pPr>
    <w:r>
      <w:drawing>
        <wp:anchor behindDoc="1" distT="0" distB="0" distL="0" distR="0" simplePos="0" locked="0" layoutInCell="1" allowOverlap="1" relativeHeight="11">
          <wp:simplePos x="0" y="0"/>
          <wp:positionH relativeFrom="column">
            <wp:posOffset>-180975</wp:posOffset>
          </wp:positionH>
          <wp:positionV relativeFrom="paragraph">
            <wp:posOffset>-38735</wp:posOffset>
          </wp:positionV>
          <wp:extent cx="1466215" cy="1426845"/>
          <wp:effectExtent l="0" t="0" r="0" b="0"/>
          <wp:wrapNone/>
          <wp:docPr id="2" name="Image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0" descr=""/>
                  <pic:cNvPicPr>
                    <a:picLocks noChangeAspect="1" noChangeArrowheads="1"/>
                  </pic:cNvPicPr>
                </pic:nvPicPr>
                <pic:blipFill>
                  <a:blip r:embed="rId1"/>
                  <a:srcRect l="-14" t="-15" r="-14" b="-15"/>
                  <a:stretch>
                    <a:fillRect/>
                  </a:stretch>
                </pic:blipFill>
                <pic:spPr bwMode="auto">
                  <a:xfrm>
                    <a:off x="0" y="0"/>
                    <a:ext cx="1466215" cy="1426845"/>
                  </a:xfrm>
                  <a:prstGeom prst="rect">
                    <a:avLst/>
                  </a:prstGeom>
                </pic:spPr>
              </pic:pic>
            </a:graphicData>
          </a:graphic>
        </wp:anchor>
      </w:drawing>
      <w:drawing>
        <wp:anchor behindDoc="1" distT="0" distB="0" distL="0" distR="0" simplePos="0" locked="0" layoutInCell="0" allowOverlap="1" relativeHeight="12">
          <wp:simplePos x="0" y="0"/>
          <wp:positionH relativeFrom="margin">
            <wp:posOffset>5419725</wp:posOffset>
          </wp:positionH>
          <wp:positionV relativeFrom="paragraph">
            <wp:posOffset>8890</wp:posOffset>
          </wp:positionV>
          <wp:extent cx="1466215" cy="1440180"/>
          <wp:effectExtent l="0" t="0" r="0" b="0"/>
          <wp:wrapNone/>
          <wp:docPr id="3" name="Image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1" descr=""/>
                  <pic:cNvPicPr>
                    <a:picLocks noChangeAspect="1" noChangeArrowheads="1"/>
                  </pic:cNvPicPr>
                </pic:nvPicPr>
                <pic:blipFill>
                  <a:blip r:embed="rId2"/>
                  <a:srcRect l="-40" t="-40" r="-40" b="-40"/>
                  <a:stretch>
                    <a:fillRect/>
                  </a:stretch>
                </pic:blipFill>
                <pic:spPr bwMode="auto">
                  <a:xfrm>
                    <a:off x="0" y="0"/>
                    <a:ext cx="1466215" cy="1440180"/>
                  </a:xfrm>
                  <a:prstGeom prst="rect">
                    <a:avLst/>
                  </a:prstGeom>
                </pic:spPr>
              </pic:pic>
            </a:graphicData>
          </a:graphic>
        </wp:anchor>
      </w:drawing>
    </w:r>
    <w:r>
      <w:rPr>
        <w:rFonts w:cs="Freestyle Script" w:ascii="Freestyle Script" w:hAnsi="Freestyle Script"/>
        <w:color w:val="0000FF"/>
        <w:sz w:val="64"/>
        <w:szCs w:val="64"/>
      </w:rPr>
      <w:t>Brownlow Fold Primary School</w:t>
    </w:r>
  </w:p>
  <w:p>
    <w:pPr>
      <w:pStyle w:val="Header"/>
      <w:jc w:val="center"/>
      <w:rPr>
        <w:rFonts w:ascii="Calibri" w:hAnsi="Calibri" w:cs="Calibri"/>
        <w:sz w:val="6"/>
        <w:szCs w:val="6"/>
      </w:rPr>
    </w:pPr>
    <w:r>
      <w:rPr>
        <w:rFonts w:cs="Calibri" w:ascii="Calibri" w:hAnsi="Calibri"/>
        <w:sz w:val="6"/>
        <w:szCs w:val="6"/>
      </w:rPr>
    </w:r>
  </w:p>
  <w:p>
    <w:pPr>
      <w:pStyle w:val="Header"/>
      <w:jc w:val="center"/>
      <w:rPr>
        <w:rFonts w:ascii="Calibri" w:hAnsi="Calibri" w:cs="Calibri"/>
        <w:sz w:val="22"/>
        <w:szCs w:val="22"/>
      </w:rPr>
    </w:pPr>
    <w:r>
      <w:rPr>
        <w:rFonts w:cs="Calibri" w:ascii="Calibri" w:hAnsi="Calibri"/>
        <w:sz w:val="22"/>
        <w:szCs w:val="22"/>
      </w:rPr>
      <w:t>Headteacher Mrs J Cheung</w:t>
    </w:r>
  </w:p>
  <w:p>
    <w:pPr>
      <w:pStyle w:val="Header"/>
      <w:jc w:val="center"/>
      <w:rPr>
        <w:rFonts w:ascii="Calibri" w:hAnsi="Calibri" w:cs="Calibri"/>
        <w:sz w:val="22"/>
        <w:szCs w:val="22"/>
      </w:rPr>
    </w:pPr>
    <w:r>
      <w:rPr>
        <w:rFonts w:cs="Calibri" w:ascii="Calibri" w:hAnsi="Calibri"/>
        <w:sz w:val="22"/>
        <w:szCs w:val="22"/>
      </w:rPr>
      <w:t>Darley Street,</w:t>
    </w:r>
  </w:p>
  <w:p>
    <w:pPr>
      <w:pStyle w:val="Header"/>
      <w:jc w:val="center"/>
      <w:rPr>
        <w:rFonts w:ascii="Calibri" w:hAnsi="Calibri" w:cs="Calibri"/>
        <w:sz w:val="22"/>
        <w:szCs w:val="22"/>
      </w:rPr>
    </w:pPr>
    <w:r>
      <w:rPr>
        <w:rFonts w:cs="Calibri" w:ascii="Calibri" w:hAnsi="Calibri"/>
        <w:sz w:val="22"/>
        <w:szCs w:val="22"/>
      </w:rPr>
      <w:t>Bolton,</w:t>
    </w:r>
  </w:p>
  <w:p>
    <w:pPr>
      <w:pStyle w:val="Header"/>
      <w:jc w:val="center"/>
      <w:rPr>
        <w:rFonts w:ascii="Calibri" w:hAnsi="Calibri" w:cs="Calibri"/>
        <w:sz w:val="22"/>
        <w:szCs w:val="22"/>
      </w:rPr>
    </w:pPr>
    <w:r>
      <w:rPr>
        <w:rFonts w:cs="Calibri" w:ascii="Calibri" w:hAnsi="Calibri"/>
        <w:sz w:val="22"/>
        <w:szCs w:val="22"/>
      </w:rPr>
      <w:t>BL1 3DX</w:t>
    </w:r>
  </w:p>
  <w:p>
    <w:pPr>
      <w:pStyle w:val="Header"/>
      <w:jc w:val="center"/>
      <w:rPr>
        <w:rFonts w:ascii="Calibri" w:hAnsi="Calibri" w:cs="Calibri"/>
        <w:sz w:val="14"/>
        <w:szCs w:val="14"/>
      </w:rPr>
    </w:pPr>
    <w:r>
      <w:rPr>
        <w:rFonts w:cs="Calibri" w:ascii="Calibri" w:hAnsi="Calibri"/>
        <w:sz w:val="14"/>
        <w:szCs w:val="14"/>
      </w:rPr>
    </w:r>
  </w:p>
  <w:p>
    <w:pPr>
      <w:pStyle w:val="Header"/>
      <w:jc w:val="center"/>
      <w:rPr>
        <w:rFonts w:ascii="Calibri" w:hAnsi="Calibri" w:cs="Calibri"/>
        <w:sz w:val="6"/>
        <w:szCs w:val="6"/>
      </w:rPr>
    </w:pPr>
    <w:r>
      <w:rPr>
        <w:rFonts w:cs="Calibri" w:ascii="Calibri" w:hAnsi="Calibri"/>
        <w:sz w:val="6"/>
        <w:szCs w:val="6"/>
      </w:rPr>
    </w:r>
  </w:p>
  <w:tbl>
    <w:tblPr>
      <w:tblW w:w="5244" w:type="dxa"/>
      <w:jc w:val="left"/>
      <w:tblInd w:w="2938" w:type="dxa"/>
      <w:tblLayout w:type="fixed"/>
      <w:tblCellMar>
        <w:top w:w="0" w:type="dxa"/>
        <w:left w:w="108" w:type="dxa"/>
        <w:bottom w:w="0" w:type="dxa"/>
        <w:right w:w="108" w:type="dxa"/>
      </w:tblCellMar>
    </w:tblPr>
    <w:tblGrid>
      <w:gridCol w:w="1700"/>
      <w:gridCol w:w="3544"/>
    </w:tblGrid>
    <w:tr>
      <w:trPr/>
      <w:tc>
        <w:tcPr>
          <w:tcW w:w="1700" w:type="dxa"/>
          <w:tcBorders>
            <w:top w:val="single" w:sz="4" w:space="0" w:color="FFFFFF"/>
            <w:left w:val="single" w:sz="4" w:space="0" w:color="FFFFFF"/>
            <w:bottom w:val="single" w:sz="4" w:space="0" w:color="FFFFFF"/>
            <w:right w:val="single" w:sz="4" w:space="0" w:color="FFFFFF"/>
          </w:tcBorders>
        </w:tcPr>
        <w:p>
          <w:pPr>
            <w:pStyle w:val="Header"/>
            <w:jc w:val="left"/>
            <w:rPr>
              <w:rFonts w:ascii="Calibri" w:hAnsi="Calibri" w:cs="Calibri"/>
              <w:sz w:val="22"/>
              <w:szCs w:val="22"/>
            </w:rPr>
          </w:pPr>
          <w:r>
            <w:rPr>
              <w:rFonts w:cs="Calibri" w:ascii="Calibri" w:hAnsi="Calibri"/>
              <w:sz w:val="22"/>
              <w:szCs w:val="22"/>
            </w:rPr>
            <w:t>Telephone</w:t>
          </w:r>
        </w:p>
      </w:tc>
      <w:tc>
        <w:tcPr>
          <w:tcW w:w="3544" w:type="dxa"/>
          <w:tcBorders>
            <w:top w:val="single" w:sz="4" w:space="0" w:color="FFFFFF"/>
            <w:left w:val="single" w:sz="4" w:space="0" w:color="FFFFFF"/>
            <w:bottom w:val="single" w:sz="4" w:space="0" w:color="FFFFFF"/>
            <w:right w:val="single" w:sz="4" w:space="0" w:color="FFFFFF"/>
          </w:tcBorders>
        </w:tcPr>
        <w:p>
          <w:pPr>
            <w:pStyle w:val="Header"/>
            <w:jc w:val="left"/>
            <w:rPr>
              <w:rFonts w:ascii="Calibri" w:hAnsi="Calibri" w:cs="Calibri"/>
              <w:sz w:val="22"/>
              <w:szCs w:val="22"/>
            </w:rPr>
          </w:pPr>
          <w:r>
            <w:rPr>
              <w:rFonts w:cs="Calibri" w:ascii="Calibri" w:hAnsi="Calibri"/>
              <w:sz w:val="22"/>
              <w:szCs w:val="22"/>
            </w:rPr>
            <w:t>01204 333511</w:t>
          </w:r>
        </w:p>
      </w:tc>
    </w:tr>
    <w:tr>
      <w:trPr/>
      <w:tc>
        <w:tcPr>
          <w:tcW w:w="1700" w:type="dxa"/>
          <w:tcBorders>
            <w:top w:val="single" w:sz="4" w:space="0" w:color="FFFFFF"/>
            <w:left w:val="single" w:sz="4" w:space="0" w:color="FFFFFF"/>
            <w:bottom w:val="single" w:sz="4" w:space="0" w:color="FFFFFF"/>
            <w:right w:val="single" w:sz="4" w:space="0" w:color="FFFFFF"/>
          </w:tcBorders>
        </w:tcPr>
        <w:p>
          <w:pPr>
            <w:pStyle w:val="Header"/>
            <w:jc w:val="left"/>
            <w:rPr>
              <w:rFonts w:ascii="Calibri" w:hAnsi="Calibri" w:cs="Calibri"/>
              <w:sz w:val="22"/>
              <w:szCs w:val="22"/>
            </w:rPr>
          </w:pPr>
          <w:r>
            <w:rPr>
              <w:rFonts w:cs="Calibri" w:ascii="Calibri" w:hAnsi="Calibri"/>
              <w:sz w:val="22"/>
              <w:szCs w:val="22"/>
            </w:rPr>
            <w:t>Fax</w:t>
          </w:r>
        </w:p>
      </w:tc>
      <w:tc>
        <w:tcPr>
          <w:tcW w:w="3544" w:type="dxa"/>
          <w:tcBorders>
            <w:top w:val="single" w:sz="4" w:space="0" w:color="FFFFFF"/>
            <w:left w:val="single" w:sz="4" w:space="0" w:color="FFFFFF"/>
            <w:bottom w:val="single" w:sz="4" w:space="0" w:color="FFFFFF"/>
            <w:right w:val="single" w:sz="4" w:space="0" w:color="FFFFFF"/>
          </w:tcBorders>
        </w:tcPr>
        <w:p>
          <w:pPr>
            <w:pStyle w:val="Header"/>
            <w:jc w:val="left"/>
            <w:rPr>
              <w:rFonts w:ascii="Calibri" w:hAnsi="Calibri" w:cs="Calibri"/>
              <w:sz w:val="22"/>
              <w:szCs w:val="22"/>
            </w:rPr>
          </w:pPr>
          <w:r>
            <w:rPr>
              <w:rFonts w:cs="Calibri" w:ascii="Calibri" w:hAnsi="Calibri"/>
              <w:sz w:val="22"/>
              <w:szCs w:val="22"/>
            </w:rPr>
            <w:t>01204 333512</w:t>
          </w:r>
        </w:p>
      </w:tc>
    </w:tr>
    <w:tr>
      <w:trPr/>
      <w:tc>
        <w:tcPr>
          <w:tcW w:w="1700" w:type="dxa"/>
          <w:tcBorders>
            <w:top w:val="single" w:sz="4" w:space="0" w:color="FFFFFF"/>
            <w:left w:val="single" w:sz="4" w:space="0" w:color="FFFFFF"/>
            <w:bottom w:val="single" w:sz="4" w:space="0" w:color="FFFFFF"/>
            <w:right w:val="single" w:sz="4" w:space="0" w:color="FFFFFF"/>
          </w:tcBorders>
        </w:tcPr>
        <w:p>
          <w:pPr>
            <w:pStyle w:val="Header"/>
            <w:jc w:val="left"/>
            <w:rPr>
              <w:rFonts w:ascii="Calibri" w:hAnsi="Calibri" w:cs="Calibri"/>
              <w:sz w:val="22"/>
              <w:szCs w:val="22"/>
            </w:rPr>
          </w:pPr>
          <w:r>
            <w:rPr>
              <w:rFonts w:cs="Calibri" w:ascii="Calibri" w:hAnsi="Calibri"/>
              <w:sz w:val="22"/>
              <w:szCs w:val="22"/>
            </w:rPr>
            <w:t>Email</w:t>
          </w:r>
        </w:p>
      </w:tc>
      <w:tc>
        <w:tcPr>
          <w:tcW w:w="3544" w:type="dxa"/>
          <w:tcBorders>
            <w:top w:val="single" w:sz="4" w:space="0" w:color="FFFFFF"/>
            <w:left w:val="single" w:sz="4" w:space="0" w:color="FFFFFF"/>
            <w:bottom w:val="single" w:sz="4" w:space="0" w:color="FFFFFF"/>
            <w:right w:val="single" w:sz="4" w:space="0" w:color="FFFFFF"/>
          </w:tcBorders>
        </w:tcPr>
        <w:p>
          <w:pPr>
            <w:pStyle w:val="Header"/>
            <w:jc w:val="left"/>
            <w:rPr>
              <w:rFonts w:ascii="Calibri" w:hAnsi="Calibri" w:cs="Calibri"/>
              <w:sz w:val="22"/>
              <w:szCs w:val="22"/>
            </w:rPr>
          </w:pPr>
          <w:r>
            <w:rPr>
              <w:rFonts w:cs="Calibri" w:ascii="Calibri" w:hAnsi="Calibri"/>
              <w:sz w:val="22"/>
              <w:szCs w:val="22"/>
            </w:rPr>
            <w:t>office@brownlow-fold.bolton.sch.uk</w:t>
          </w:r>
        </w:p>
      </w:tc>
    </w:tr>
    <w:tr>
      <w:trPr/>
      <w:tc>
        <w:tcPr>
          <w:tcW w:w="1700" w:type="dxa"/>
          <w:tcBorders>
            <w:top w:val="single" w:sz="4" w:space="0" w:color="FFFFFF"/>
            <w:left w:val="single" w:sz="4" w:space="0" w:color="FFFFFF"/>
            <w:bottom w:val="single" w:sz="4" w:space="0" w:color="FFFFFF"/>
            <w:right w:val="single" w:sz="4" w:space="0" w:color="FFFFFF"/>
          </w:tcBorders>
        </w:tcPr>
        <w:p>
          <w:pPr>
            <w:pStyle w:val="Header"/>
            <w:jc w:val="left"/>
            <w:rPr>
              <w:rFonts w:ascii="Calibri" w:hAnsi="Calibri" w:cs="Calibri"/>
              <w:sz w:val="22"/>
              <w:szCs w:val="22"/>
            </w:rPr>
          </w:pPr>
          <w:r>
            <w:rPr>
              <w:rFonts w:cs="Calibri" w:ascii="Calibri" w:hAnsi="Calibri"/>
              <w:sz w:val="22"/>
              <w:szCs w:val="22"/>
            </w:rPr>
            <w:t>Website</w:t>
          </w:r>
        </w:p>
      </w:tc>
      <w:tc>
        <w:tcPr>
          <w:tcW w:w="3544" w:type="dxa"/>
          <w:tcBorders>
            <w:top w:val="single" w:sz="4" w:space="0" w:color="FFFFFF"/>
            <w:left w:val="single" w:sz="4" w:space="0" w:color="FFFFFF"/>
            <w:bottom w:val="single" w:sz="4" w:space="0" w:color="FFFFFF"/>
            <w:right w:val="single" w:sz="4" w:space="0" w:color="FFFFFF"/>
          </w:tcBorders>
        </w:tcPr>
        <w:p>
          <w:pPr>
            <w:pStyle w:val="Header"/>
            <w:jc w:val="left"/>
            <w:rPr>
              <w:rFonts w:ascii="Calibri" w:hAnsi="Calibri" w:cs="Calibri"/>
              <w:sz w:val="22"/>
              <w:szCs w:val="22"/>
            </w:rPr>
          </w:pPr>
          <w:r>
            <w:rPr>
              <w:rFonts w:cs="Calibri" w:ascii="Calibri" w:hAnsi="Calibri"/>
              <w:sz w:val="22"/>
              <w:szCs w:val="22"/>
            </w:rPr>
            <w:t>www.brownlow-fold.bolton.sch.uk</w:t>
          </w:r>
        </w:p>
      </w:tc>
    </w:tr>
  </w:tbl>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80" w:hanging="360"/>
      </w:pPr>
      <w:rPr>
        <w:rFonts w:ascii="Symbol" w:hAnsi="Symbol" w:cs="Symbol" w:hint="default"/>
      </w:rPr>
    </w:lvl>
    <w:lvl w:ilvl="1">
      <w:start w:val="1"/>
      <w:numFmt w:val="bullet"/>
      <w:lvlText w:val="o"/>
      <w:lvlJc w:val="left"/>
      <w:pPr>
        <w:tabs>
          <w:tab w:val="num" w:pos="0"/>
        </w:tabs>
        <w:ind w:left="1500" w:hanging="360"/>
      </w:pPr>
      <w:rPr>
        <w:rFonts w:ascii="Courier New" w:hAnsi="Courier New" w:cs="Courier New" w:hint="default"/>
      </w:rPr>
    </w:lvl>
    <w:lvl w:ilvl="2">
      <w:start w:val="1"/>
      <w:numFmt w:val="bullet"/>
      <w:lvlText w:val=""/>
      <w:lvlJc w:val="left"/>
      <w:pPr>
        <w:tabs>
          <w:tab w:val="num" w:pos="0"/>
        </w:tabs>
        <w:ind w:left="2220" w:hanging="360"/>
      </w:pPr>
      <w:rPr>
        <w:rFonts w:ascii="Wingdings" w:hAnsi="Wingdings" w:cs="Wingdings" w:hint="default"/>
      </w:rPr>
    </w:lvl>
    <w:lvl w:ilvl="3">
      <w:start w:val="1"/>
      <w:numFmt w:val="bullet"/>
      <w:lvlText w:val=""/>
      <w:lvlJc w:val="left"/>
      <w:pPr>
        <w:tabs>
          <w:tab w:val="num" w:pos="0"/>
        </w:tabs>
        <w:ind w:left="2940" w:hanging="360"/>
      </w:pPr>
      <w:rPr>
        <w:rFonts w:ascii="Symbol" w:hAnsi="Symbol" w:cs="Symbol" w:hint="default"/>
      </w:rPr>
    </w:lvl>
    <w:lvl w:ilvl="4">
      <w:start w:val="1"/>
      <w:numFmt w:val="bullet"/>
      <w:lvlText w:val="o"/>
      <w:lvlJc w:val="left"/>
      <w:pPr>
        <w:tabs>
          <w:tab w:val="num" w:pos="0"/>
        </w:tabs>
        <w:ind w:left="3660" w:hanging="360"/>
      </w:pPr>
      <w:rPr>
        <w:rFonts w:ascii="Courier New" w:hAnsi="Courier New" w:cs="Courier New" w:hint="default"/>
      </w:rPr>
    </w:lvl>
    <w:lvl w:ilvl="5">
      <w:start w:val="1"/>
      <w:numFmt w:val="bullet"/>
      <w:lvlText w:val=""/>
      <w:lvlJc w:val="left"/>
      <w:pPr>
        <w:tabs>
          <w:tab w:val="num" w:pos="0"/>
        </w:tabs>
        <w:ind w:left="4380" w:hanging="360"/>
      </w:pPr>
      <w:rPr>
        <w:rFonts w:ascii="Wingdings" w:hAnsi="Wingdings" w:cs="Wingdings" w:hint="default"/>
      </w:rPr>
    </w:lvl>
    <w:lvl w:ilvl="6">
      <w:start w:val="1"/>
      <w:numFmt w:val="bullet"/>
      <w:lvlText w:val=""/>
      <w:lvlJc w:val="left"/>
      <w:pPr>
        <w:tabs>
          <w:tab w:val="num" w:pos="0"/>
        </w:tabs>
        <w:ind w:left="5100" w:hanging="360"/>
      </w:pPr>
      <w:rPr>
        <w:rFonts w:ascii="Symbol" w:hAnsi="Symbol" w:cs="Symbol" w:hint="default"/>
      </w:rPr>
    </w:lvl>
    <w:lvl w:ilvl="7">
      <w:start w:val="1"/>
      <w:numFmt w:val="bullet"/>
      <w:lvlText w:val="o"/>
      <w:lvlJc w:val="left"/>
      <w:pPr>
        <w:tabs>
          <w:tab w:val="num" w:pos="0"/>
        </w:tabs>
        <w:ind w:left="5820" w:hanging="360"/>
      </w:pPr>
      <w:rPr>
        <w:rFonts w:ascii="Courier New" w:hAnsi="Courier New" w:cs="Courier New" w:hint="default"/>
      </w:rPr>
    </w:lvl>
    <w:lvl w:ilvl="8">
      <w:start w:val="1"/>
      <w:numFmt w:val="bullet"/>
      <w:lvlText w:val=""/>
      <w:lvlJc w:val="left"/>
      <w:pPr>
        <w:tabs>
          <w:tab w:val="num" w:pos="0"/>
        </w:tabs>
        <w:ind w:left="654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both"/>
    </w:pPr>
    <w:rPr>
      <w:rFonts w:ascii="Times New Roman" w:hAnsi="Times New Roman" w:eastAsia="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lang w:eastAsia="en-GB"/>
    </w:rPr>
  </w:style>
  <w:style w:type="paragraph" w:styleId="Heading2">
    <w:name w:val="Heading 2"/>
    <w:basedOn w:val="Normal"/>
    <w:next w:val="Normal"/>
    <w:qFormat/>
    <w:pPr>
      <w:keepNext w:val="true"/>
      <w:numPr>
        <w:ilvl w:val="1"/>
        <w:numId w:val="1"/>
      </w:numPr>
      <w:ind w:hanging="0" w:left="0" w:right="11"/>
      <w:outlineLvl w:val="1"/>
    </w:pPr>
    <w:rPr>
      <w:b/>
      <w:bCs/>
      <w:u w:val="single"/>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DefaultParagraphFont">
    <w:name w:val="Default Paragraph Font"/>
    <w:qFormat/>
    <w:rPr/>
  </w:style>
  <w:style w:type="character" w:styleId="Hyperlink">
    <w:name w:val="Hyperlink"/>
    <w:rPr>
      <w:color w:val="0000FF"/>
      <w:u w:val="single"/>
    </w:rPr>
  </w:style>
  <w:style w:type="character" w:styleId="Heading1Char">
    <w:name w:val="Heading 1 Char"/>
    <w:qFormat/>
    <w:rPr>
      <w:b/>
      <w:sz w:val="24"/>
    </w:rPr>
  </w:style>
  <w:style w:type="character" w:styleId="FooterChar">
    <w:name w:val="Footer Char"/>
    <w:qFormat/>
    <w:rPr>
      <w:sz w:val="24"/>
      <w:lang w:eastAsia="en-US"/>
    </w:rPr>
  </w:style>
  <w:style w:type="character" w:styleId="ListParagraphChar">
    <w:name w:val="List Paragraph Char"/>
    <w:basedOn w:val="DefaultParagraphFont"/>
    <w:qFormat/>
    <w:rPr>
      <w:rFonts w:ascii="Arial" w:hAnsi="Arial" w:cs="Arial"/>
      <w:sz w:val="22"/>
      <w:lang w:eastAsia="en-U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ind w:hanging="0" w:left="0" w:right="11"/>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paragraph" w:styleId="BalloonText">
    <w:name w:val="Balloon Text"/>
    <w:basedOn w:val="Normal"/>
    <w:qFormat/>
    <w:pPr/>
    <w:rPr>
      <w:rFonts w:ascii="Tahoma" w:hAnsi="Tahoma" w:cs="Tahoma"/>
      <w:sz w:val="16"/>
      <w:szCs w:val="16"/>
    </w:rPr>
  </w:style>
  <w:style w:type="paragraph" w:styleId="NormalWeb">
    <w:name w:val="Normal (Web)"/>
    <w:basedOn w:val="Normal"/>
    <w:qFormat/>
    <w:pPr>
      <w:jc w:val="left"/>
    </w:pPr>
    <w:rPr>
      <w:rFonts w:eastAsia="Calibri"/>
      <w:szCs w:val="24"/>
      <w:lang w:eastAsia="en-GB"/>
    </w:rPr>
  </w:style>
  <w:style w:type="paragraph" w:styleId="Default">
    <w:name w:val="Default"/>
    <w:qFormat/>
    <w:pPr>
      <w:widowControl/>
      <w:suppressAutoHyphens w:val="true"/>
      <w:bidi w:val="0"/>
      <w:spacing w:before="0" w:after="0"/>
      <w:jc w:val="left"/>
    </w:pPr>
    <w:rPr>
      <w:rFonts w:ascii="Calibri" w:hAnsi="Calibri" w:eastAsia="Times New Roman" w:cs="Calibri"/>
      <w:color w:val="000000"/>
      <w:kern w:val="0"/>
      <w:sz w:val="24"/>
      <w:szCs w:val="24"/>
      <w:lang w:val="en-GB" w:eastAsia="en-GB" w:bidi="ar-SA"/>
    </w:rPr>
  </w:style>
  <w:style w:type="paragraph" w:styleId="ListParagraph">
    <w:name w:val="List Paragraph"/>
    <w:basedOn w:val="Normal"/>
    <w:qFormat/>
    <w:pPr>
      <w:spacing w:lineRule="auto" w:line="264" w:before="0" w:after="200"/>
      <w:ind w:hanging="567" w:left="567" w:right="0"/>
      <w:jc w:val="left"/>
    </w:pPr>
    <w:rPr>
      <w:rFonts w:ascii="Arial" w:hAnsi="Arial" w:cs="Arial"/>
      <w:sz w:val="22"/>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_rels/footer2.xml.rels><?xml version="1.0" encoding="UTF-8"?>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5.png"/><Relationship Id="rId3" Type="http://schemas.openxmlformats.org/officeDocument/2006/relationships/image" Target="media/image6.png"/><Relationship Id="rId4" Type="http://schemas.openxmlformats.org/officeDocument/2006/relationships/image" Target="media/image3.png"/><Relationship Id="rId5" Type="http://schemas.openxmlformats.org/officeDocument/2006/relationships/image" Target="media/image7.png"/><Relationship Id="rId6" Type="http://schemas.openxmlformats.org/officeDocument/2006/relationships/image" Target="media/image8.jpeg"/><Relationship Id="rId7" Type="http://schemas.openxmlformats.org/officeDocument/2006/relationships/image" Target="media/image9.jpeg"/><Relationship Id="rId8" Type="http://schemas.openxmlformats.org/officeDocument/2006/relationships/image" Target="media/image10.png"/><Relationship Id="rId9" Type="http://schemas.openxmlformats.org/officeDocument/2006/relationships/image" Target="media/image11.jpeg"/>
</Relationships>
</file>

<file path=word/_rels/header2.xml.rels><?xml version="1.0" encoding="UTF-8"?>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9</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