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598002374"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1195807082"/>
            <w:bookmarkStart w:id="97" w:name="__Fieldmark__95_1195807082"/>
            <w:bookmarkStart w:id="98" w:name="__Fieldmark__95_1195807082"/>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1195807082"/>
            <w:bookmarkStart w:id="100" w:name="__Fieldmark__96_1195807082"/>
            <w:bookmarkStart w:id="101" w:name="__Fieldmark__96_1195807082"/>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1195807082"/>
            <w:bookmarkStart w:id="105" w:name="__Fieldmark__99_1195807082"/>
            <w:bookmarkStart w:id="106" w:name="__Fieldmark__99_1195807082"/>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1195807082"/>
            <w:bookmarkStart w:id="108" w:name="__Fieldmark__100_1195807082"/>
            <w:bookmarkStart w:id="109" w:name="__Fieldmark__100_1195807082"/>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1195807082"/>
            <w:bookmarkStart w:id="111" w:name="__Fieldmark__101_1195807082"/>
            <w:bookmarkStart w:id="112" w:name="__Fieldmark__101_1195807082"/>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1195807082"/>
            <w:bookmarkStart w:id="114" w:name="__Fieldmark__102_1195807082"/>
            <w:bookmarkStart w:id="115" w:name="__Fieldmark__102_1195807082"/>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rFonts w:cs="Arial"/>
                <w:sz w:val="22"/>
                <w:szCs w:val="22"/>
              </w:rPr>
            </w:pPr>
            <w:r>
              <w:rPr>
                <w:rFonts w:cs="Arial"/>
                <w:sz w:val="22"/>
                <w:szCs w:val="22"/>
              </w:rPr>
              <w:t xml:space="preserve">Guidance about whether a conviction or caution should be disclosed can be found at </w:t>
            </w:r>
            <w:hyperlink r:id="rId5">
              <w:r>
                <w:rPr>
                  <w:rStyle w:val="InternetLink"/>
                  <w:rFonts w:cs="Arial"/>
                  <w:color w:val="0000FF"/>
                  <w:sz w:val="22"/>
                  <w:szCs w:val="22"/>
                  <w:u w:val="single"/>
                </w:rPr>
                <w:t>Guidance on the Rehabilitation of Offenders Act 1974 and the Exceptions Order 1975 - GOV.UK (www.gov.uk)</w:t>
              </w:r>
            </w:hyperlink>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1195807082"/>
            <w:bookmarkStart w:id="122" w:name="__Fieldmark__108_1195807082"/>
            <w:bookmarkStart w:id="123" w:name="__Fieldmark__108_1195807082"/>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1195807082"/>
            <w:bookmarkStart w:id="125" w:name="__Fieldmark__109_1195807082"/>
            <w:bookmarkStart w:id="126" w:name="__Fieldmark__109_1195807082"/>
            <w:bookmarkEnd w:id="126"/>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1195807082"/>
            <w:bookmarkStart w:id="128" w:name="__Fieldmark__110_1195807082"/>
            <w:bookmarkStart w:id="129" w:name="__Fieldmark__110_1195807082"/>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1195807082"/>
            <w:bookmarkStart w:id="131" w:name="__Fieldmark__111_1195807082"/>
            <w:bookmarkStart w:id="132" w:name="__Fieldmark__111_1195807082"/>
            <w:bookmarkEnd w:id="132"/>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1195807082"/>
            <w:bookmarkStart w:id="134" w:name="__Fieldmark__112_1195807082"/>
            <w:bookmarkStart w:id="135" w:name="__Fieldmark__112_1195807082"/>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1195807082"/>
            <w:bookmarkStart w:id="137" w:name="__Fieldmark__113_1195807082"/>
            <w:bookmarkStart w:id="138" w:name="__Fieldmark__113_1195807082"/>
            <w:bookmarkEnd w:id="138"/>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1195807082"/>
            <w:bookmarkStart w:id="140" w:name="__Fieldmark__114_1195807082"/>
            <w:bookmarkStart w:id="141" w:name="__Fieldmark__114_1195807082"/>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1195807082"/>
            <w:bookmarkStart w:id="143" w:name="__Fieldmark__115_1195807082"/>
            <w:bookmarkStart w:id="144" w:name="__Fieldmark__115_1195807082"/>
            <w:bookmarkEnd w:id="144"/>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5" w:name="Text36"/>
            <w:r>
              <w:rPr>
                <w:sz w:val="20"/>
              </w:rPr>
              <w:t>     </w:t>
            </w:r>
            <w:r>
              <w:rPr>
                <w:sz w:val="20"/>
              </w:rPr>
            </w:r>
            <w:r>
              <w:rPr>
                <w:sz w:val="20"/>
              </w:rPr>
              <w:fldChar w:fldCharType="end"/>
            </w:r>
            <w:bookmarkEnd w:id="145"/>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6" w:name="__Fieldmark__117_1195807082"/>
            <w:bookmarkStart w:id="147" w:name="__Fieldmark__117_1195807082"/>
            <w:bookmarkStart w:id="148" w:name="__Fieldmark__117_1195807082"/>
            <w:bookmarkEnd w:id="148"/>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9" w:name="__Fieldmark__118_1195807082"/>
            <w:bookmarkStart w:id="150" w:name="__Fieldmark__118_1195807082"/>
            <w:bookmarkStart w:id="151" w:name="__Fieldmark__118_1195807082"/>
            <w:bookmarkEnd w:id="151"/>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2" w:name="Text35"/>
            <w:r>
              <w:rPr>
                <w:sz w:val="20"/>
              </w:rPr>
              <w:t>     </w:t>
            </w:r>
            <w:r>
              <w:rPr>
                <w:sz w:val="20"/>
              </w:rPr>
            </w:r>
            <w:r>
              <w:rPr>
                <w:sz w:val="20"/>
              </w:rPr>
              <w:fldChar w:fldCharType="end"/>
            </w:r>
            <w:bookmarkEnd w:id="152"/>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3" w:name="Text34"/>
            <w:r>
              <w:rPr>
                <w:b/>
                <w:sz w:val="20"/>
              </w:rPr>
              <w:t>     </w:t>
            </w:r>
            <w:r>
              <w:rPr>
                <w:b/>
                <w:sz w:val="20"/>
              </w:rPr>
            </w:r>
            <w:r>
              <w:rPr>
                <w:sz w:val="20"/>
                <w:b/>
              </w:rPr>
              <w:fldChar w:fldCharType="end"/>
            </w:r>
            <w:bookmarkEnd w:id="153"/>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hyperlink" Target="https://www.gov.uk/government/publications/new-guidance-on-the-rehabilitation-of-offenders-act-1974"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2022-10-31T12:58:00Z</dcterms:created>
  <dc:creator>Elstins, David</dc:creator>
  <dc:description/>
  <dc:language>en-US</dc:language>
  <cp:lastModifiedBy>Chloe Edge</cp:lastModifiedBy>
  <cp:lastPrinted>1995-11-21T17:41:00Z</cp:lastPrinted>
  <dcterms:modified xsi:type="dcterms:W3CDTF">2022-10-31T12:58:00Z</dcterms:modified>
  <cp:revision>2</cp:revision>
  <dc:subject>Bolton Council officer application form</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