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ascii="Arial" w:hAnsi="Arial" w:cs="Arial"/>
          <w:b/>
          <w:b/>
          <w:bCs/>
          <w:sz w:val="24"/>
          <w:szCs w:val="24"/>
        </w:rPr>
      </w:pPr>
      <w:r>
        <w:drawing>
          <wp:anchor behindDoc="0" distT="0" distB="0" distL="0" distR="0" simplePos="0" locked="0" layoutInCell="1" allowOverlap="1" relativeHeight="7">
            <wp:simplePos x="0" y="0"/>
            <wp:positionH relativeFrom="rightMargin">
              <wp:posOffset>0</wp:posOffset>
            </wp:positionH>
            <wp:positionV relativeFrom="paragraph">
              <wp:posOffset>-685800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r>
        <w:rPr>
          <w:rFonts w:cs="Arial" w:ascii="Arial" w:hAnsi="Arial"/>
          <w:b/>
          <w:bCs/>
          <w:sz w:val="24"/>
          <w:szCs w:val="24"/>
        </w:rPr>
        <w:t>J</w:t>
      </w:r>
      <w:r>
        <w:rPr>
          <w:rFonts w:cs="Arial" w:ascii="Arial" w:hAnsi="Arial"/>
          <w:b/>
          <w:bCs/>
          <w:sz w:val="24"/>
          <w:szCs w:val="24"/>
        </w:rPr>
        <w:t xml:space="preserve">ob Description </w:t>
      </w:r>
    </w:p>
    <w:p>
      <w:pPr>
        <w:pStyle w:val="Normal"/>
        <w:spacing w:before="0" w:after="0"/>
        <w:rPr>
          <w:rFonts w:ascii="Arial" w:hAnsi="Arial" w:cs="Arial"/>
          <w:b/>
          <w:b/>
          <w:sz w:val="24"/>
          <w:szCs w:val="24"/>
        </w:rPr>
      </w:pPr>
      <w:r>
        <w:rPr>
          <w:rFonts w:cs="Arial" w:ascii="Arial" w:hAnsi="Arial"/>
          <w:b/>
          <w:sz w:val="24"/>
          <w:szCs w:val="24"/>
        </w:rPr>
        <w:t>Department</w:t>
      </w:r>
    </w:p>
    <w:p>
      <w:pPr>
        <w:pStyle w:val="Normal"/>
        <w:spacing w:before="0" w:after="0"/>
        <w:rPr>
          <w:rFonts w:ascii="Arial" w:hAnsi="Arial" w:cs="Arial"/>
          <w:b/>
          <w:b/>
          <w:sz w:val="24"/>
          <w:szCs w:val="24"/>
        </w:rPr>
      </w:pPr>
      <w:r>
        <w:rPr>
          <w:rFonts w:cs="Arial" w:ascii="Arial" w:hAnsi="Arial"/>
          <w:b/>
          <w:sz w:val="24"/>
          <w:szCs w:val="24"/>
        </w:rPr>
        <w:t>Children’s Services</w:t>
      </w:r>
    </w:p>
    <w:p>
      <w:pPr>
        <w:pStyle w:val="Normal"/>
        <w:spacing w:before="0" w:after="0"/>
        <w:rPr>
          <w:rFonts w:ascii="Arial" w:hAnsi="Arial" w:cs="Arial"/>
          <w:b/>
          <w:b/>
          <w:sz w:val="24"/>
          <w:szCs w:val="24"/>
        </w:rPr>
      </w:pPr>
      <w:r>
        <w:rPr>
          <w:rFonts w:cs="Arial" w:ascii="Arial" w:hAnsi="Arial"/>
          <w:b/>
          <w:sz w:val="24"/>
          <w:szCs w:val="24"/>
        </w:rPr>
        <w:t>Job Title</w:t>
      </w:r>
    </w:p>
    <w:p>
      <w:pPr>
        <w:pStyle w:val="Normal"/>
        <w:spacing w:before="0" w:after="0"/>
        <w:rPr>
          <w:rFonts w:ascii="Arial" w:hAnsi="Arial" w:cs="Arial"/>
          <w:sz w:val="24"/>
          <w:szCs w:val="24"/>
        </w:rPr>
      </w:pPr>
      <w:r>
        <w:rPr>
          <w:rFonts w:cs="Arial" w:ascii="Arial" w:hAnsi="Arial"/>
          <w:sz w:val="24"/>
          <w:szCs w:val="24"/>
        </w:rPr>
        <w:t>Fostering Panel Advisor – Part Time (2.5 days)</w:t>
      </w:r>
    </w:p>
    <w:p>
      <w:pPr>
        <w:pStyle w:val="Normal"/>
        <w:spacing w:before="0" w:after="0"/>
        <w:rPr>
          <w:rFonts w:ascii="Arial" w:hAnsi="Arial" w:cs="Arial"/>
          <w:b/>
          <w:b/>
          <w:sz w:val="24"/>
          <w:szCs w:val="24"/>
        </w:rPr>
      </w:pPr>
      <w:r>
        <w:rPr>
          <w:rFonts w:cs="Arial" w:ascii="Arial" w:hAnsi="Arial"/>
          <w:b/>
          <w:sz w:val="24"/>
          <w:szCs w:val="24"/>
        </w:rPr>
        <w:t>Grade</w:t>
      </w:r>
    </w:p>
    <w:p>
      <w:pPr>
        <w:pStyle w:val="Normal"/>
        <w:spacing w:before="0" w:after="0"/>
        <w:rPr>
          <w:rFonts w:ascii="Arial" w:hAnsi="Arial" w:cs="Arial"/>
          <w:sz w:val="24"/>
          <w:szCs w:val="24"/>
        </w:rPr>
      </w:pPr>
      <w:r>
        <w:rPr>
          <w:rFonts w:cs="Arial" w:ascii="Arial" w:hAnsi="Arial"/>
          <w:sz w:val="24"/>
          <w:szCs w:val="24"/>
        </w:rPr>
        <w:t>Grade J</w:t>
      </w:r>
    </w:p>
    <w:p>
      <w:pPr>
        <w:pStyle w:val="Normal"/>
        <w:spacing w:before="0" w:after="0"/>
        <w:rPr>
          <w:rFonts w:ascii="Arial" w:hAnsi="Arial" w:cs="Arial"/>
          <w:b/>
          <w:b/>
          <w:sz w:val="24"/>
          <w:szCs w:val="24"/>
        </w:rPr>
      </w:pPr>
      <w:r>
        <w:rPr>
          <w:rFonts w:cs="Arial" w:ascii="Arial" w:hAnsi="Arial"/>
          <w:b/>
          <w:sz w:val="24"/>
          <w:szCs w:val="24"/>
        </w:rPr>
        <w:t>Primary Purpose of Job</w:t>
      </w:r>
    </w:p>
    <w:p>
      <w:pPr>
        <w:pStyle w:val="Normal"/>
        <w:spacing w:before="0" w:after="0"/>
        <w:rPr/>
      </w:pPr>
      <w:r>
        <w:rPr>
          <w:rStyle w:val="Cf01"/>
          <w:rFonts w:cs="Arial" w:ascii="Arial" w:hAnsi="Arial"/>
          <w:sz w:val="24"/>
          <w:szCs w:val="24"/>
        </w:rPr>
        <w:t>To provide detailed advice to Panels on current children’s legislation, Regulations, Standards and statutory guidance relevant to Fostering and care planning for looked after children</w:t>
      </w:r>
    </w:p>
    <w:p>
      <w:pPr>
        <w:pStyle w:val="Normal"/>
        <w:spacing w:before="0" w:after="0"/>
        <w:rPr>
          <w:rFonts w:ascii="Arial" w:hAnsi="Arial" w:cs="Arial"/>
          <w:b/>
          <w:b/>
          <w:sz w:val="24"/>
          <w:szCs w:val="24"/>
        </w:rPr>
      </w:pPr>
      <w:r>
        <w:rPr>
          <w:rFonts w:cs="Arial" w:ascii="Arial" w:hAnsi="Arial"/>
          <w:b/>
          <w:sz w:val="24"/>
          <w:szCs w:val="24"/>
        </w:rPr>
      </w:r>
    </w:p>
    <w:p>
      <w:pPr>
        <w:pStyle w:val="Normal"/>
        <w:spacing w:before="0" w:after="0"/>
        <w:rPr>
          <w:rFonts w:ascii="Arial" w:hAnsi="Arial" w:cs="Arial"/>
          <w:b/>
          <w:b/>
          <w:sz w:val="24"/>
          <w:szCs w:val="24"/>
        </w:rPr>
      </w:pPr>
      <w:r>
        <w:rPr>
          <w:rFonts w:cs="Arial" w:ascii="Arial" w:hAnsi="Arial"/>
          <w:b/>
          <w:sz w:val="24"/>
          <w:szCs w:val="24"/>
        </w:rPr>
        <w:t>Reporting To</w:t>
      </w:r>
    </w:p>
    <w:p>
      <w:pPr>
        <w:pStyle w:val="Normal"/>
        <w:spacing w:before="0" w:after="0"/>
        <w:rPr>
          <w:rFonts w:ascii="Arial" w:hAnsi="Arial" w:cs="Arial"/>
          <w:sz w:val="24"/>
          <w:szCs w:val="24"/>
        </w:rPr>
      </w:pPr>
      <w:r>
        <w:rPr>
          <w:rFonts w:cs="Arial" w:ascii="Arial" w:hAnsi="Arial"/>
          <w:sz w:val="24"/>
          <w:szCs w:val="24"/>
        </w:rPr>
        <w:t>Head Of Service Placements and Resources.</w:t>
      </w:r>
    </w:p>
    <w:p>
      <w:pPr>
        <w:pStyle w:val="Normal"/>
        <w:spacing w:before="0" w:after="0"/>
        <w:rPr>
          <w:rFonts w:ascii="Arial" w:hAnsi="Arial" w:cs="Arial"/>
          <w:b/>
          <w:b/>
          <w:sz w:val="24"/>
          <w:szCs w:val="24"/>
        </w:rPr>
      </w:pPr>
      <w:r>
        <w:rPr>
          <w:rFonts w:cs="Arial" w:ascii="Arial" w:hAnsi="Arial"/>
          <w:b/>
          <w:sz w:val="24"/>
          <w:szCs w:val="24"/>
        </w:rPr>
        <w:t>Direct Staffing Reports</w:t>
      </w:r>
    </w:p>
    <w:p>
      <w:pPr>
        <w:pStyle w:val="Normal"/>
        <w:spacing w:before="0" w:after="0"/>
        <w:rPr>
          <w:rFonts w:ascii="Arial" w:hAnsi="Arial" w:cs="Arial"/>
          <w:sz w:val="24"/>
          <w:szCs w:val="24"/>
        </w:rPr>
      </w:pPr>
      <w:r>
        <w:rPr>
          <w:rFonts w:cs="Arial" w:ascii="Arial" w:hAnsi="Arial"/>
          <w:sz w:val="24"/>
          <w:szCs w:val="24"/>
        </w:rPr>
        <w:t>None</w:t>
      </w:r>
    </w:p>
    <w:p>
      <w:pPr>
        <w:pStyle w:val="Normal"/>
        <w:spacing w:lineRule="auto" w:line="240" w:before="0" w:after="120"/>
        <w:rPr>
          <w:rFonts w:ascii="Arial" w:hAnsi="Arial" w:cs="Arial"/>
          <w:b/>
          <w:b/>
          <w:sz w:val="24"/>
          <w:szCs w:val="24"/>
        </w:rPr>
      </w:pPr>
      <w:r>
        <w:rPr>
          <w:rFonts w:cs="Arial" w:ascii="Arial" w:hAnsi="Arial"/>
          <w:b/>
          <w:sz w:val="24"/>
          <w:szCs w:val="24"/>
        </w:rPr>
        <w:t>Main Duties</w:t>
      </w:r>
    </w:p>
    <w:p>
      <w:pPr>
        <w:pStyle w:val="Normal"/>
        <w:spacing w:lineRule="auto" w:line="240" w:before="0" w:after="120"/>
        <w:rPr>
          <w:rFonts w:ascii="Arial" w:hAnsi="Arial" w:cs="Arial"/>
          <w:b/>
          <w:b/>
          <w:sz w:val="24"/>
          <w:szCs w:val="24"/>
        </w:rPr>
      </w:pPr>
      <w:r>
        <w:rPr>
          <w:rFonts w:cs="Arial" w:ascii="Arial" w:hAnsi="Arial"/>
          <w:b/>
          <w:sz w:val="24"/>
          <w:szCs w:val="24"/>
        </w:rPr>
      </w:r>
    </w:p>
    <w:p>
      <w:pPr>
        <w:pStyle w:val="Normal"/>
        <w:rPr>
          <w:rFonts w:ascii="Arial" w:hAnsi="Arial" w:cs="Arial"/>
          <w:bCs/>
          <w:sz w:val="24"/>
          <w:szCs w:val="24"/>
        </w:rPr>
      </w:pPr>
      <w:r>
        <w:rPr>
          <w:rFonts w:cs="Arial" w:ascii="Arial" w:hAnsi="Arial"/>
          <w:bCs/>
          <w:sz w:val="24"/>
          <w:szCs w:val="24"/>
        </w:rPr>
        <w:t>1.</w:t>
      </w:r>
    </w:p>
    <w:p>
      <w:pPr>
        <w:pStyle w:val="Normal"/>
        <w:spacing w:lineRule="auto" w:line="240"/>
        <w:rPr>
          <w:rFonts w:ascii="Arial" w:hAnsi="Arial" w:cs="Arial"/>
          <w:sz w:val="24"/>
          <w:szCs w:val="24"/>
        </w:rPr>
      </w:pPr>
      <w:r>
        <w:rPr>
          <w:rFonts w:cs="Arial" w:ascii="Arial" w:hAnsi="Arial"/>
          <w:sz w:val="24"/>
          <w:szCs w:val="24"/>
        </w:rPr>
        <w:t>To have responsibility for the central list for the fostering panels.</w:t>
      </w:r>
    </w:p>
    <w:p>
      <w:pPr>
        <w:pStyle w:val="Normal"/>
        <w:rPr/>
      </w:pPr>
      <w:r>
        <w:rPr/>
      </w:r>
    </w:p>
    <w:p>
      <w:pPr>
        <w:pStyle w:val="Normal"/>
        <w:rPr>
          <w:rFonts w:ascii="Arial" w:hAnsi="Arial" w:cs="Arial"/>
          <w:bCs/>
          <w:sz w:val="24"/>
          <w:szCs w:val="24"/>
        </w:rPr>
      </w:pPr>
      <w:r>
        <w:rPr>
          <w:rFonts w:cs="Arial" w:ascii="Arial" w:hAnsi="Arial"/>
          <w:bCs/>
          <w:sz w:val="24"/>
          <w:szCs w:val="24"/>
        </w:rPr>
        <w:t>2.</w:t>
      </w:r>
    </w:p>
    <w:p>
      <w:pPr>
        <w:pStyle w:val="Normal"/>
        <w:spacing w:lineRule="auto" w:line="240"/>
        <w:rPr>
          <w:rFonts w:ascii="Arial" w:hAnsi="Arial" w:cs="Arial"/>
          <w:sz w:val="24"/>
          <w:szCs w:val="24"/>
        </w:rPr>
      </w:pPr>
      <w:r>
        <w:rPr>
          <w:rFonts w:cs="Arial" w:ascii="Arial" w:hAnsi="Arial"/>
          <w:sz w:val="24"/>
          <w:szCs w:val="24"/>
        </w:rPr>
        <w:t>To be responsible for the induction and training of persons in the central list.</w:t>
      </w:r>
    </w:p>
    <w:p>
      <w:pPr>
        <w:pStyle w:val="Normal"/>
        <w:rPr/>
      </w:pPr>
      <w:r>
        <w:rPr/>
      </w:r>
    </w:p>
    <w:p>
      <w:pPr>
        <w:pStyle w:val="Normal"/>
        <w:rPr>
          <w:rFonts w:ascii="Arial" w:hAnsi="Arial" w:cs="Arial"/>
          <w:bCs/>
          <w:sz w:val="24"/>
          <w:szCs w:val="24"/>
        </w:rPr>
      </w:pPr>
      <w:r>
        <w:rPr>
          <w:rFonts w:cs="Arial" w:ascii="Arial" w:hAnsi="Arial"/>
          <w:bCs/>
          <w:sz w:val="24"/>
          <w:szCs w:val="24"/>
        </w:rPr>
        <w:t>3.</w:t>
      </w:r>
    </w:p>
    <w:p>
      <w:pPr>
        <w:pStyle w:val="Normal"/>
        <w:spacing w:lineRule="auto" w:line="240"/>
        <w:rPr>
          <w:rFonts w:ascii="Arial" w:hAnsi="Arial" w:cs="Arial"/>
          <w:sz w:val="24"/>
          <w:szCs w:val="24"/>
        </w:rPr>
      </w:pPr>
      <w:r>
        <w:rPr>
          <w:rFonts w:cs="Arial" w:ascii="Arial" w:hAnsi="Arial"/>
          <w:sz w:val="24"/>
          <w:szCs w:val="24"/>
        </w:rPr>
        <w:t>To monitor the performance of persons in the central lists and members of the fostering panel.</w:t>
      </w:r>
    </w:p>
    <w:p>
      <w:pPr>
        <w:pStyle w:val="Normal"/>
        <w:rPr/>
      </w:pPr>
      <w:r>
        <w:rPr/>
      </w:r>
    </w:p>
    <w:p>
      <w:pPr>
        <w:pStyle w:val="Normal"/>
        <w:rPr>
          <w:rFonts w:ascii="Arial" w:hAnsi="Arial" w:cs="Arial"/>
          <w:bCs/>
          <w:sz w:val="24"/>
          <w:szCs w:val="24"/>
        </w:rPr>
      </w:pPr>
      <w:r>
        <w:rPr>
          <w:rFonts w:cs="Arial" w:ascii="Arial" w:hAnsi="Arial"/>
          <w:bCs/>
          <w:sz w:val="24"/>
          <w:szCs w:val="24"/>
        </w:rPr>
        <w:t>4.</w:t>
      </w:r>
    </w:p>
    <w:p>
      <w:pPr>
        <w:pStyle w:val="Normal"/>
        <w:spacing w:lineRule="auto" w:line="240"/>
        <w:rPr>
          <w:rFonts w:ascii="Arial" w:hAnsi="Arial" w:cs="Arial"/>
          <w:sz w:val="24"/>
          <w:szCs w:val="24"/>
        </w:rPr>
      </w:pPr>
      <w:r>
        <w:rPr>
          <w:rFonts w:cs="Arial" w:ascii="Arial" w:hAnsi="Arial"/>
          <w:sz w:val="24"/>
          <w:szCs w:val="24"/>
        </w:rPr>
        <w:t>To provide a QA function of papers presented to panel.</w:t>
      </w:r>
    </w:p>
    <w:p>
      <w:pPr>
        <w:pStyle w:val="Normal"/>
        <w:rPr/>
      </w:pPr>
      <w:r>
        <w:rPr/>
      </w:r>
    </w:p>
    <w:p>
      <w:pPr>
        <w:pStyle w:val="Normal"/>
        <w:rPr>
          <w:rFonts w:ascii="Arial" w:hAnsi="Arial" w:cs="Arial"/>
          <w:bCs/>
          <w:sz w:val="24"/>
          <w:szCs w:val="24"/>
        </w:rPr>
      </w:pPr>
      <w:r>
        <w:rPr>
          <w:rFonts w:cs="Arial" w:ascii="Arial" w:hAnsi="Arial"/>
          <w:bCs/>
          <w:sz w:val="24"/>
          <w:szCs w:val="24"/>
        </w:rPr>
        <w:t>5.</w:t>
      </w:r>
    </w:p>
    <w:p>
      <w:pPr>
        <w:pStyle w:val="Normal"/>
        <w:spacing w:lineRule="auto" w:line="240"/>
        <w:rPr>
          <w:rFonts w:ascii="Arial" w:hAnsi="Arial" w:cs="Arial"/>
          <w:sz w:val="24"/>
          <w:szCs w:val="24"/>
        </w:rPr>
      </w:pPr>
      <w:r>
        <w:rPr>
          <w:rFonts w:cs="Arial" w:ascii="Arial" w:hAnsi="Arial"/>
          <w:sz w:val="24"/>
          <w:szCs w:val="24"/>
        </w:rPr>
        <w:t>To ensure sufficient panels are in place to meet the needs of the service.</w:t>
      </w:r>
    </w:p>
    <w:p>
      <w:pPr>
        <w:pStyle w:val="Normal"/>
        <w:rPr/>
      </w:pPr>
      <w:r>
        <w:rPr/>
      </w:r>
    </w:p>
    <w:p>
      <w:pPr>
        <w:pStyle w:val="Normal"/>
        <w:rPr>
          <w:rFonts w:ascii="Arial" w:hAnsi="Arial" w:cs="Arial"/>
          <w:bCs/>
          <w:sz w:val="24"/>
          <w:szCs w:val="24"/>
        </w:rPr>
      </w:pPr>
      <w:r>
        <w:rPr>
          <w:rFonts w:cs="Arial" w:ascii="Arial" w:hAnsi="Arial"/>
          <w:bCs/>
          <w:sz w:val="24"/>
          <w:szCs w:val="24"/>
        </w:rPr>
        <w:t>6.</w:t>
      </w:r>
    </w:p>
    <w:p>
      <w:pPr>
        <w:pStyle w:val="Normal"/>
        <w:spacing w:lineRule="auto" w:line="240"/>
        <w:rPr>
          <w:rFonts w:ascii="Arial" w:hAnsi="Arial" w:cs="Arial"/>
          <w:sz w:val="24"/>
          <w:szCs w:val="24"/>
        </w:rPr>
      </w:pPr>
      <w:r>
        <w:rPr>
          <w:rFonts w:cs="Arial" w:ascii="Arial" w:hAnsi="Arial"/>
          <w:sz w:val="24"/>
          <w:szCs w:val="24"/>
        </w:rPr>
        <w:t>To work with the fostering service to ensure statutory and regulatory requirements are met.</w:t>
      </w:r>
    </w:p>
    <w:p>
      <w:pPr>
        <w:pStyle w:val="Normal"/>
        <w:rPr/>
      </w:pPr>
      <w:r>
        <w:rPr/>
      </w:r>
    </w:p>
    <w:p>
      <w:pPr>
        <w:pStyle w:val="Normal"/>
        <w:rPr>
          <w:rFonts w:ascii="Arial" w:hAnsi="Arial" w:cs="Arial"/>
          <w:bCs/>
          <w:sz w:val="24"/>
          <w:szCs w:val="24"/>
        </w:rPr>
      </w:pPr>
      <w:r>
        <w:rPr>
          <w:rFonts w:cs="Arial" w:ascii="Arial" w:hAnsi="Arial"/>
          <w:bCs/>
          <w:sz w:val="24"/>
          <w:szCs w:val="24"/>
        </w:rPr>
        <w:t>7.</w:t>
      </w:r>
    </w:p>
    <w:p>
      <w:pPr>
        <w:pStyle w:val="Normal"/>
        <w:spacing w:lineRule="auto" w:line="240"/>
        <w:rPr>
          <w:rFonts w:ascii="Arial" w:hAnsi="Arial" w:cs="Arial"/>
          <w:sz w:val="24"/>
          <w:szCs w:val="24"/>
        </w:rPr>
      </w:pPr>
      <w:r>
        <w:rPr>
          <w:rFonts w:cs="Arial" w:ascii="Arial" w:hAnsi="Arial"/>
          <w:sz w:val="24"/>
          <w:szCs w:val="24"/>
        </w:rPr>
        <w:t>Act as professional advisor for panels regarding procedures and quality of practices and all relevant legislation and guidelines.</w:t>
      </w:r>
    </w:p>
    <w:p>
      <w:pPr>
        <w:pStyle w:val="Normal"/>
        <w:rPr/>
      </w:pPr>
      <w:r>
        <w:rPr/>
      </w:r>
    </w:p>
    <w:p>
      <w:pPr>
        <w:pStyle w:val="Normal"/>
        <w:rPr>
          <w:rFonts w:ascii="Arial" w:hAnsi="Arial" w:cs="Arial"/>
          <w:bCs/>
          <w:sz w:val="24"/>
          <w:szCs w:val="24"/>
        </w:rPr>
      </w:pPr>
      <w:r>
        <w:rPr>
          <w:rFonts w:cs="Arial" w:ascii="Arial" w:hAnsi="Arial"/>
          <w:bCs/>
          <w:sz w:val="24"/>
          <w:szCs w:val="24"/>
        </w:rPr>
        <w:t>8.</w:t>
      </w:r>
    </w:p>
    <w:p>
      <w:pPr>
        <w:pStyle w:val="Normal"/>
        <w:spacing w:lineRule="auto" w:line="240"/>
        <w:rPr>
          <w:rFonts w:ascii="Arial" w:hAnsi="Arial" w:cs="Arial"/>
          <w:sz w:val="24"/>
          <w:szCs w:val="24"/>
        </w:rPr>
      </w:pPr>
      <w:r>
        <w:rPr>
          <w:rFonts w:cs="Arial" w:ascii="Arial" w:hAnsi="Arial"/>
          <w:sz w:val="24"/>
          <w:szCs w:val="24"/>
        </w:rPr>
        <w:t>To be an expert in fostering providing guidance and advice to locality teams concerning panel policies, procedures, expectations and outcomes.</w:t>
      </w:r>
    </w:p>
    <w:p>
      <w:pPr>
        <w:pStyle w:val="Normal"/>
        <w:rPr/>
      </w:pPr>
      <w:r>
        <w:rPr/>
      </w:r>
    </w:p>
    <w:p>
      <w:pPr>
        <w:pStyle w:val="Normal"/>
        <w:rPr>
          <w:rFonts w:ascii="Arial" w:hAnsi="Arial" w:cs="Arial"/>
          <w:bCs/>
          <w:sz w:val="24"/>
          <w:szCs w:val="24"/>
        </w:rPr>
      </w:pPr>
      <w:r>
        <w:rPr>
          <w:rFonts w:cs="Arial" w:ascii="Arial" w:hAnsi="Arial"/>
          <w:bCs/>
          <w:sz w:val="24"/>
          <w:szCs w:val="24"/>
        </w:rPr>
        <w:t>9.</w:t>
      </w:r>
    </w:p>
    <w:p>
      <w:pPr>
        <w:pStyle w:val="Normal"/>
        <w:spacing w:lineRule="auto" w:line="240"/>
        <w:rPr>
          <w:rFonts w:ascii="Arial" w:hAnsi="Arial" w:cs="Arial"/>
          <w:sz w:val="24"/>
          <w:szCs w:val="24"/>
        </w:rPr>
      </w:pPr>
      <w:r>
        <w:rPr>
          <w:rFonts w:cs="Arial" w:ascii="Arial" w:hAnsi="Arial"/>
          <w:sz w:val="24"/>
          <w:szCs w:val="24"/>
        </w:rPr>
        <w:t>Ensure that the panel undertakes reviews of practice and embeds learning back into panel.</w:t>
      </w:r>
    </w:p>
    <w:p>
      <w:pPr>
        <w:pStyle w:val="Normal"/>
        <w:rPr/>
      </w:pPr>
      <w:r>
        <w:rPr/>
      </w:r>
    </w:p>
    <w:p>
      <w:pPr>
        <w:pStyle w:val="Normal"/>
        <w:rPr>
          <w:rFonts w:ascii="Arial" w:hAnsi="Arial" w:cs="Arial"/>
          <w:bCs/>
          <w:sz w:val="24"/>
          <w:szCs w:val="24"/>
        </w:rPr>
      </w:pPr>
      <w:r>
        <w:rPr>
          <w:rFonts w:cs="Arial" w:ascii="Arial" w:hAnsi="Arial"/>
          <w:bCs/>
          <w:sz w:val="24"/>
          <w:szCs w:val="24"/>
        </w:rPr>
        <w:t>10.</w:t>
      </w:r>
    </w:p>
    <w:p>
      <w:pPr>
        <w:pStyle w:val="Normal"/>
        <w:spacing w:lineRule="auto" w:line="240"/>
        <w:rPr>
          <w:rFonts w:ascii="Arial" w:hAnsi="Arial" w:cs="Arial"/>
          <w:sz w:val="24"/>
          <w:szCs w:val="24"/>
        </w:rPr>
      </w:pPr>
      <w:r>
        <w:rPr>
          <w:rFonts w:cs="Arial" w:ascii="Arial" w:hAnsi="Arial"/>
          <w:sz w:val="24"/>
          <w:szCs w:val="24"/>
        </w:rPr>
        <w:t>To be responsible along with the panel chair for ensuring that applicants and workers attending panel are treated with dignity and respect and all enquiries are proportionate and appropriate to seek the right information to inform recommendations.</w:t>
      </w:r>
    </w:p>
    <w:p>
      <w:pPr>
        <w:pStyle w:val="Normal"/>
        <w:rPr/>
      </w:pPr>
      <w:r>
        <w:rPr/>
      </w:r>
    </w:p>
    <w:p>
      <w:pPr>
        <w:pStyle w:val="Normal"/>
        <w:rPr>
          <w:rFonts w:ascii="Arial" w:hAnsi="Arial" w:cs="Arial"/>
          <w:bCs/>
          <w:sz w:val="24"/>
          <w:szCs w:val="24"/>
        </w:rPr>
      </w:pPr>
      <w:r>
        <w:rPr>
          <w:rFonts w:cs="Arial" w:ascii="Arial" w:hAnsi="Arial"/>
          <w:bCs/>
          <w:sz w:val="24"/>
          <w:szCs w:val="24"/>
        </w:rPr>
        <w:t>11.</w:t>
      </w:r>
    </w:p>
    <w:p>
      <w:pPr>
        <w:pStyle w:val="Normal"/>
        <w:spacing w:lineRule="auto" w:line="240"/>
        <w:rPr>
          <w:rFonts w:ascii="Arial" w:hAnsi="Arial" w:cs="Arial"/>
          <w:sz w:val="24"/>
          <w:szCs w:val="24"/>
        </w:rPr>
      </w:pPr>
      <w:r>
        <w:rPr>
          <w:rFonts w:cs="Arial" w:ascii="Arial" w:hAnsi="Arial"/>
          <w:sz w:val="24"/>
          <w:szCs w:val="24"/>
        </w:rPr>
        <w:t>To be responsible, in partnership with the panels’ chair, for the panels’ developmental days.</w:t>
      </w:r>
    </w:p>
    <w:p>
      <w:pPr>
        <w:pStyle w:val="Normal"/>
        <w:spacing w:lineRule="auto" w:line="240"/>
        <w:rPr>
          <w:rFonts w:ascii="Arial" w:hAnsi="Arial" w:cs="Arial"/>
          <w:sz w:val="24"/>
          <w:szCs w:val="24"/>
        </w:rPr>
      </w:pPr>
      <w:r>
        <w:rPr>
          <w:rFonts w:cs="Arial" w:ascii="Arial" w:hAnsi="Arial"/>
          <w:sz w:val="24"/>
          <w:szCs w:val="24"/>
        </w:rPr>
      </w:r>
    </w:p>
    <w:p>
      <w:pPr>
        <w:pStyle w:val="Normal"/>
        <w:rPr>
          <w:rFonts w:ascii="Arial" w:hAnsi="Arial" w:cs="Arial"/>
          <w:bCs/>
          <w:sz w:val="24"/>
          <w:szCs w:val="24"/>
        </w:rPr>
      </w:pPr>
      <w:r>
        <w:rPr>
          <w:rFonts w:cs="Arial" w:ascii="Arial" w:hAnsi="Arial"/>
          <w:bCs/>
          <w:sz w:val="24"/>
          <w:szCs w:val="24"/>
        </w:rPr>
        <w:t>12.</w:t>
      </w:r>
    </w:p>
    <w:p>
      <w:pPr>
        <w:pStyle w:val="Normal"/>
        <w:spacing w:lineRule="auto" w:line="240"/>
        <w:rPr>
          <w:rFonts w:ascii="Arial" w:hAnsi="Arial" w:cs="Arial"/>
          <w:sz w:val="24"/>
          <w:szCs w:val="24"/>
        </w:rPr>
      </w:pPr>
      <w:r>
        <w:rPr>
          <w:rFonts w:cs="Arial" w:ascii="Arial" w:hAnsi="Arial"/>
          <w:sz w:val="24"/>
          <w:szCs w:val="24"/>
        </w:rPr>
        <w:t>To contribute to the Fostering Services annual report.</w:t>
      </w:r>
    </w:p>
    <w:p>
      <w:pPr>
        <w:pStyle w:val="Normal"/>
        <w:rPr/>
      </w:pPr>
      <w:r>
        <w:rPr/>
      </w:r>
    </w:p>
    <w:p>
      <w:pPr>
        <w:pStyle w:val="Normal"/>
        <w:rPr>
          <w:rFonts w:ascii="Arial" w:hAnsi="Arial" w:cs="Arial"/>
          <w:bCs/>
          <w:sz w:val="24"/>
          <w:szCs w:val="24"/>
        </w:rPr>
      </w:pPr>
      <w:r>
        <w:rPr>
          <w:rFonts w:cs="Arial" w:ascii="Arial" w:hAnsi="Arial"/>
          <w:bCs/>
          <w:sz w:val="24"/>
          <w:szCs w:val="24"/>
        </w:rPr>
        <w:t>13.</w:t>
      </w:r>
    </w:p>
    <w:p>
      <w:pPr>
        <w:pStyle w:val="Normal"/>
        <w:spacing w:lineRule="auto" w:line="240"/>
        <w:rPr>
          <w:rFonts w:ascii="Arial" w:hAnsi="Arial" w:cs="Arial"/>
          <w:sz w:val="24"/>
          <w:szCs w:val="24"/>
        </w:rPr>
      </w:pPr>
      <w:r>
        <w:rPr>
          <w:rFonts w:cs="Arial" w:ascii="Arial" w:hAnsi="Arial"/>
          <w:sz w:val="24"/>
          <w:szCs w:val="24"/>
        </w:rPr>
        <w:t>To carry out other tasks commensurate with the role and responsibilities of the post</w:t>
      </w:r>
      <w:bookmarkStart w:id="0" w:name="_Hlk172546122"/>
      <w:bookmarkEnd w:id="0"/>
    </w:p>
    <w:p>
      <w:pPr>
        <w:pStyle w:val="Normal"/>
        <w:rPr/>
      </w:pPr>
      <w:r>
        <w:rPr/>
      </w:r>
    </w:p>
    <w:p>
      <w:pPr>
        <w:pStyle w:val="Normal"/>
        <w:spacing w:before="0" w:after="0"/>
        <w:rPr>
          <w:rFonts w:ascii="Arial" w:hAnsi="Arial" w:cs="Arial"/>
          <w:b/>
          <w:b/>
          <w:sz w:val="24"/>
          <w:szCs w:val="24"/>
        </w:rPr>
      </w:pPr>
      <w:r>
        <w:rPr>
          <w:rFonts w:cs="Arial" w:ascii="Arial" w:hAnsi="Arial"/>
          <w:b/>
          <w:sz w:val="24"/>
          <w:szCs w:val="24"/>
        </w:rPr>
        <w:t>Date Job Description prepared/updated:</w:t>
      </w:r>
    </w:p>
    <w:p>
      <w:pPr>
        <w:pStyle w:val="Normal"/>
        <w:spacing w:before="0" w:after="0"/>
        <w:rPr>
          <w:rFonts w:ascii="Arial" w:hAnsi="Arial" w:cs="Arial"/>
          <w:sz w:val="24"/>
          <w:szCs w:val="24"/>
        </w:rPr>
      </w:pPr>
      <w:r>
        <w:rPr>
          <w:rFonts w:cs="Arial" w:ascii="Arial" w:hAnsi="Arial"/>
          <w:sz w:val="24"/>
          <w:szCs w:val="24"/>
        </w:rPr>
        <w:t>May 2026</w:t>
      </w:r>
    </w:p>
    <w:p>
      <w:pPr>
        <w:pStyle w:val="Normal"/>
        <w:rPr/>
      </w:pPr>
      <w:r>
        <w:rPr/>
      </w:r>
    </w:p>
    <w:p>
      <w:pPr>
        <w:pStyle w:val="Normal"/>
        <w:spacing w:before="0" w:after="0"/>
        <w:rPr>
          <w:rFonts w:ascii="Arial" w:hAnsi="Arial" w:cs="Arial"/>
          <w:b/>
          <w:b/>
          <w:sz w:val="24"/>
          <w:szCs w:val="24"/>
        </w:rPr>
      </w:pPr>
      <w:r>
        <w:rPr>
          <w:rFonts w:cs="Arial" w:ascii="Arial" w:hAnsi="Arial"/>
          <w:b/>
          <w:sz w:val="24"/>
          <w:szCs w:val="24"/>
        </w:rPr>
        <w:t>Job Description prepared by:</w:t>
      </w:r>
    </w:p>
    <w:p>
      <w:pPr>
        <w:pStyle w:val="Normal"/>
        <w:spacing w:before="0" w:after="0"/>
        <w:rPr>
          <w:rFonts w:ascii="Arial" w:hAnsi="Arial" w:cs="Arial"/>
          <w:sz w:val="24"/>
          <w:szCs w:val="24"/>
        </w:rPr>
      </w:pPr>
      <w:r>
        <w:rPr>
          <w:rFonts w:cs="Arial" w:ascii="Arial" w:hAnsi="Arial"/>
          <w:sz w:val="24"/>
          <w:szCs w:val="24"/>
        </w:rPr>
        <w:t>Rachael Warburton (Head of Service Placements and Resources).</w:t>
      </w:r>
    </w:p>
    <w:p>
      <w:pPr>
        <w:pStyle w:val="Normal"/>
        <w:tabs>
          <w:tab w:val="clear" w:pos="720"/>
          <w:tab w:val="left" w:pos="1000" w:leader="none"/>
        </w:tabs>
        <w:rPr>
          <w:rFonts w:ascii="Arial" w:hAnsi="Arial" w:cs="Arial"/>
          <w:sz w:val="24"/>
          <w:szCs w:val="24"/>
        </w:rPr>
      </w:pPr>
      <w:r>
        <w:rPr>
          <w:rFonts w:cs="Arial" w:ascii="Arial" w:hAnsi="Arial"/>
          <w:sz w:val="24"/>
          <w:szCs w:val="24"/>
        </w:rPr>
        <w:tab/>
      </w:r>
    </w:p>
    <w:p>
      <w:pPr>
        <w:pStyle w:val="Normal"/>
        <w:spacing w:lineRule="auto" w:line="256" w:before="0" w:after="160"/>
        <w:rPr>
          <w:rFonts w:ascii="Arial" w:hAnsi="Arial" w:cs="Arial"/>
          <w:sz w:val="24"/>
          <w:szCs w:val="24"/>
        </w:rPr>
      </w:pPr>
      <w:r>
        <w:rPr>
          <w:rFonts w:cs="Arial" w:ascii="Arial" w:hAnsi="Arial"/>
          <w:sz w:val="24"/>
          <w:szCs w:val="24"/>
        </w:rPr>
      </w:r>
      <w:r>
        <w:br w:type="page"/>
      </w:r>
    </w:p>
    <w:p>
      <w:pPr>
        <w:pStyle w:val="Normal"/>
        <w:rPr>
          <w:rFonts w:ascii="Arial" w:hAnsi="Arial" w:cs="Arial"/>
          <w:b/>
          <w:b/>
          <w:bCs/>
          <w:sz w:val="24"/>
          <w:szCs w:val="24"/>
        </w:rPr>
      </w:pPr>
      <w:r>
        <w:rPr>
          <w:rFonts w:cs="Arial" w:ascii="Arial" w:hAnsi="Arial"/>
          <w:b/>
          <w:bCs/>
          <w:sz w:val="24"/>
          <w:szCs w:val="24"/>
        </w:rPr>
        <w:t>Person Specification</w:t>
      </w:r>
    </w:p>
    <w:tbl>
      <w:tblPr>
        <w:tblW w:w="10075" w:type="dxa"/>
        <w:jc w:val="left"/>
        <w:tblInd w:w="0" w:type="dxa"/>
        <w:tblCellMar>
          <w:top w:w="0" w:type="dxa"/>
          <w:left w:w="108" w:type="dxa"/>
          <w:bottom w:w="0" w:type="dxa"/>
          <w:right w:w="108" w:type="dxa"/>
        </w:tblCellMar>
      </w:tblPr>
      <w:tblGrid>
        <w:gridCol w:w="675"/>
        <w:gridCol w:w="33"/>
        <w:gridCol w:w="959"/>
        <w:gridCol w:w="4800"/>
        <w:gridCol w:w="19"/>
        <w:gridCol w:w="3579"/>
        <w:gridCol w:w="10"/>
      </w:tblGrid>
      <w:tr>
        <w:trPr/>
        <w:tc>
          <w:tcPr>
            <w:tcW w:w="1667" w:type="dxa"/>
            <w:gridSpan w:val="3"/>
            <w:tcBorders/>
            <w:shd w:fill="auto" w:val="clear"/>
          </w:tcPr>
          <w:p>
            <w:pPr>
              <w:pStyle w:val="Normal"/>
              <w:spacing w:before="60" w:after="60"/>
              <w:rPr>
                <w:rFonts w:ascii="Arial" w:hAnsi="Arial" w:cs="Arial"/>
                <w:b/>
                <w:b/>
                <w:sz w:val="24"/>
                <w:szCs w:val="24"/>
              </w:rPr>
            </w:pPr>
            <w:r>
              <w:rPr>
                <w:rFonts w:cs="Arial" w:ascii="Arial" w:hAnsi="Arial"/>
                <w:b/>
                <w:sz w:val="24"/>
                <w:szCs w:val="24"/>
              </w:rPr>
              <w:t>Department</w:t>
            </w:r>
          </w:p>
        </w:tc>
        <w:tc>
          <w:tcPr>
            <w:tcW w:w="8398" w:type="dxa"/>
            <w:gridSpan w:val="3"/>
            <w:tcBorders/>
            <w:shd w:fill="auto" w:val="clear"/>
          </w:tcPr>
          <w:p>
            <w:pPr>
              <w:pStyle w:val="Normal"/>
              <w:spacing w:before="60" w:after="60"/>
              <w:rPr>
                <w:rFonts w:ascii="Arial" w:hAnsi="Arial" w:cs="Arial"/>
                <w:b/>
                <w:b/>
                <w:sz w:val="24"/>
                <w:szCs w:val="24"/>
              </w:rPr>
            </w:pPr>
            <w:r>
              <w:rPr>
                <w:rFonts w:cs="Arial" w:ascii="Arial" w:hAnsi="Arial"/>
                <w:b/>
                <w:sz w:val="24"/>
                <w:szCs w:val="24"/>
              </w:rPr>
              <w:t>Children’s Services</w:t>
            </w:r>
          </w:p>
        </w:tc>
      </w:tr>
      <w:tr>
        <w:trPr/>
        <w:tc>
          <w:tcPr>
            <w:tcW w:w="1667" w:type="dxa"/>
            <w:gridSpan w:val="3"/>
            <w:tcBorders>
              <w:bottom w:val="single" w:sz="4" w:space="0" w:color="000000"/>
            </w:tcBorders>
            <w:shd w:fill="auto" w:val="clear"/>
          </w:tcPr>
          <w:p>
            <w:pPr>
              <w:pStyle w:val="Normal"/>
              <w:spacing w:before="60" w:after="240"/>
              <w:rPr>
                <w:rFonts w:ascii="Arial" w:hAnsi="Arial" w:cs="Arial"/>
                <w:b/>
                <w:b/>
                <w:sz w:val="24"/>
                <w:szCs w:val="24"/>
              </w:rPr>
            </w:pPr>
            <w:r>
              <w:rPr>
                <w:rFonts w:cs="Arial" w:ascii="Arial" w:hAnsi="Arial"/>
                <w:b/>
                <w:sz w:val="24"/>
                <w:szCs w:val="24"/>
              </w:rPr>
              <w:t>Job Title</w:t>
            </w:r>
          </w:p>
        </w:tc>
        <w:tc>
          <w:tcPr>
            <w:tcW w:w="8398" w:type="dxa"/>
            <w:gridSpan w:val="3"/>
            <w:tcBorders>
              <w:bottom w:val="single" w:sz="4" w:space="0" w:color="000000"/>
            </w:tcBorders>
            <w:shd w:fill="auto" w:val="clear"/>
          </w:tcPr>
          <w:p>
            <w:pPr>
              <w:pStyle w:val="Normal"/>
              <w:spacing w:before="60" w:after="60"/>
              <w:rPr>
                <w:rFonts w:ascii="Arial" w:hAnsi="Arial" w:cs="Arial"/>
                <w:sz w:val="24"/>
                <w:szCs w:val="24"/>
              </w:rPr>
            </w:pPr>
            <w:r>
              <w:rPr>
                <w:rFonts w:cs="Arial" w:ascii="Arial" w:hAnsi="Arial"/>
                <w:sz w:val="24"/>
                <w:szCs w:val="24"/>
              </w:rPr>
              <w:t>Fostering Panel Advisor – Part Time (2.5 days)</w:t>
            </w:r>
          </w:p>
        </w:tc>
      </w:tr>
      <w:tr>
        <w:trPr/>
        <w:tc>
          <w:tcPr>
            <w:tcW w:w="1667" w:type="dxa"/>
            <w:gridSpan w:val="3"/>
            <w:tcBorders>
              <w:top w:val="single" w:sz="4" w:space="0" w:color="000000"/>
              <w:left w:val="single" w:sz="4" w:space="0" w:color="000000"/>
              <w:bottom w:val="single" w:sz="4" w:space="0" w:color="000000"/>
            </w:tcBorders>
            <w:shd w:fill="auto" w:val="clear"/>
          </w:tcPr>
          <w:p>
            <w:pPr>
              <w:pStyle w:val="Normal"/>
              <w:spacing w:before="60" w:after="240"/>
              <w:rPr>
                <w:rFonts w:ascii="Arial" w:hAnsi="Arial" w:cs="Arial"/>
                <w:b/>
                <w:b/>
                <w:sz w:val="24"/>
                <w:szCs w:val="24"/>
              </w:rPr>
            </w:pPr>
            <w:r>
              <w:rPr>
                <w:rFonts w:cs="Arial" w:ascii="Arial" w:hAnsi="Arial"/>
                <w:b/>
                <w:sz w:val="24"/>
                <w:szCs w:val="24"/>
              </w:rPr>
              <w:t>Stage One</w:t>
            </w:r>
          </w:p>
        </w:tc>
        <w:tc>
          <w:tcPr>
            <w:tcW w:w="840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bCs/>
                <w:sz w:val="24"/>
                <w:szCs w:val="24"/>
              </w:rPr>
              <w:t xml:space="preserve">Candidates who are care leavers, have a disability, are ex-armed forces or are a carer (see </w:t>
            </w:r>
            <w:r>
              <w:rPr>
                <w:rStyle w:val="InternetLink"/>
                <w:rFonts w:cs="Arial" w:ascii="Arial" w:hAnsi="Arial"/>
                <w:sz w:val="24"/>
                <w:szCs w:val="24"/>
              </w:rPr>
              <w:t>Carers-Charter-FINAL.pdf (gmhsc.org.uk)</w:t>
            </w:r>
            <w:r>
              <w:rPr>
                <w:rFonts w:cs="Arial" w:ascii="Arial" w:hAnsi="Arial"/>
                <w:sz w:val="24"/>
                <w:szCs w:val="24"/>
              </w:rPr>
              <w:t xml:space="preserve"> </w:t>
            </w:r>
            <w:r>
              <w:rPr>
                <w:rFonts w:cs="Arial" w:ascii="Arial" w:hAnsi="Arial"/>
                <w:bCs/>
                <w:sz w:val="24"/>
                <w:szCs w:val="24"/>
              </w:rPr>
              <w:t xml:space="preserve">are guaranteed an interview if they meet the essential criteria for the role </w:t>
            </w:r>
          </w:p>
        </w:tc>
      </w:tr>
      <w:tr>
        <w:trPr/>
        <w:tc>
          <w:tcPr>
            <w:tcW w:w="6486" w:type="dxa"/>
            <w:gridSpan w:val="5"/>
            <w:tcBorders>
              <w:top w:val="single" w:sz="4" w:space="0" w:color="000000"/>
              <w:left w:val="single" w:sz="4" w:space="0" w:color="000000"/>
            </w:tcBorders>
            <w:shd w:fill="000000" w:val="clear"/>
          </w:tcPr>
          <w:p>
            <w:pPr>
              <w:pStyle w:val="Normal"/>
              <w:spacing w:before="60" w:after="60"/>
              <w:rPr>
                <w:rFonts w:ascii="Arial" w:hAnsi="Arial" w:cs="Arial"/>
                <w:b/>
                <w:b/>
                <w:color w:val="FFFFFF"/>
                <w:sz w:val="24"/>
                <w:szCs w:val="24"/>
              </w:rPr>
            </w:pPr>
            <w:r>
              <w:rPr>
                <w:rFonts w:cs="Arial" w:ascii="Arial" w:hAnsi="Arial"/>
                <w:b/>
                <w:color w:val="FFFFFF"/>
                <w:sz w:val="24"/>
                <w:szCs w:val="24"/>
              </w:rPr>
              <w:t>The Minimum Essential Requirements for the above Post are as Follows:</w:t>
            </w:r>
          </w:p>
        </w:tc>
        <w:tc>
          <w:tcPr>
            <w:tcW w:w="3589" w:type="dxa"/>
            <w:tcBorders>
              <w:top w:val="single" w:sz="4" w:space="0" w:color="000000"/>
              <w:left w:val="single" w:sz="4" w:space="0" w:color="000000"/>
              <w:right w:val="single" w:sz="4" w:space="0" w:color="000000"/>
            </w:tcBorders>
            <w:shd w:fill="000000" w:val="clear"/>
          </w:tcPr>
          <w:p>
            <w:pPr>
              <w:pStyle w:val="Normal"/>
              <w:spacing w:before="60" w:after="60"/>
              <w:rPr>
                <w:rFonts w:ascii="Arial" w:hAnsi="Arial" w:cs="Arial"/>
                <w:b/>
                <w:b/>
                <w:color w:val="FFFFFF"/>
                <w:sz w:val="24"/>
                <w:szCs w:val="24"/>
              </w:rPr>
            </w:pPr>
            <w:r>
              <w:rPr>
                <w:rFonts w:cs="Arial" w:ascii="Arial" w:hAnsi="Arial"/>
                <w:b/>
                <w:color w:val="FFFFFF"/>
                <w:sz w:val="24"/>
                <w:szCs w:val="24"/>
              </w:rPr>
              <w:t>Method of Assessment</w:t>
            </w:r>
          </w:p>
        </w:tc>
      </w:tr>
      <w:tr>
        <w:trPr>
          <w:cantSplit w:val="true"/>
        </w:trPr>
        <w:tc>
          <w:tcPr>
            <w:tcW w:w="675" w:type="dxa"/>
            <w:tcBorders>
              <w:bottom w:val="single" w:sz="4" w:space="0" w:color="000000"/>
            </w:tcBorders>
            <w:shd w:fill="D9D9D9" w:val="clear"/>
          </w:tcPr>
          <w:p>
            <w:pPr>
              <w:pStyle w:val="Normal"/>
              <w:spacing w:before="60" w:after="60"/>
              <w:rPr>
                <w:rFonts w:ascii="Arial" w:hAnsi="Arial" w:cs="Arial"/>
                <w:b/>
                <w:b/>
                <w:sz w:val="24"/>
                <w:szCs w:val="24"/>
              </w:rPr>
            </w:pPr>
            <w:r>
              <w:rPr>
                <w:rFonts w:cs="Arial" w:ascii="Arial" w:hAnsi="Arial"/>
                <w:b/>
                <w:sz w:val="24"/>
                <w:szCs w:val="24"/>
              </w:rPr>
              <w:t>1.</w:t>
            </w:r>
          </w:p>
        </w:tc>
        <w:tc>
          <w:tcPr>
            <w:tcW w:w="9390" w:type="dxa"/>
            <w:gridSpan w:val="5"/>
            <w:tcBorders>
              <w:bottom w:val="single" w:sz="4" w:space="0" w:color="000000"/>
            </w:tcBorders>
            <w:shd w:fill="D9D9D9" w:val="clear"/>
          </w:tcPr>
          <w:p>
            <w:pPr>
              <w:pStyle w:val="Normal"/>
              <w:spacing w:before="60" w:after="60"/>
              <w:rPr>
                <w:rFonts w:ascii="Arial" w:hAnsi="Arial" w:cs="Arial"/>
                <w:b/>
                <w:b/>
                <w:sz w:val="24"/>
                <w:szCs w:val="24"/>
              </w:rPr>
            </w:pPr>
            <w:r>
              <w:rPr>
                <w:rFonts w:cs="Arial" w:ascii="Arial" w:hAnsi="Arial"/>
                <w:b/>
                <w:sz w:val="24"/>
                <w:szCs w:val="24"/>
              </w:rPr>
              <w:t>Skills and Knowledge</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sz w:val="24"/>
                <w:szCs w:val="24"/>
              </w:rPr>
            </w:pPr>
            <w:r>
              <w:rPr>
                <w:rFonts w:cs="Arial" w:ascii="Arial" w:hAnsi="Arial"/>
                <w:sz w:val="24"/>
                <w:szCs w:val="24"/>
              </w:rPr>
              <w:t>1.</w:t>
            </w:r>
          </w:p>
        </w:tc>
        <w:tc>
          <w:tcPr>
            <w:tcW w:w="5811" w:type="dxa"/>
            <w:gridSpan w:val="4"/>
            <w:tcBorders>
              <w:top w:val="single" w:sz="4" w:space="0" w:color="000000"/>
              <w:bottom w:val="single" w:sz="4" w:space="0" w:color="000000"/>
            </w:tcBorders>
            <w:shd w:fill="auto" w:val="clear"/>
          </w:tcPr>
          <w:p>
            <w:pPr>
              <w:pStyle w:val="Normal"/>
              <w:spacing w:before="120" w:after="120"/>
              <w:ind w:left="0" w:right="175" w:hanging="0"/>
              <w:rPr>
                <w:rFonts w:ascii="Arial" w:hAnsi="Arial" w:eastAsia="Times New Roman" w:cs="Arial"/>
                <w:sz w:val="24"/>
                <w:szCs w:val="24"/>
              </w:rPr>
            </w:pPr>
            <w:r>
              <w:rPr>
                <w:rFonts w:eastAsia="Times New Roman" w:cs="Arial" w:ascii="Arial" w:hAnsi="Arial"/>
                <w:sz w:val="24"/>
                <w:szCs w:val="24"/>
              </w:rPr>
              <w:t>Excellent knowledge of Fostering Regulations, standards and guidance as pertaining to the review and approval of foster carers.</w:t>
            </w:r>
          </w:p>
        </w:tc>
        <w:tc>
          <w:tcPr>
            <w:tcW w:w="3579" w:type="dxa"/>
            <w:tcBorders>
              <w:top w:val="single" w:sz="4" w:space="0" w:color="000000"/>
              <w:bottom w:val="single" w:sz="4" w:space="0" w:color="000000"/>
            </w:tcBorders>
            <w:shd w:fill="auto" w:val="clear"/>
          </w:tcPr>
          <w:p>
            <w:pPr>
              <w:pStyle w:val="Normal"/>
              <w:spacing w:before="120" w:after="120"/>
              <w:rPr>
                <w:rFonts w:ascii="Arial" w:hAnsi="Arial" w:cs="Arial"/>
                <w:sz w:val="24"/>
                <w:szCs w:val="24"/>
              </w:rPr>
            </w:pPr>
            <w:r>
              <w:rPr>
                <w:rFonts w:cs="Arial" w:ascii="Arial" w:hAnsi="Arial"/>
                <w:sz w:val="24"/>
                <w:szCs w:val="24"/>
              </w:rPr>
              <w:t>Application Form/Interview</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sz w:val="24"/>
                <w:szCs w:val="24"/>
              </w:rPr>
            </w:pPr>
            <w:r>
              <w:rPr>
                <w:rFonts w:cs="Arial" w:ascii="Arial" w:hAnsi="Arial"/>
                <w:sz w:val="24"/>
                <w:szCs w:val="24"/>
              </w:rPr>
              <w:t>2.</w:t>
            </w:r>
          </w:p>
        </w:tc>
        <w:tc>
          <w:tcPr>
            <w:tcW w:w="5811" w:type="dxa"/>
            <w:gridSpan w:val="4"/>
            <w:tcBorders>
              <w:top w:val="single" w:sz="4" w:space="0" w:color="000000"/>
              <w:bottom w:val="single" w:sz="4" w:space="0" w:color="000000"/>
            </w:tcBorders>
            <w:shd w:fill="auto" w:val="clear"/>
          </w:tcPr>
          <w:p>
            <w:pPr>
              <w:pStyle w:val="Normal"/>
              <w:spacing w:before="120" w:after="120"/>
              <w:ind w:left="0" w:right="175" w:hanging="0"/>
              <w:rPr>
                <w:rFonts w:ascii="Arial" w:hAnsi="Arial" w:eastAsia="Times New Roman" w:cs="Arial"/>
                <w:sz w:val="24"/>
                <w:szCs w:val="24"/>
              </w:rPr>
            </w:pPr>
            <w:r>
              <w:rPr>
                <w:rFonts w:eastAsia="Times New Roman" w:cs="Arial" w:ascii="Arial" w:hAnsi="Arial"/>
                <w:sz w:val="24"/>
                <w:szCs w:val="24"/>
              </w:rPr>
              <w:t>Demonstrate knowledge and experience of working in fostering teams and experience of attending fostering panel</w:t>
            </w:r>
          </w:p>
        </w:tc>
        <w:tc>
          <w:tcPr>
            <w:tcW w:w="3579" w:type="dxa"/>
            <w:tcBorders>
              <w:top w:val="single" w:sz="4" w:space="0" w:color="000000"/>
              <w:bottom w:val="single" w:sz="4" w:space="0" w:color="000000"/>
            </w:tcBorders>
            <w:shd w:fill="auto" w:val="clear"/>
          </w:tcPr>
          <w:p>
            <w:pPr>
              <w:pStyle w:val="Normal"/>
              <w:spacing w:before="120" w:after="120"/>
              <w:rPr>
                <w:rFonts w:ascii="Arial" w:hAnsi="Arial" w:cs="Arial"/>
                <w:sz w:val="24"/>
                <w:szCs w:val="24"/>
              </w:rPr>
            </w:pPr>
            <w:r>
              <w:rPr>
                <w:rFonts w:cs="Arial" w:ascii="Arial" w:hAnsi="Arial"/>
                <w:sz w:val="24"/>
                <w:szCs w:val="24"/>
              </w:rPr>
              <w:t>Application Form/Interview</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sz w:val="24"/>
                <w:szCs w:val="24"/>
              </w:rPr>
            </w:pPr>
            <w:r>
              <w:rPr>
                <w:rFonts w:cs="Arial" w:ascii="Arial" w:hAnsi="Arial"/>
                <w:sz w:val="24"/>
                <w:szCs w:val="24"/>
              </w:rPr>
              <w:t>3.</w:t>
            </w:r>
          </w:p>
        </w:tc>
        <w:tc>
          <w:tcPr>
            <w:tcW w:w="5811" w:type="dxa"/>
            <w:gridSpan w:val="4"/>
            <w:tcBorders>
              <w:top w:val="single" w:sz="4" w:space="0" w:color="000000"/>
              <w:bottom w:val="single" w:sz="4" w:space="0" w:color="000000"/>
            </w:tcBorders>
            <w:shd w:fill="auto" w:val="clear"/>
          </w:tcPr>
          <w:p>
            <w:pPr>
              <w:pStyle w:val="Normal"/>
              <w:spacing w:before="120" w:after="120"/>
              <w:ind w:left="0" w:right="175" w:hanging="0"/>
              <w:rPr>
                <w:rFonts w:ascii="Arial" w:hAnsi="Arial" w:eastAsia="Times New Roman" w:cs="Arial"/>
                <w:sz w:val="24"/>
                <w:szCs w:val="24"/>
              </w:rPr>
            </w:pPr>
            <w:r>
              <w:rPr>
                <w:rFonts w:eastAsia="Times New Roman" w:cs="Arial" w:ascii="Arial" w:hAnsi="Arial"/>
                <w:sz w:val="24"/>
                <w:szCs w:val="24"/>
              </w:rPr>
              <w:t>Experience of organising and delivering training to meet identified development needs.</w:t>
            </w:r>
          </w:p>
        </w:tc>
        <w:tc>
          <w:tcPr>
            <w:tcW w:w="3579" w:type="dxa"/>
            <w:tcBorders>
              <w:top w:val="single" w:sz="4" w:space="0" w:color="000000"/>
              <w:bottom w:val="single" w:sz="4" w:space="0" w:color="000000"/>
            </w:tcBorders>
            <w:shd w:fill="auto" w:val="clear"/>
          </w:tcPr>
          <w:p>
            <w:pPr>
              <w:pStyle w:val="Normal"/>
              <w:spacing w:before="120" w:after="120"/>
              <w:rPr>
                <w:rFonts w:ascii="Arial" w:hAnsi="Arial" w:cs="Arial"/>
                <w:sz w:val="24"/>
                <w:szCs w:val="24"/>
              </w:rPr>
            </w:pPr>
            <w:r>
              <w:rPr>
                <w:rFonts w:cs="Arial" w:ascii="Arial" w:hAnsi="Arial"/>
                <w:sz w:val="24"/>
                <w:szCs w:val="24"/>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sz w:val="24"/>
                <w:szCs w:val="24"/>
              </w:rPr>
            </w:pPr>
            <w:r>
              <w:rPr>
                <w:rFonts w:cs="Arial" w:ascii="Arial" w:hAnsi="Arial"/>
                <w:sz w:val="24"/>
                <w:szCs w:val="24"/>
              </w:rPr>
              <w:t>4.</w:t>
            </w:r>
          </w:p>
        </w:tc>
        <w:tc>
          <w:tcPr>
            <w:tcW w:w="5811" w:type="dxa"/>
            <w:gridSpan w:val="4"/>
            <w:tcBorders>
              <w:bottom w:val="single" w:sz="4" w:space="0" w:color="000000"/>
            </w:tcBorders>
            <w:shd w:fill="auto" w:val="clear"/>
          </w:tcPr>
          <w:p>
            <w:pPr>
              <w:pStyle w:val="Normal"/>
              <w:spacing w:before="120" w:after="120"/>
              <w:ind w:left="0" w:right="175" w:hanging="0"/>
              <w:rPr>
                <w:rFonts w:ascii="Arial" w:hAnsi="Arial" w:cs="Arial"/>
                <w:sz w:val="24"/>
                <w:szCs w:val="24"/>
              </w:rPr>
            </w:pPr>
            <w:r>
              <w:rPr>
                <w:rFonts w:cs="Arial" w:ascii="Arial" w:hAnsi="Arial"/>
                <w:sz w:val="24"/>
                <w:szCs w:val="24"/>
              </w:rPr>
              <w:t>Communication skills, both verbally and in writing.</w:t>
            </w:r>
          </w:p>
        </w:tc>
        <w:tc>
          <w:tcPr>
            <w:tcW w:w="3579" w:type="dxa"/>
            <w:tcBorders>
              <w:bottom w:val="single" w:sz="4" w:space="0" w:color="000000"/>
            </w:tcBorders>
            <w:shd w:fill="auto" w:val="clear"/>
          </w:tcPr>
          <w:p>
            <w:pPr>
              <w:pStyle w:val="Normal"/>
              <w:spacing w:before="120" w:after="120"/>
              <w:rPr>
                <w:rFonts w:ascii="Arial" w:hAnsi="Arial" w:cs="Arial"/>
                <w:sz w:val="24"/>
                <w:szCs w:val="24"/>
              </w:rPr>
            </w:pPr>
            <w:r>
              <w:rPr>
                <w:rFonts w:cs="Arial" w:ascii="Arial" w:hAnsi="Arial"/>
                <w:sz w:val="24"/>
                <w:szCs w:val="24"/>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sz w:val="24"/>
                <w:szCs w:val="24"/>
              </w:rPr>
            </w:pPr>
            <w:r>
              <w:rPr>
                <w:rFonts w:cs="Arial" w:ascii="Arial" w:hAnsi="Arial"/>
                <w:sz w:val="24"/>
                <w:szCs w:val="24"/>
              </w:rPr>
              <w:t>5.</w:t>
            </w:r>
          </w:p>
        </w:tc>
        <w:tc>
          <w:tcPr>
            <w:tcW w:w="5811" w:type="dxa"/>
            <w:gridSpan w:val="4"/>
            <w:tcBorders>
              <w:bottom w:val="single" w:sz="4" w:space="0" w:color="000000"/>
            </w:tcBorders>
            <w:shd w:fill="auto" w:val="clear"/>
          </w:tcPr>
          <w:p>
            <w:pPr>
              <w:pStyle w:val="Normal"/>
              <w:spacing w:before="120" w:after="120"/>
              <w:ind w:left="0" w:right="175" w:hanging="0"/>
              <w:rPr>
                <w:rFonts w:ascii="Arial" w:hAnsi="Arial" w:cs="Arial"/>
                <w:sz w:val="24"/>
                <w:szCs w:val="24"/>
              </w:rPr>
            </w:pPr>
            <w:r>
              <w:rPr>
                <w:rFonts w:cs="Arial" w:ascii="Arial" w:hAnsi="Arial"/>
                <w:sz w:val="24"/>
                <w:szCs w:val="24"/>
              </w:rPr>
              <w:t>Skills in organising your work well, setting priorities and meeting deadlines.</w:t>
            </w:r>
          </w:p>
        </w:tc>
        <w:tc>
          <w:tcPr>
            <w:tcW w:w="3579" w:type="dxa"/>
            <w:tcBorders>
              <w:bottom w:val="single" w:sz="4" w:space="0" w:color="000000"/>
            </w:tcBorders>
            <w:shd w:fill="auto" w:val="clear"/>
          </w:tcPr>
          <w:p>
            <w:pPr>
              <w:pStyle w:val="Normal"/>
              <w:spacing w:before="120" w:after="120"/>
              <w:rPr>
                <w:rFonts w:ascii="Arial" w:hAnsi="Arial" w:cs="Arial"/>
                <w:sz w:val="24"/>
                <w:szCs w:val="24"/>
              </w:rPr>
            </w:pPr>
            <w:r>
              <w:rPr>
                <w:rFonts w:cs="Arial" w:ascii="Arial" w:hAnsi="Arial"/>
                <w:sz w:val="24"/>
                <w:szCs w:val="24"/>
              </w:rPr>
              <w:t>Interview</w:t>
            </w:r>
          </w:p>
        </w:tc>
      </w:tr>
      <w:tr>
        <w:trPr>
          <w:cantSplit w:val="true"/>
        </w:trPr>
        <w:tc>
          <w:tcPr>
            <w:tcW w:w="675" w:type="dxa"/>
            <w:tcBorders/>
            <w:shd w:fill="auto" w:val="clear"/>
          </w:tcPr>
          <w:p>
            <w:pPr>
              <w:pStyle w:val="Normal"/>
              <w:spacing w:before="120" w:after="120"/>
              <w:rPr>
                <w:rFonts w:ascii="Arial" w:hAnsi="Arial" w:cs="Arial"/>
                <w:sz w:val="24"/>
                <w:szCs w:val="24"/>
              </w:rPr>
            </w:pPr>
            <w:r>
              <w:rPr>
                <w:rFonts w:cs="Arial" w:ascii="Arial" w:hAnsi="Arial"/>
                <w:sz w:val="24"/>
                <w:szCs w:val="24"/>
              </w:rPr>
              <w:t>6.</w:t>
            </w:r>
          </w:p>
        </w:tc>
        <w:tc>
          <w:tcPr>
            <w:tcW w:w="5811" w:type="dxa"/>
            <w:gridSpan w:val="4"/>
            <w:tcBorders/>
            <w:shd w:fill="auto" w:val="clear"/>
          </w:tcPr>
          <w:p>
            <w:pPr>
              <w:pStyle w:val="Normal"/>
              <w:spacing w:before="120" w:after="120"/>
              <w:ind w:left="0" w:right="175" w:hanging="0"/>
              <w:rPr/>
            </w:pPr>
            <w:r>
              <w:rPr>
                <w:rFonts w:cs="Arial" w:ascii="Arial" w:hAnsi="Arial"/>
                <w:b/>
                <w:sz w:val="24"/>
                <w:szCs w:val="24"/>
              </w:rPr>
              <w:t>Competencies</w:t>
            </w:r>
            <w:r>
              <w:rPr>
                <w:rFonts w:cs="Arial" w:ascii="Arial" w:hAnsi="Arial"/>
                <w:sz w:val="24"/>
                <w:szCs w:val="24"/>
              </w:rPr>
              <w:t xml:space="preserve"> – Please note the council’s corporate competencies, which are essential for all roles, are below in the Core Competencies section </w:t>
            </w:r>
          </w:p>
        </w:tc>
        <w:tc>
          <w:tcPr>
            <w:tcW w:w="3579" w:type="dxa"/>
            <w:tcBorders/>
            <w:shd w:fill="auto" w:val="clear"/>
          </w:tcPr>
          <w:p>
            <w:pPr>
              <w:pStyle w:val="Normal"/>
              <w:spacing w:before="120" w:after="120"/>
              <w:rPr>
                <w:rFonts w:ascii="Arial" w:hAnsi="Arial" w:cs="Arial"/>
                <w:sz w:val="24"/>
                <w:szCs w:val="24"/>
              </w:rPr>
            </w:pPr>
            <w:r>
              <w:rPr>
                <w:rFonts w:cs="Arial" w:ascii="Arial" w:hAnsi="Arial"/>
                <w:sz w:val="24"/>
                <w:szCs w:val="24"/>
              </w:rPr>
              <w:t>Interview</w:t>
            </w:r>
          </w:p>
        </w:tc>
      </w:tr>
      <w:tr>
        <w:trPr>
          <w:cantSplit w:val="true"/>
        </w:trPr>
        <w:tc>
          <w:tcPr>
            <w:tcW w:w="10075" w:type="dxa"/>
            <w:gridSpan w:val="6"/>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sz w:val="24"/>
                <w:szCs w:val="24"/>
              </w:rPr>
            </w:pPr>
            <w:r>
              <w:rPr>
                <w:rFonts w:cs="Arial" w:ascii="Arial" w:hAnsi="Arial"/>
                <w:b/>
                <w:sz w:val="24"/>
                <w:szCs w:val="24"/>
              </w:rPr>
              <w:t>2.</w:t>
              <w:tab/>
              <w:t>Experience/Qualifications/Training etc</w:t>
            </w:r>
          </w:p>
        </w:tc>
      </w:tr>
      <w:tr>
        <w:trPr>
          <w:cantSplit w:val="true"/>
        </w:trPr>
        <w:tc>
          <w:tcPr>
            <w:tcW w:w="708" w:type="dxa"/>
            <w:gridSpan w:val="2"/>
            <w:tcBorders>
              <w:top w:val="single" w:sz="4" w:space="0" w:color="000000"/>
              <w:bottom w:val="single" w:sz="4" w:space="0" w:color="000000"/>
            </w:tcBorders>
            <w:shd w:fill="auto" w:val="clear"/>
          </w:tcPr>
          <w:p>
            <w:pPr>
              <w:pStyle w:val="Normal"/>
              <w:spacing w:before="120" w:after="120"/>
              <w:rPr>
                <w:rFonts w:ascii="Arial" w:hAnsi="Arial" w:cs="Arial"/>
                <w:sz w:val="24"/>
                <w:szCs w:val="24"/>
              </w:rPr>
            </w:pPr>
            <w:r>
              <w:rPr>
                <w:rFonts w:cs="Arial" w:ascii="Arial" w:hAnsi="Arial"/>
                <w:sz w:val="24"/>
                <w:szCs w:val="24"/>
              </w:rPr>
              <w:t>1.</w:t>
            </w:r>
          </w:p>
        </w:tc>
        <w:tc>
          <w:tcPr>
            <w:tcW w:w="5759" w:type="dxa"/>
            <w:gridSpan w:val="2"/>
            <w:tcBorders>
              <w:top w:val="single" w:sz="4" w:space="0" w:color="000000"/>
              <w:bottom w:val="single" w:sz="4" w:space="0" w:color="000000"/>
            </w:tcBorders>
            <w:shd w:fill="auto" w:val="clear"/>
          </w:tcPr>
          <w:p>
            <w:pPr>
              <w:pStyle w:val="Normal"/>
              <w:spacing w:before="120" w:after="120"/>
              <w:rPr>
                <w:rFonts w:ascii="Arial" w:hAnsi="Arial" w:eastAsia="Times New Roman" w:cs="Arial"/>
                <w:sz w:val="24"/>
                <w:szCs w:val="24"/>
              </w:rPr>
            </w:pPr>
            <w:r>
              <w:rPr>
                <w:rFonts w:eastAsia="Times New Roman" w:cs="Arial" w:ascii="Arial" w:hAnsi="Arial"/>
                <w:sz w:val="24"/>
                <w:szCs w:val="24"/>
              </w:rPr>
              <w:t>Demonstrate experience in quality assuring assessments and preparing documents for panels or other audiences</w:t>
            </w:r>
          </w:p>
        </w:tc>
        <w:tc>
          <w:tcPr>
            <w:tcW w:w="3598" w:type="dxa"/>
            <w:gridSpan w:val="2"/>
            <w:tcBorders>
              <w:top w:val="single" w:sz="4" w:space="0" w:color="000000"/>
              <w:bottom w:val="single" w:sz="4" w:space="0" w:color="000000"/>
            </w:tcBorders>
            <w:shd w:fill="auto" w:val="clear"/>
          </w:tcPr>
          <w:p>
            <w:pPr>
              <w:pStyle w:val="Normal"/>
              <w:spacing w:before="120" w:after="120"/>
              <w:rPr>
                <w:rFonts w:ascii="Arial" w:hAnsi="Arial" w:cs="Arial"/>
                <w:sz w:val="24"/>
                <w:szCs w:val="24"/>
              </w:rPr>
            </w:pPr>
            <w:r>
              <w:rPr>
                <w:rFonts w:cs="Arial" w:ascii="Arial" w:hAnsi="Arial"/>
                <w:sz w:val="24"/>
                <w:szCs w:val="24"/>
              </w:rPr>
              <w:t>Application Form/Interview</w:t>
            </w:r>
          </w:p>
        </w:tc>
      </w:tr>
      <w:tr>
        <w:trPr>
          <w:cantSplit w:val="true"/>
        </w:trPr>
        <w:tc>
          <w:tcPr>
            <w:tcW w:w="708" w:type="dxa"/>
            <w:gridSpan w:val="2"/>
            <w:tcBorders>
              <w:top w:val="single" w:sz="4" w:space="0" w:color="000000"/>
              <w:bottom w:val="single" w:sz="4" w:space="0" w:color="000000"/>
            </w:tcBorders>
            <w:shd w:fill="auto" w:val="clear"/>
          </w:tcPr>
          <w:p>
            <w:pPr>
              <w:pStyle w:val="Normal"/>
              <w:spacing w:before="120" w:after="120"/>
              <w:rPr>
                <w:rFonts w:ascii="Arial" w:hAnsi="Arial" w:cs="Arial"/>
                <w:sz w:val="24"/>
                <w:szCs w:val="24"/>
              </w:rPr>
            </w:pPr>
            <w:r>
              <w:rPr>
                <w:rFonts w:cs="Arial" w:ascii="Arial" w:hAnsi="Arial"/>
                <w:sz w:val="24"/>
                <w:szCs w:val="24"/>
              </w:rPr>
              <w:t>2.</w:t>
            </w:r>
          </w:p>
        </w:tc>
        <w:tc>
          <w:tcPr>
            <w:tcW w:w="5759" w:type="dxa"/>
            <w:gridSpan w:val="2"/>
            <w:tcBorders>
              <w:top w:val="single" w:sz="4" w:space="0" w:color="000000"/>
              <w:bottom w:val="single" w:sz="4" w:space="0" w:color="000000"/>
            </w:tcBorders>
            <w:shd w:fill="auto" w:val="clear"/>
          </w:tcPr>
          <w:p>
            <w:pPr>
              <w:pStyle w:val="Normal"/>
              <w:spacing w:before="120" w:after="120"/>
              <w:rPr>
                <w:rFonts w:ascii="Arial" w:hAnsi="Arial" w:cs="Arial"/>
                <w:sz w:val="24"/>
                <w:szCs w:val="24"/>
              </w:rPr>
            </w:pPr>
            <w:r>
              <w:rPr>
                <w:rFonts w:cs="Arial" w:ascii="Arial" w:hAnsi="Arial"/>
                <w:sz w:val="24"/>
                <w:szCs w:val="24"/>
              </w:rPr>
              <w:t>Professional social work qualification</w:t>
            </w:r>
          </w:p>
        </w:tc>
        <w:tc>
          <w:tcPr>
            <w:tcW w:w="3598" w:type="dxa"/>
            <w:gridSpan w:val="2"/>
            <w:tcBorders>
              <w:top w:val="single" w:sz="4" w:space="0" w:color="000000"/>
              <w:bottom w:val="single" w:sz="4" w:space="0" w:color="000000"/>
            </w:tcBorders>
            <w:shd w:fill="auto" w:val="clear"/>
          </w:tcPr>
          <w:p>
            <w:pPr>
              <w:pStyle w:val="Normal"/>
              <w:spacing w:before="120" w:after="120"/>
              <w:rPr>
                <w:rFonts w:ascii="Arial" w:hAnsi="Arial" w:cs="Arial"/>
                <w:sz w:val="24"/>
                <w:szCs w:val="24"/>
              </w:rPr>
            </w:pPr>
            <w:r>
              <w:rPr>
                <w:rFonts w:cs="Arial" w:ascii="Arial" w:hAnsi="Arial"/>
                <w:sz w:val="24"/>
                <w:szCs w:val="24"/>
              </w:rPr>
              <w:t>Interview</w:t>
            </w:r>
          </w:p>
        </w:tc>
      </w:tr>
      <w:tr>
        <w:trPr>
          <w:cantSplit w:val="true"/>
        </w:trPr>
        <w:tc>
          <w:tcPr>
            <w:tcW w:w="708" w:type="dxa"/>
            <w:gridSpan w:val="2"/>
            <w:tcBorders>
              <w:top w:val="single" w:sz="4" w:space="0" w:color="000000"/>
              <w:bottom w:val="single" w:sz="4" w:space="0" w:color="000000"/>
            </w:tcBorders>
            <w:shd w:fill="auto" w:val="clear"/>
          </w:tcPr>
          <w:p>
            <w:pPr>
              <w:pStyle w:val="Normal"/>
              <w:spacing w:before="120" w:after="120"/>
              <w:rPr>
                <w:rFonts w:ascii="Arial" w:hAnsi="Arial" w:cs="Arial"/>
                <w:sz w:val="24"/>
                <w:szCs w:val="24"/>
              </w:rPr>
            </w:pPr>
            <w:r>
              <w:rPr>
                <w:rFonts w:cs="Arial" w:ascii="Arial" w:hAnsi="Arial"/>
                <w:sz w:val="24"/>
                <w:szCs w:val="24"/>
              </w:rPr>
              <w:t>3.</w:t>
            </w:r>
          </w:p>
        </w:tc>
        <w:tc>
          <w:tcPr>
            <w:tcW w:w="5759" w:type="dxa"/>
            <w:gridSpan w:val="2"/>
            <w:tcBorders>
              <w:top w:val="single" w:sz="4" w:space="0" w:color="000000"/>
              <w:bottom w:val="single" w:sz="4" w:space="0" w:color="000000"/>
            </w:tcBorders>
            <w:shd w:fill="auto" w:val="clear"/>
          </w:tcPr>
          <w:p>
            <w:pPr>
              <w:pStyle w:val="Normal"/>
              <w:spacing w:before="120" w:after="120"/>
              <w:rPr>
                <w:rFonts w:ascii="Arial" w:hAnsi="Arial" w:cs="Arial"/>
                <w:sz w:val="24"/>
                <w:szCs w:val="24"/>
              </w:rPr>
            </w:pPr>
            <w:r>
              <w:rPr>
                <w:rFonts w:cs="Arial" w:ascii="Arial" w:hAnsi="Arial"/>
                <w:sz w:val="24"/>
                <w:szCs w:val="24"/>
              </w:rPr>
              <w:t>Registered with Social Work England</w:t>
            </w:r>
          </w:p>
          <w:p>
            <w:pPr>
              <w:pStyle w:val="Normal"/>
              <w:spacing w:before="120" w:after="120"/>
              <w:rPr>
                <w:rFonts w:ascii="Arial" w:hAnsi="Arial" w:cs="Arial"/>
                <w:sz w:val="24"/>
                <w:szCs w:val="24"/>
              </w:rPr>
            </w:pPr>
            <w:r>
              <w:rPr>
                <w:rFonts w:cs="Arial" w:ascii="Arial" w:hAnsi="Arial"/>
                <w:sz w:val="24"/>
                <w:szCs w:val="24"/>
              </w:rPr>
            </w:r>
          </w:p>
        </w:tc>
        <w:tc>
          <w:tcPr>
            <w:tcW w:w="3598" w:type="dxa"/>
            <w:gridSpan w:val="2"/>
            <w:tcBorders>
              <w:top w:val="single" w:sz="4" w:space="0" w:color="000000"/>
              <w:bottom w:val="single" w:sz="4" w:space="0" w:color="000000"/>
            </w:tcBorders>
            <w:shd w:fill="auto" w:val="clear"/>
          </w:tcPr>
          <w:p>
            <w:pPr>
              <w:pStyle w:val="Normal"/>
              <w:spacing w:before="120" w:after="120"/>
              <w:rPr>
                <w:rFonts w:ascii="Arial" w:hAnsi="Arial" w:cs="Arial"/>
                <w:sz w:val="24"/>
                <w:szCs w:val="24"/>
              </w:rPr>
            </w:pPr>
            <w:r>
              <w:rPr>
                <w:rFonts w:cs="Arial" w:ascii="Arial" w:hAnsi="Arial"/>
                <w:sz w:val="24"/>
                <w:szCs w:val="24"/>
              </w:rPr>
              <w:t>Interview</w:t>
            </w:r>
          </w:p>
        </w:tc>
      </w:tr>
    </w:tbl>
    <w:p>
      <w:pPr>
        <w:pStyle w:val="Normal"/>
        <w:rPr/>
      </w:pPr>
      <w:r>
        <w:rPr/>
      </w:r>
    </w:p>
    <w:tbl>
      <w:tblPr>
        <w:tblW w:w="10359" w:type="dxa"/>
        <w:jc w:val="left"/>
        <w:tblInd w:w="-431" w:type="dxa"/>
        <w:tblCellMar>
          <w:top w:w="0" w:type="dxa"/>
          <w:left w:w="108" w:type="dxa"/>
          <w:bottom w:w="0" w:type="dxa"/>
          <w:right w:w="108" w:type="dxa"/>
        </w:tblCellMar>
      </w:tblPr>
      <w:tblGrid>
        <w:gridCol w:w="674"/>
        <w:gridCol w:w="33"/>
        <w:gridCol w:w="1102"/>
        <w:gridCol w:w="4659"/>
        <w:gridCol w:w="18"/>
        <w:gridCol w:w="35"/>
        <w:gridCol w:w="3828"/>
        <w:gridCol w:w="10"/>
      </w:tblGrid>
      <w:tr>
        <w:trPr>
          <w:cantSplit w:val="true"/>
        </w:trPr>
        <w:tc>
          <w:tcPr>
            <w:tcW w:w="10359"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sz w:val="24"/>
                <w:szCs w:val="24"/>
              </w:rPr>
            </w:pPr>
            <w:r>
              <w:rPr>
                <w:rFonts w:cs="Arial" w:ascii="Arial" w:hAnsi="Arial"/>
                <w:b/>
                <w:sz w:val="24"/>
                <w:szCs w:val="24"/>
              </w:rPr>
              <w:t>3.</w:t>
              <w:tab/>
              <w:t>Work Related Circumstances</w:t>
            </w:r>
          </w:p>
        </w:tc>
      </w:tr>
      <w:tr>
        <w:trPr>
          <w:cantSplit w:val="true"/>
        </w:trPr>
        <w:tc>
          <w:tcPr>
            <w:tcW w:w="70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sz w:val="24"/>
                <w:szCs w:val="24"/>
              </w:rPr>
            </w:pPr>
            <w:r>
              <w:rPr>
                <w:rFonts w:cs="Arial" w:ascii="Arial" w:hAnsi="Arial"/>
                <w:sz w:val="24"/>
                <w:szCs w:val="24"/>
              </w:rPr>
              <w:t>1.</w:t>
            </w:r>
          </w:p>
        </w:tc>
        <w:tc>
          <w:tcPr>
            <w:tcW w:w="5761"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sz w:val="24"/>
                <w:szCs w:val="24"/>
              </w:rPr>
            </w:pPr>
            <w:r>
              <w:rPr>
                <w:rFonts w:cs="Arial" w:ascii="Arial" w:hAnsi="Arial"/>
                <w:sz w:val="24"/>
                <w:szCs w:val="24"/>
              </w:rPr>
              <w:t>All posts require the job holder to undertake mandatory training for the role and to regularly review their developmental needs in conjunction with their line manager. Development of our employees plays a key role in delivering our services</w:t>
            </w:r>
          </w:p>
        </w:tc>
        <w:tc>
          <w:tcPr>
            <w:tcW w:w="3881"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sz w:val="24"/>
                <w:szCs w:val="24"/>
              </w:rPr>
            </w:pPr>
            <w:r>
              <w:rPr>
                <w:rFonts w:cs="Arial" w:ascii="Arial" w:hAnsi="Arial"/>
                <w:sz w:val="24"/>
                <w:szCs w:val="24"/>
              </w:rPr>
              <w:t>Interview</w:t>
            </w:r>
          </w:p>
        </w:tc>
      </w:tr>
      <w:tr>
        <w:trPr>
          <w:cantSplit w:val="true"/>
        </w:trPr>
        <w:tc>
          <w:tcPr>
            <w:tcW w:w="70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sz w:val="24"/>
                <w:szCs w:val="24"/>
              </w:rPr>
            </w:pPr>
            <w:r>
              <w:rPr>
                <w:rFonts w:cs="Arial" w:ascii="Arial" w:hAnsi="Arial"/>
                <w:sz w:val="24"/>
                <w:szCs w:val="24"/>
              </w:rPr>
              <w:t>2.</w:t>
            </w:r>
          </w:p>
        </w:tc>
        <w:tc>
          <w:tcPr>
            <w:tcW w:w="5761"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sz w:val="24"/>
                <w:szCs w:val="24"/>
              </w:rPr>
            </w:pPr>
            <w:r>
              <w:rPr>
                <w:rFonts w:cs="Arial" w:ascii="Arial" w:hAnsi="Arial"/>
                <w:sz w:val="24"/>
                <w:szCs w:val="24"/>
              </w:rPr>
              <w:t>The Council has a framework of Values &amp; Behaviours that guide our behaviour and decision making to help achieve our vision.  All employees are expected to be mindful of these when undertaking their work.</w:t>
            </w:r>
          </w:p>
        </w:tc>
        <w:tc>
          <w:tcPr>
            <w:tcW w:w="3881"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sz w:val="24"/>
                <w:szCs w:val="24"/>
              </w:rPr>
            </w:pPr>
            <w:r>
              <w:rPr>
                <w:rFonts w:cs="Arial" w:ascii="Arial" w:hAnsi="Arial"/>
                <w:sz w:val="24"/>
                <w:szCs w:val="24"/>
              </w:rPr>
              <w:t>Interview</w:t>
            </w:r>
          </w:p>
        </w:tc>
      </w:tr>
      <w:tr>
        <w:trPr>
          <w:cantSplit w:val="true"/>
        </w:trPr>
        <w:tc>
          <w:tcPr>
            <w:tcW w:w="70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sz w:val="24"/>
                <w:szCs w:val="24"/>
              </w:rPr>
            </w:pPr>
            <w:r>
              <w:rPr>
                <w:rFonts w:cs="Arial" w:ascii="Arial" w:hAnsi="Arial"/>
                <w:sz w:val="24"/>
                <w:szCs w:val="24"/>
              </w:rPr>
              <w:t>3.</w:t>
            </w:r>
          </w:p>
        </w:tc>
        <w:tc>
          <w:tcPr>
            <w:tcW w:w="5761"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sz w:val="24"/>
                <w:szCs w:val="24"/>
              </w:rPr>
            </w:pPr>
            <w:r>
              <w:rPr>
                <w:rFonts w:cs="Arial" w:ascii="Arial" w:hAnsi="Arial"/>
                <w:sz w:val="24"/>
                <w:szCs w:val="24"/>
              </w:rPr>
              <w:t xml:space="preserve">This role requires the job holder to work outside of normal office hours, for example at evenings and weekends, to meet the needs of the service. </w:t>
            </w:r>
          </w:p>
        </w:tc>
        <w:tc>
          <w:tcPr>
            <w:tcW w:w="3881"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sz w:val="24"/>
                <w:szCs w:val="24"/>
              </w:rPr>
            </w:pPr>
            <w:r>
              <w:rPr>
                <w:rFonts w:cs="Arial" w:ascii="Arial" w:hAnsi="Arial"/>
                <w:sz w:val="24"/>
                <w:szCs w:val="24"/>
              </w:rPr>
              <w:t xml:space="preserve">Interview  </w:t>
            </w:r>
          </w:p>
        </w:tc>
      </w:tr>
      <w:tr>
        <w:trPr>
          <w:cantSplit w:val="true"/>
        </w:trPr>
        <w:tc>
          <w:tcPr>
            <w:tcW w:w="70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sz w:val="24"/>
                <w:szCs w:val="24"/>
              </w:rPr>
            </w:pPr>
            <w:r>
              <w:rPr>
                <w:rFonts w:cs="Arial" w:ascii="Arial" w:hAnsi="Arial"/>
                <w:sz w:val="24"/>
                <w:szCs w:val="24"/>
              </w:rPr>
              <w:t>4.</w:t>
            </w:r>
          </w:p>
        </w:tc>
        <w:tc>
          <w:tcPr>
            <w:tcW w:w="5761"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sz w:val="24"/>
                <w:szCs w:val="24"/>
              </w:rPr>
            </w:pPr>
            <w:r>
              <w:rPr>
                <w:rFonts w:cs="Arial" w:ascii="Arial" w:hAnsi="Arial"/>
                <w:sz w:val="24"/>
                <w:szCs w:val="24"/>
              </w:rPr>
              <w:t>This post is subject to [an enhanced / a standard] disclosure from the Disclosure &amp; Barring Service with check of relevant barred list(s)</w:t>
            </w:r>
          </w:p>
        </w:tc>
        <w:tc>
          <w:tcPr>
            <w:tcW w:w="3881"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sz w:val="24"/>
                <w:szCs w:val="24"/>
              </w:rPr>
            </w:pPr>
            <w:r>
              <w:rPr>
                <w:rFonts w:cs="Arial" w:ascii="Arial" w:hAnsi="Arial"/>
                <w:sz w:val="24"/>
                <w:szCs w:val="24"/>
              </w:rPr>
              <w:t>Interview</w:t>
            </w:r>
          </w:p>
        </w:tc>
      </w:tr>
      <w:tr>
        <w:trPr>
          <w:cantSplit w:val="true"/>
        </w:trPr>
        <w:tc>
          <w:tcPr>
            <w:tcW w:w="70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sz w:val="24"/>
                <w:szCs w:val="24"/>
              </w:rPr>
            </w:pPr>
            <w:r>
              <w:rPr>
                <w:rFonts w:cs="Arial" w:ascii="Arial" w:hAnsi="Arial"/>
                <w:sz w:val="24"/>
                <w:szCs w:val="24"/>
              </w:rPr>
              <w:t>5.</w:t>
            </w:r>
          </w:p>
        </w:tc>
        <w:tc>
          <w:tcPr>
            <w:tcW w:w="5761"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sz w:val="24"/>
                <w:szCs w:val="24"/>
              </w:rPr>
            </w:pPr>
            <w:r>
              <w:rPr>
                <w:rFonts w:cs="Arial" w:ascii="Arial" w:hAnsi="Arial"/>
                <w:sz w:val="24"/>
                <w:szCs w:val="24"/>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881"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sz w:val="24"/>
                <w:szCs w:val="24"/>
              </w:rPr>
            </w:pPr>
            <w:r>
              <w:rPr>
                <w:rFonts w:cs="Arial" w:ascii="Arial" w:hAnsi="Arial"/>
                <w:sz w:val="24"/>
                <w:szCs w:val="24"/>
              </w:rPr>
              <w:t>Interview</w:t>
            </w:r>
          </w:p>
        </w:tc>
      </w:tr>
      <w:tr>
        <w:trPr>
          <w:trHeight w:val="653" w:hRule="atLeast"/>
        </w:trPr>
        <w:tc>
          <w:tcPr>
            <w:tcW w:w="1809" w:type="dxa"/>
            <w:gridSpan w:val="3"/>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sz w:val="24"/>
                <w:szCs w:val="24"/>
              </w:rPr>
            </w:pPr>
            <w:r>
              <w:rPr>
                <w:rFonts w:cs="Arial" w:ascii="Arial" w:hAnsi="Arial"/>
                <w:b/>
                <w:sz w:val="24"/>
                <w:szCs w:val="24"/>
              </w:rPr>
              <w:t>STAGE TWO</w:t>
            </w:r>
          </w:p>
        </w:tc>
        <w:tc>
          <w:tcPr>
            <w:tcW w:w="855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sz w:val="24"/>
                <w:szCs w:val="24"/>
              </w:rPr>
            </w:pPr>
            <w:r>
              <w:rPr>
                <w:rFonts w:cs="Arial" w:ascii="Arial" w:hAnsi="Arial"/>
                <w:sz w:val="24"/>
                <w:szCs w:val="24"/>
              </w:rPr>
              <w:t>Will only be used in the event of a large number of applicants meeting the minimum essential requirements</w:t>
            </w:r>
          </w:p>
        </w:tc>
      </w:tr>
      <w:tr>
        <w:trPr/>
        <w:tc>
          <w:tcPr>
            <w:tcW w:w="6486" w:type="dxa"/>
            <w:gridSpan w:val="5"/>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sz w:val="24"/>
                <w:szCs w:val="24"/>
              </w:rPr>
            </w:pPr>
            <w:r>
              <w:rPr>
                <w:rFonts w:cs="Arial" w:ascii="Arial" w:hAnsi="Arial"/>
                <w:b/>
                <w:color w:val="FFFFFF"/>
                <w:sz w:val="24"/>
                <w:szCs w:val="24"/>
              </w:rPr>
              <w:t>Additional Requirements</w:t>
            </w:r>
          </w:p>
        </w:tc>
        <w:tc>
          <w:tcPr>
            <w:tcW w:w="3873" w:type="dxa"/>
            <w:gridSpan w:val="2"/>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sz w:val="24"/>
                <w:szCs w:val="24"/>
              </w:rPr>
            </w:pPr>
            <w:r>
              <w:rPr>
                <w:rFonts w:cs="Arial" w:ascii="Arial" w:hAnsi="Arial"/>
                <w:b/>
                <w:color w:val="FFFFFF"/>
                <w:sz w:val="24"/>
                <w:szCs w:val="24"/>
              </w:rPr>
              <w:t>Method of Assessment</w:t>
            </w:r>
          </w:p>
        </w:tc>
      </w:tr>
      <w:tr>
        <w:trPr>
          <w:cantSplit w:val="true"/>
        </w:trPr>
        <w:tc>
          <w:tcPr>
            <w:tcW w:w="10359"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sz w:val="24"/>
                <w:szCs w:val="24"/>
              </w:rPr>
            </w:pPr>
            <w:r>
              <w:rPr>
                <w:rFonts w:cs="Arial" w:ascii="Arial" w:hAnsi="Arial"/>
                <w:b/>
                <w:sz w:val="24"/>
                <w:szCs w:val="24"/>
              </w:rPr>
              <w:t>2.</w:t>
              <w:tab/>
              <w:t>Experience/Qualifications/Training etc</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sz w:val="24"/>
                <w:szCs w:val="24"/>
              </w:rPr>
            </w:pPr>
            <w:r>
              <w:rPr>
                <w:rFonts w:cs="Arial" w:ascii="Arial" w:hAnsi="Arial"/>
                <w:sz w:val="24"/>
                <w:szCs w:val="24"/>
              </w:rPr>
              <w:t>1.</w:t>
            </w:r>
          </w:p>
        </w:tc>
        <w:tc>
          <w:tcPr>
            <w:tcW w:w="5812"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sz w:val="24"/>
                <w:szCs w:val="24"/>
              </w:rPr>
            </w:pPr>
            <w:r>
              <w:rPr>
                <w:rFonts w:cs="Arial" w:ascii="Arial" w:hAnsi="Arial"/>
                <w:sz w:val="24"/>
                <w:szCs w:val="24"/>
              </w:rPr>
              <w:t>Previous experience as a fostering panel advisor</w:t>
            </w:r>
          </w:p>
        </w:tc>
        <w:tc>
          <w:tcPr>
            <w:tcW w:w="3863"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sz w:val="24"/>
                <w:szCs w:val="24"/>
              </w:rPr>
            </w:pPr>
            <w:r>
              <w:rPr>
                <w:rFonts w:cs="Arial" w:ascii="Arial" w:hAnsi="Arial"/>
                <w:sz w:val="24"/>
                <w:szCs w:val="24"/>
              </w:rPr>
              <w:t>Interview</w:t>
            </w:r>
          </w:p>
        </w:tc>
      </w:tr>
      <w:tr>
        <w:trPr/>
        <w:tc>
          <w:tcPr>
            <w:tcW w:w="6521" w:type="dxa"/>
            <w:gridSpan w:val="6"/>
            <w:tcBorders/>
            <w:shd w:fill="auto" w:val="clear"/>
          </w:tcPr>
          <w:p>
            <w:pPr>
              <w:pStyle w:val="Normal"/>
              <w:spacing w:lineRule="auto" w:line="240" w:before="0" w:after="0"/>
              <w:rPr>
                <w:rFonts w:ascii="Arial" w:hAnsi="Arial" w:cs="Arial"/>
                <w:b/>
                <w:b/>
                <w:sz w:val="24"/>
                <w:szCs w:val="24"/>
              </w:rPr>
            </w:pPr>
            <w:r>
              <w:rPr>
                <w:rFonts w:cs="Arial" w:ascii="Arial" w:hAnsi="Arial"/>
                <w:b/>
                <w:sz w:val="24"/>
                <w:szCs w:val="24"/>
              </w:rPr>
              <w:t>Date Person Specification prepared/updated</w:t>
            </w:r>
          </w:p>
        </w:tc>
        <w:tc>
          <w:tcPr>
            <w:tcW w:w="3828" w:type="dxa"/>
            <w:tcBorders/>
            <w:shd w:fill="auto" w:val="clear"/>
          </w:tcPr>
          <w:p>
            <w:pPr>
              <w:pStyle w:val="Normal"/>
              <w:spacing w:lineRule="auto" w:line="240" w:before="0" w:after="0"/>
              <w:rPr>
                <w:rFonts w:ascii="Arial" w:hAnsi="Arial" w:cs="Arial"/>
                <w:bCs/>
                <w:sz w:val="24"/>
                <w:szCs w:val="24"/>
              </w:rPr>
            </w:pPr>
            <w:r>
              <w:rPr>
                <w:rFonts w:cs="Arial" w:ascii="Arial" w:hAnsi="Arial"/>
                <w:bCs/>
                <w:sz w:val="24"/>
                <w:szCs w:val="24"/>
              </w:rPr>
              <w:t>May 2026</w:t>
            </w:r>
          </w:p>
        </w:tc>
      </w:tr>
      <w:tr>
        <w:trPr/>
        <w:tc>
          <w:tcPr>
            <w:tcW w:w="6521" w:type="dxa"/>
            <w:gridSpan w:val="6"/>
            <w:tcBorders/>
            <w:shd w:fill="auto" w:val="clear"/>
          </w:tcPr>
          <w:p>
            <w:pPr>
              <w:pStyle w:val="Normal"/>
              <w:spacing w:lineRule="auto" w:line="240" w:before="0" w:after="0"/>
              <w:rPr>
                <w:rFonts w:ascii="Arial" w:hAnsi="Arial" w:cs="Arial"/>
                <w:b/>
                <w:b/>
                <w:sz w:val="24"/>
                <w:szCs w:val="24"/>
              </w:rPr>
            </w:pPr>
            <w:r>
              <w:rPr>
                <w:rFonts w:cs="Arial" w:ascii="Arial" w:hAnsi="Arial"/>
                <w:b/>
                <w:sz w:val="24"/>
                <w:szCs w:val="24"/>
              </w:rPr>
              <w:t xml:space="preserve">Person Specification prepared by </w:t>
            </w:r>
          </w:p>
          <w:p>
            <w:pPr>
              <w:pStyle w:val="Normal"/>
              <w:spacing w:lineRule="auto" w:line="240" w:before="0" w:after="0"/>
              <w:rPr>
                <w:rFonts w:ascii="Arial" w:hAnsi="Arial" w:cs="Arial"/>
                <w:b/>
                <w:b/>
                <w:sz w:val="24"/>
                <w:szCs w:val="24"/>
              </w:rPr>
            </w:pPr>
            <w:r>
              <w:rPr>
                <w:rFonts w:cs="Arial" w:ascii="Arial" w:hAnsi="Arial"/>
                <w:b/>
                <w:sz w:val="24"/>
                <w:szCs w:val="24"/>
              </w:rPr>
            </w:r>
          </w:p>
        </w:tc>
        <w:tc>
          <w:tcPr>
            <w:tcW w:w="3828" w:type="dxa"/>
            <w:tcBorders/>
            <w:shd w:fill="auto" w:val="clear"/>
          </w:tcPr>
          <w:p>
            <w:pPr>
              <w:pStyle w:val="Normal"/>
              <w:spacing w:lineRule="auto" w:line="240" w:before="0" w:after="0"/>
              <w:rPr>
                <w:rFonts w:ascii="Arial" w:hAnsi="Arial" w:cs="Arial"/>
                <w:bCs/>
                <w:sz w:val="24"/>
                <w:szCs w:val="24"/>
              </w:rPr>
            </w:pPr>
            <w:r>
              <w:rPr>
                <w:rFonts w:cs="Arial" w:ascii="Arial" w:hAnsi="Arial"/>
                <w:bCs/>
                <w:sz w:val="24"/>
                <w:szCs w:val="24"/>
              </w:rPr>
              <w:t>Rachael Warburton (Head of Service Placements and Resources).</w:t>
            </w:r>
          </w:p>
        </w:tc>
      </w:tr>
    </w:tbl>
    <w:p>
      <w:pPr>
        <w:pStyle w:val="Normal"/>
        <w:spacing w:lineRule="auto" w:line="240" w:before="0" w:after="0"/>
        <w:rPr>
          <w:rFonts w:ascii="Arial" w:hAnsi="Arial" w:cs="Arial"/>
          <w:b/>
          <w:b/>
          <w:sz w:val="24"/>
          <w:szCs w:val="24"/>
        </w:rPr>
      </w:pPr>
      <w:r>
        <w:rPr>
          <w:rFonts w:cs="Arial" w:ascii="Arial" w:hAnsi="Arial"/>
          <w:b/>
          <w:sz w:val="24"/>
          <w:szCs w:val="24"/>
        </w:rPr>
      </w:r>
    </w:p>
    <w:p>
      <w:pPr>
        <w:pStyle w:val="Normal"/>
        <w:spacing w:lineRule="auto" w:line="240" w:before="0" w:after="0"/>
        <w:rPr>
          <w:rFonts w:ascii="Arial" w:hAnsi="Arial" w:cs="Arial"/>
          <w:b/>
          <w:b/>
          <w:sz w:val="24"/>
          <w:szCs w:val="24"/>
        </w:rPr>
      </w:pPr>
      <w:r>
        <w:rPr>
          <w:rFonts w:cs="Arial" w:ascii="Arial" w:hAnsi="Arial"/>
          <w:b/>
          <w:sz w:val="24"/>
          <w:szCs w:val="24"/>
        </w:rPr>
      </w:r>
    </w:p>
    <w:p>
      <w:pPr>
        <w:pStyle w:val="Normal"/>
        <w:spacing w:lineRule="auto" w:line="240" w:before="0" w:after="0"/>
        <w:rPr>
          <w:rFonts w:ascii="Arial" w:hAnsi="Arial" w:cs="Arial"/>
          <w:b/>
          <w:b/>
          <w:sz w:val="24"/>
          <w:szCs w:val="24"/>
        </w:rPr>
      </w:pPr>
      <w:r>
        <w:rPr>
          <w:rFonts w:cs="Arial" w:ascii="Arial" w:hAnsi="Arial"/>
          <w:b/>
          <w:sz w:val="24"/>
          <w:szCs w:val="24"/>
        </w:rPr>
      </w:r>
    </w:p>
    <w:p>
      <w:pPr>
        <w:pStyle w:val="Normal"/>
        <w:spacing w:lineRule="auto" w:line="240" w:before="0" w:after="0"/>
        <w:rPr>
          <w:rFonts w:ascii="Arial" w:hAnsi="Arial" w:cs="Arial"/>
          <w:b/>
          <w:b/>
          <w:sz w:val="24"/>
          <w:szCs w:val="24"/>
        </w:rPr>
      </w:pPr>
      <w:r>
        <w:rPr>
          <w:rFonts w:cs="Arial" w:ascii="Arial" w:hAnsi="Arial"/>
          <w:b/>
          <w:sz w:val="24"/>
          <w:szCs w:val="24"/>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sz w:val="24"/>
          <w:szCs w:val="24"/>
        </w:rPr>
      </w:pPr>
      <w:r>
        <w:rPr>
          <w:rFonts w:cs="Arial" w:ascii="Arial" w:hAnsi="Arial"/>
          <w:b/>
          <w:sz w:val="24"/>
          <w:szCs w:val="24"/>
        </w:rPr>
      </w:r>
    </w:p>
    <w:p>
      <w:pPr>
        <w:pStyle w:val="Normal"/>
        <w:keepLines/>
        <w:spacing w:lineRule="auto" w:line="240" w:before="0" w:after="0"/>
        <w:rPr>
          <w:rFonts w:ascii="Arial" w:hAnsi="Arial" w:cs="Arial"/>
          <w:b/>
          <w:b/>
          <w:sz w:val="24"/>
          <w:szCs w:val="24"/>
        </w:rPr>
      </w:pPr>
      <w:r>
        <w:rPr>
          <w:rFonts w:cs="Arial" w:ascii="Arial" w:hAnsi="Arial"/>
          <w:b/>
          <w:sz w:val="24"/>
          <w:szCs w:val="24"/>
        </w:rPr>
        <w:t>Developing Self &amp; Others</w:t>
      </w:r>
    </w:p>
    <w:p>
      <w:pPr>
        <w:pStyle w:val="Normal"/>
        <w:spacing w:lineRule="auto" w:line="240" w:before="0" w:after="0"/>
        <w:rPr>
          <w:rFonts w:ascii="Arial" w:hAnsi="Arial" w:cs="Arial"/>
          <w:sz w:val="24"/>
          <w:szCs w:val="24"/>
        </w:rPr>
      </w:pPr>
      <w:r>
        <w:rPr>
          <w:rFonts w:cs="Arial" w:ascii="Arial" w:hAnsi="Arial"/>
          <w:sz w:val="24"/>
          <w:szCs w:val="24"/>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sz w:val="24"/>
          <w:szCs w:val="24"/>
        </w:rPr>
      </w:pPr>
      <w:r>
        <w:rPr>
          <w:rFonts w:cs="Arial" w:ascii="Arial" w:hAnsi="Arial"/>
          <w:sz w:val="24"/>
          <w:szCs w:val="24"/>
        </w:rPr>
      </w:r>
    </w:p>
    <w:p>
      <w:pPr>
        <w:pStyle w:val="Normal"/>
        <w:keepLines/>
        <w:spacing w:lineRule="auto" w:line="240" w:before="0" w:after="0"/>
        <w:rPr>
          <w:rFonts w:ascii="Arial" w:hAnsi="Arial" w:cs="Arial"/>
          <w:b/>
          <w:b/>
          <w:sz w:val="24"/>
          <w:szCs w:val="24"/>
        </w:rPr>
      </w:pPr>
      <w:r>
        <w:rPr>
          <w:rFonts w:cs="Arial" w:ascii="Arial" w:hAnsi="Arial"/>
          <w:b/>
          <w:sz w:val="24"/>
          <w:szCs w:val="24"/>
        </w:rPr>
        <w:t>Civil Contingencies</w:t>
      </w:r>
    </w:p>
    <w:p>
      <w:pPr>
        <w:pStyle w:val="Normal"/>
        <w:spacing w:lineRule="auto" w:line="240" w:before="0" w:after="0"/>
        <w:rPr>
          <w:rFonts w:ascii="Arial" w:hAnsi="Arial" w:cs="Arial"/>
          <w:sz w:val="24"/>
          <w:szCs w:val="24"/>
        </w:rPr>
      </w:pPr>
      <w:r>
        <w:rPr>
          <w:rFonts w:cs="Arial" w:ascii="Arial" w:hAnsi="Arial"/>
          <w:sz w:val="24"/>
          <w:szCs w:val="24"/>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sz w:val="24"/>
          <w:szCs w:val="24"/>
        </w:rPr>
      </w:pPr>
      <w:r>
        <w:rPr>
          <w:rFonts w:cs="Arial" w:ascii="Arial" w:hAnsi="Arial"/>
          <w:sz w:val="24"/>
          <w:szCs w:val="24"/>
        </w:rPr>
      </w:r>
    </w:p>
    <w:p>
      <w:pPr>
        <w:pStyle w:val="Normal"/>
        <w:keepLines/>
        <w:spacing w:lineRule="auto" w:line="240" w:before="0" w:after="0"/>
        <w:rPr>
          <w:rFonts w:ascii="Arial" w:hAnsi="Arial" w:cs="Arial"/>
          <w:b/>
          <w:b/>
          <w:sz w:val="24"/>
          <w:szCs w:val="24"/>
        </w:rPr>
      </w:pPr>
      <w:r>
        <w:rPr>
          <w:rFonts w:cs="Arial" w:ascii="Arial" w:hAnsi="Arial"/>
          <w:b/>
          <w:sz w:val="24"/>
          <w:szCs w:val="24"/>
        </w:rPr>
        <w:t>Equality &amp; Diversity</w:t>
      </w:r>
    </w:p>
    <w:p>
      <w:pPr>
        <w:pStyle w:val="Normal"/>
        <w:spacing w:lineRule="auto" w:line="240" w:before="0" w:after="0"/>
        <w:rPr>
          <w:rFonts w:ascii="Arial" w:hAnsi="Arial" w:cs="Arial"/>
          <w:sz w:val="24"/>
          <w:szCs w:val="24"/>
        </w:rPr>
      </w:pPr>
      <w:r>
        <w:rPr>
          <w:rFonts w:cs="Arial" w:ascii="Arial" w:hAnsi="Arial"/>
          <w:sz w:val="24"/>
          <w:szCs w:val="24"/>
        </w:rPr>
        <w:t>Uphold the principles of fairness and the Equality Act in all undertakings as a Bolton Council employee, including providing a fair, accessible service irrespective of customer’s race, religion, gender, sexuality, disability or age.</w:t>
      </w:r>
    </w:p>
    <w:p>
      <w:pPr>
        <w:pStyle w:val="Normal"/>
        <w:spacing w:lineRule="auto" w:line="240" w:before="0" w:after="0"/>
        <w:rPr>
          <w:rFonts w:ascii="Arial" w:hAnsi="Arial" w:cs="Arial"/>
          <w:sz w:val="24"/>
          <w:szCs w:val="24"/>
        </w:rPr>
      </w:pPr>
      <w:r>
        <w:rPr>
          <w:rFonts w:cs="Arial" w:ascii="Arial" w:hAnsi="Arial"/>
          <w:sz w:val="24"/>
          <w:szCs w:val="24"/>
        </w:rPr>
      </w:r>
    </w:p>
    <w:p>
      <w:pPr>
        <w:pStyle w:val="Normal"/>
        <w:keepLines/>
        <w:spacing w:lineRule="auto" w:line="240" w:before="0" w:after="0"/>
        <w:rPr>
          <w:rFonts w:ascii="Arial" w:hAnsi="Arial" w:cs="Arial"/>
          <w:b/>
          <w:b/>
          <w:sz w:val="24"/>
          <w:szCs w:val="24"/>
        </w:rPr>
      </w:pPr>
      <w:r>
        <w:rPr>
          <w:rFonts w:cs="Arial" w:ascii="Arial" w:hAnsi="Arial"/>
          <w:b/>
          <w:sz w:val="24"/>
          <w:szCs w:val="24"/>
        </w:rPr>
        <w:t>Customer Care</w:t>
      </w:r>
    </w:p>
    <w:p>
      <w:pPr>
        <w:pStyle w:val="Normal"/>
        <w:spacing w:lineRule="auto" w:line="240" w:before="0" w:after="0"/>
        <w:rPr>
          <w:rFonts w:ascii="Arial" w:hAnsi="Arial" w:cs="Arial"/>
          <w:sz w:val="24"/>
          <w:szCs w:val="24"/>
        </w:rPr>
      </w:pPr>
      <w:r>
        <w:rPr>
          <w:rFonts w:cs="Arial" w:ascii="Arial" w:hAnsi="Arial"/>
          <w:sz w:val="24"/>
          <w:szCs w:val="24"/>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sz w:val="24"/>
          <w:szCs w:val="24"/>
          <w:u w:val="single"/>
        </w:rPr>
      </w:pPr>
      <w:r>
        <w:rPr>
          <w:rFonts w:cs="Arial" w:ascii="Arial" w:hAnsi="Arial"/>
          <w:color w:val="0000FF"/>
          <w:sz w:val="24"/>
          <w:szCs w:val="24"/>
          <w:u w:val="single"/>
        </w:rPr>
      </w:r>
    </w:p>
    <w:p>
      <w:pPr>
        <w:pStyle w:val="Normal"/>
        <w:keepLines/>
        <w:spacing w:lineRule="auto" w:line="240" w:before="0" w:after="0"/>
        <w:rPr>
          <w:rFonts w:ascii="Arial" w:hAnsi="Arial" w:cs="Arial"/>
          <w:b/>
          <w:b/>
          <w:sz w:val="24"/>
          <w:szCs w:val="24"/>
        </w:rPr>
      </w:pPr>
      <w:r>
        <w:rPr>
          <w:rFonts w:cs="Arial" w:ascii="Arial" w:hAnsi="Arial"/>
          <w:b/>
          <w:sz w:val="24"/>
          <w:szCs w:val="24"/>
        </w:rPr>
        <w:t>Health &amp; Safety</w:t>
      </w:r>
    </w:p>
    <w:p>
      <w:pPr>
        <w:pStyle w:val="Normal"/>
        <w:spacing w:lineRule="auto" w:line="240" w:before="0" w:after="0"/>
        <w:rPr>
          <w:rFonts w:ascii="Arial" w:hAnsi="Arial" w:cs="Arial"/>
          <w:sz w:val="24"/>
          <w:szCs w:val="24"/>
        </w:rPr>
      </w:pPr>
      <w:r>
        <w:rPr>
          <w:rFonts w:cs="Arial" w:ascii="Arial" w:hAnsi="Arial"/>
          <w:sz w:val="24"/>
          <w:szCs w:val="24"/>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b/>
          <w:b/>
          <w:bCs/>
          <w:sz w:val="24"/>
          <w:szCs w:val="24"/>
        </w:rPr>
      </w:pPr>
      <w:r>
        <w:rPr>
          <w:rFonts w:cs="Arial" w:ascii="Arial" w:hAnsi="Arial"/>
          <w:b/>
          <w:bCs/>
          <w:sz w:val="24"/>
          <w:szCs w:val="24"/>
        </w:rPr>
        <w:t>Data Protection and Confidentiality</w:t>
      </w:r>
    </w:p>
    <w:p>
      <w:pPr>
        <w:pStyle w:val="Normal"/>
        <w:spacing w:lineRule="auto" w:line="240" w:before="0" w:after="0"/>
        <w:rPr/>
      </w:pPr>
      <w:r>
        <w:rPr>
          <w:rFonts w:cs="Arial" w:ascii="Arial" w:hAnsi="Arial"/>
          <w:sz w:val="24"/>
          <w:szCs w:val="24"/>
        </w:rPr>
        <w:t>Ensure</w:t>
      </w:r>
      <w:r>
        <w:rPr>
          <w:rFonts w:cs="Arial" w:ascii="Arial" w:hAnsi="Arial"/>
          <w:sz w:val="24"/>
          <w:szCs w:val="24"/>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b/>
          <w:b/>
          <w:sz w:val="24"/>
          <w:szCs w:val="24"/>
          <w:lang w:val="en-US"/>
        </w:rPr>
      </w:pPr>
      <w:r>
        <w:rPr>
          <w:rFonts w:cs="Arial" w:ascii="Arial" w:hAnsi="Arial"/>
          <w:b/>
          <w:sz w:val="24"/>
          <w:szCs w:val="24"/>
          <w:lang w:val="en-US"/>
        </w:rPr>
        <w:t>Fluency Duty</w:t>
      </w:r>
    </w:p>
    <w:p>
      <w:pPr>
        <w:pStyle w:val="Normal"/>
        <w:spacing w:lineRule="auto" w:line="240" w:before="0" w:after="0"/>
        <w:rPr/>
      </w:pPr>
      <w:r>
        <w:rPr>
          <w:rFonts w:cs="Arial" w:ascii="Arial" w:hAnsi="Arial"/>
          <w:sz w:val="24"/>
          <w:szCs w:val="24"/>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sz w:val="24"/>
          <w:szCs w:val="24"/>
        </w:rPr>
        <w:t xml:space="preserve"> </w:t>
      </w:r>
      <w:r>
        <w:rPr>
          <w:rFonts w:cs="Arial" w:ascii="Arial" w:hAnsi="Arial"/>
          <w:sz w:val="24"/>
          <w:szCs w:val="24"/>
        </w:rPr>
        <w:t>The Immigration Act 2016.</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cs="Arial"/>
          <w:b/>
          <w:b/>
          <w:sz w:val="24"/>
          <w:szCs w:val="24"/>
        </w:rPr>
      </w:pPr>
      <w:r>
        <w:rPr>
          <w:rFonts w:cs="Arial" w:ascii="Arial" w:hAnsi="Arial"/>
          <w:b/>
          <w:sz w:val="24"/>
          <w:szCs w:val="24"/>
        </w:rPr>
        <w:t>Working Hours</w:t>
      </w:r>
    </w:p>
    <w:p>
      <w:pPr>
        <w:pStyle w:val="Normal"/>
        <w:spacing w:lineRule="auto" w:line="240" w:before="0" w:after="0"/>
        <w:rPr>
          <w:rFonts w:ascii="Arial" w:hAnsi="Arial" w:cs="Arial"/>
          <w:sz w:val="24"/>
          <w:szCs w:val="24"/>
        </w:rPr>
      </w:pPr>
      <w:r>
        <w:rPr>
          <w:rFonts w:cs="Arial" w:ascii="Arial" w:hAnsi="Arial"/>
          <w:sz w:val="24"/>
          <w:szCs w:val="24"/>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b/>
          <w:b/>
          <w:bCs/>
          <w:iCs/>
          <w:sz w:val="24"/>
          <w:szCs w:val="24"/>
        </w:rPr>
      </w:pPr>
      <w:r>
        <w:rPr>
          <w:rFonts w:cs="Arial" w:ascii="Arial" w:hAnsi="Arial"/>
          <w:b/>
          <w:bCs/>
          <w:iCs/>
          <w:sz w:val="24"/>
          <w:szCs w:val="24"/>
        </w:rPr>
        <w:t>Safeguarding</w:t>
      </w:r>
    </w:p>
    <w:p>
      <w:pPr>
        <w:pStyle w:val="Normal"/>
        <w:rPr>
          <w:rFonts w:ascii="Arial" w:hAnsi="Arial" w:cs="Arial"/>
          <w:bCs/>
          <w:iCs/>
          <w:sz w:val="24"/>
          <w:szCs w:val="24"/>
        </w:rPr>
      </w:pPr>
      <w:r>
        <w:rPr>
          <w:rFonts w:cs="Arial" w:ascii="Arial" w:hAnsi="Arial"/>
          <w:bCs/>
          <w:iCs/>
          <w:sz w:val="24"/>
          <w:szCs w:val="24"/>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z w:val="24"/>
          <w:szCs w:val="24"/>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z w:val="24"/>
          <w:szCs w:val="24"/>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widowControl/>
        <w:bidi w:val="0"/>
        <w:spacing w:lineRule="auto" w:line="276" w:before="0" w:after="200"/>
        <w:jc w:val="left"/>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sectPr>
      <w:headerReference w:type="default" r:id="rId8"/>
      <w:footerReference w:type="default" r:id="rId9"/>
      <w:type w:val="nextPage"/>
      <w:pgSz w:w="11906" w:h="16838"/>
      <w:pgMar w:left="1440" w:right="1440" w:header="709" w:top="1440" w:footer="709"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November 2023</w:t>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Cf01">
    <w:name w:val="cf01"/>
    <w:basedOn w:val="DefaultParagraphFont"/>
    <w:qFormat/>
    <w:rPr>
      <w:rFonts w:ascii="Segoe UI" w:hAnsi="Segoe UI" w:cs="Segoe UI"/>
      <w:sz w:val="18"/>
      <w:szCs w:val="18"/>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19</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2024-02-07T09:38:00Z</dcterms:created>
  <dc:creator>Johnson, Andrew</dc:creator>
  <dc:description/>
  <dc:language>en-US</dc:language>
  <cp:lastModifiedBy>Warburton, Rachael</cp:lastModifiedBy>
  <cp:lastPrinted>1995-11-21T17:41:00Z</cp:lastPrinted>
  <dcterms:modified xsi:type="dcterms:W3CDTF">2026-07-10T14:21:00Z</dcterms:modified>
  <cp:revision>6</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0x010100B8BD5F9F301C364BACAA8C02D47677C8</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