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43DBF" w:rsidRDefault="00243DBF" w14:paraId="09A32425" w14:textId="327587A7">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rsidRPr="00C55DED" w:rsidR="00C55DED" w:rsidRDefault="00C55DED" w14:paraId="12F2FE52" w14:textId="149CE39D">
      <w:pPr>
        <w:rPr>
          <w:b/>
          <w:bCs/>
          <w:sz w:val="40"/>
          <w:szCs w:val="40"/>
        </w:rPr>
      </w:pPr>
      <w:r w:rsidRPr="00C55DED">
        <w:rPr>
          <w:b/>
          <w:bCs/>
          <w:sz w:val="40"/>
          <w:szCs w:val="40"/>
        </w:rPr>
        <w:t xml:space="preserve">Job Description </w:t>
      </w:r>
    </w:p>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2638"/>
        <w:gridCol w:w="6990"/>
      </w:tblGrid>
      <w:tr w:rsidRPr="008C5818" w:rsidR="00243DBF" w:rsidTr="00243DBF" w14:paraId="48933474" w14:textId="77777777">
        <w:trPr>
          <w:trHeight w:val="506"/>
        </w:trPr>
        <w:tc>
          <w:tcPr>
            <w:tcW w:w="2638" w:type="dxa"/>
          </w:tcPr>
          <w:p w:rsidRPr="008C5818" w:rsidR="00243DBF" w:rsidP="00243DBF" w:rsidRDefault="00243DBF" w14:paraId="24F5D64F" w14:textId="77777777">
            <w:pPr>
              <w:spacing w:after="0"/>
              <w:rPr>
                <w:rFonts w:ascii="Arial" w:hAnsi="Arial" w:cs="Arial"/>
                <w:b/>
              </w:rPr>
            </w:pPr>
            <w:r w:rsidRPr="008C5818">
              <w:rPr>
                <w:rFonts w:ascii="Arial" w:hAnsi="Arial" w:cs="Arial"/>
                <w:b/>
              </w:rPr>
              <w:t>Department</w:t>
            </w:r>
          </w:p>
        </w:tc>
        <w:tc>
          <w:tcPr>
            <w:tcW w:w="6990" w:type="dxa"/>
          </w:tcPr>
          <w:p w:rsidRPr="008C5818" w:rsidR="00243DBF" w:rsidP="00243DBF" w:rsidRDefault="00104BCC" w14:paraId="062B5CC9" w14:textId="613C3878">
            <w:pPr>
              <w:spacing w:after="0"/>
              <w:rPr>
                <w:rFonts w:ascii="Arial" w:hAnsi="Arial" w:cs="Arial"/>
                <w:b/>
              </w:rPr>
            </w:pPr>
            <w:r>
              <w:rPr>
                <w:rFonts w:ascii="Arial" w:hAnsi="Arial" w:cs="Arial"/>
                <w:b/>
              </w:rPr>
              <w:t>Chief Executives Department</w:t>
            </w:r>
          </w:p>
        </w:tc>
      </w:tr>
      <w:tr w:rsidRPr="008C5818" w:rsidR="00243DBF" w:rsidTr="00243DBF" w14:paraId="069BB0EA" w14:textId="77777777">
        <w:trPr>
          <w:trHeight w:val="506"/>
        </w:trPr>
        <w:tc>
          <w:tcPr>
            <w:tcW w:w="2638" w:type="dxa"/>
          </w:tcPr>
          <w:p w:rsidRPr="008C5818" w:rsidR="00243DBF" w:rsidP="00243DBF" w:rsidRDefault="00243DBF" w14:paraId="52503123" w14:textId="77777777">
            <w:pPr>
              <w:spacing w:after="0"/>
              <w:rPr>
                <w:rFonts w:ascii="Arial" w:hAnsi="Arial" w:cs="Arial"/>
                <w:b/>
              </w:rPr>
            </w:pPr>
            <w:r w:rsidRPr="008C5818">
              <w:rPr>
                <w:rFonts w:ascii="Arial" w:hAnsi="Arial" w:cs="Arial"/>
                <w:b/>
              </w:rPr>
              <w:t>Job Title</w:t>
            </w:r>
          </w:p>
        </w:tc>
        <w:tc>
          <w:tcPr>
            <w:tcW w:w="6990" w:type="dxa"/>
          </w:tcPr>
          <w:p w:rsidRPr="008C5818" w:rsidR="00243DBF" w:rsidP="00243DBF" w:rsidRDefault="00104BCC" w14:paraId="6979F43D" w14:textId="513F44D7">
            <w:pPr>
              <w:spacing w:after="0"/>
              <w:rPr>
                <w:rFonts w:ascii="Arial" w:hAnsi="Arial" w:cs="Arial"/>
              </w:rPr>
            </w:pPr>
            <w:r>
              <w:rPr>
                <w:rFonts w:ascii="Arial" w:hAnsi="Arial" w:cs="Arial"/>
              </w:rPr>
              <w:t xml:space="preserve">Welfare Benefits Visiting Officer </w:t>
            </w:r>
          </w:p>
        </w:tc>
      </w:tr>
      <w:tr w:rsidRPr="008C5818" w:rsidR="00243DBF" w:rsidTr="00243DBF" w14:paraId="2419BDF4" w14:textId="77777777">
        <w:trPr>
          <w:trHeight w:val="506"/>
        </w:trPr>
        <w:tc>
          <w:tcPr>
            <w:tcW w:w="2638" w:type="dxa"/>
          </w:tcPr>
          <w:p w:rsidRPr="008C5818" w:rsidR="00243DBF" w:rsidP="00243DBF" w:rsidRDefault="00243DBF" w14:paraId="1DDEB1F0" w14:textId="77777777">
            <w:pPr>
              <w:spacing w:after="0"/>
              <w:rPr>
                <w:rFonts w:ascii="Arial" w:hAnsi="Arial" w:cs="Arial"/>
                <w:b/>
              </w:rPr>
            </w:pPr>
            <w:r w:rsidRPr="008C5818">
              <w:rPr>
                <w:rFonts w:ascii="Arial" w:hAnsi="Arial" w:cs="Arial"/>
                <w:b/>
              </w:rPr>
              <w:t>Grade</w:t>
            </w:r>
          </w:p>
        </w:tc>
        <w:tc>
          <w:tcPr>
            <w:tcW w:w="6990" w:type="dxa"/>
          </w:tcPr>
          <w:p w:rsidRPr="008C5818" w:rsidR="00243DBF" w:rsidP="00243DBF" w:rsidRDefault="00104BCC" w14:paraId="035D0F1F" w14:textId="7F434C97">
            <w:pPr>
              <w:spacing w:after="0"/>
              <w:rPr>
                <w:rFonts w:ascii="Arial" w:hAnsi="Arial" w:cs="Arial"/>
              </w:rPr>
            </w:pPr>
            <w:r>
              <w:rPr>
                <w:rFonts w:ascii="Arial" w:hAnsi="Arial" w:cs="Arial"/>
              </w:rPr>
              <w:t>E</w:t>
            </w:r>
          </w:p>
        </w:tc>
      </w:tr>
      <w:tr w:rsidRPr="008C5818" w:rsidR="00243DBF" w:rsidTr="00243DBF" w14:paraId="1BC738FC" w14:textId="77777777">
        <w:trPr>
          <w:trHeight w:val="506"/>
        </w:trPr>
        <w:tc>
          <w:tcPr>
            <w:tcW w:w="2638" w:type="dxa"/>
          </w:tcPr>
          <w:p w:rsidRPr="008C5818" w:rsidR="00243DBF" w:rsidP="00243DBF" w:rsidRDefault="00243DBF" w14:paraId="0A98FB22" w14:textId="77777777">
            <w:pPr>
              <w:spacing w:after="0"/>
              <w:rPr>
                <w:rFonts w:ascii="Arial" w:hAnsi="Arial" w:cs="Arial"/>
                <w:b/>
              </w:rPr>
            </w:pPr>
            <w:r w:rsidRPr="008C5818">
              <w:rPr>
                <w:rFonts w:ascii="Arial" w:hAnsi="Arial" w:cs="Arial"/>
                <w:b/>
              </w:rPr>
              <w:t>Primary Purpose of Job</w:t>
            </w:r>
          </w:p>
        </w:tc>
        <w:tc>
          <w:tcPr>
            <w:tcW w:w="6990" w:type="dxa"/>
          </w:tcPr>
          <w:p w:rsidRPr="008C5818" w:rsidR="00243DBF" w:rsidP="00243DBF" w:rsidRDefault="00104BCC" w14:paraId="29E6F163" w14:textId="02B00B14">
            <w:pPr>
              <w:spacing w:after="0"/>
              <w:rPr>
                <w:rFonts w:ascii="Arial" w:hAnsi="Arial" w:cs="Arial"/>
              </w:rPr>
            </w:pPr>
            <w:r>
              <w:rPr>
                <w:rFonts w:ascii="Arial" w:hAnsi="Arial" w:cs="Arial"/>
              </w:rPr>
              <w:t xml:space="preserve">To </w:t>
            </w:r>
            <w:r w:rsidR="003257CF">
              <w:rPr>
                <w:rFonts w:ascii="Arial" w:hAnsi="Arial" w:cs="Arial"/>
              </w:rPr>
              <w:t>facilitate income maximisation and benefit take up</w:t>
            </w:r>
            <w:r w:rsidR="000B48EC">
              <w:rPr>
                <w:rFonts w:ascii="Arial" w:hAnsi="Arial" w:cs="Arial"/>
              </w:rPr>
              <w:t>. P</w:t>
            </w:r>
            <w:r w:rsidR="003257CF">
              <w:rPr>
                <w:rFonts w:ascii="Arial" w:hAnsi="Arial" w:cs="Arial"/>
              </w:rPr>
              <w:t xml:space="preserve">roviding </w:t>
            </w:r>
            <w:r>
              <w:rPr>
                <w:rFonts w:ascii="Arial" w:hAnsi="Arial" w:cs="Arial"/>
              </w:rPr>
              <w:t>a benefits advice and form completion service to claimants in their home or by appointment</w:t>
            </w:r>
            <w:r w:rsidR="007C4F6D">
              <w:rPr>
                <w:rFonts w:ascii="Arial" w:hAnsi="Arial" w:cs="Arial"/>
              </w:rPr>
              <w:t xml:space="preserve"> at suitable venues and participat</w:t>
            </w:r>
            <w:r w:rsidR="003257CF">
              <w:rPr>
                <w:rFonts w:ascii="Arial" w:hAnsi="Arial" w:cs="Arial"/>
              </w:rPr>
              <w:t>ing</w:t>
            </w:r>
            <w:r w:rsidR="007C4F6D">
              <w:rPr>
                <w:rFonts w:ascii="Arial" w:hAnsi="Arial" w:cs="Arial"/>
              </w:rPr>
              <w:t xml:space="preserve"> in appropriate benefit take</w:t>
            </w:r>
            <w:r w:rsidR="00CD71A3">
              <w:rPr>
                <w:rFonts w:ascii="Arial" w:hAnsi="Arial" w:cs="Arial"/>
              </w:rPr>
              <w:t>-</w:t>
            </w:r>
            <w:r w:rsidR="007C4F6D">
              <w:rPr>
                <w:rFonts w:ascii="Arial" w:hAnsi="Arial" w:cs="Arial"/>
              </w:rPr>
              <w:t xml:space="preserve">up activities </w:t>
            </w:r>
            <w:r w:rsidR="003257CF">
              <w:rPr>
                <w:rFonts w:ascii="Arial" w:hAnsi="Arial" w:cs="Arial"/>
              </w:rPr>
              <w:t>.</w:t>
            </w:r>
          </w:p>
        </w:tc>
      </w:tr>
      <w:tr w:rsidRPr="008C5818" w:rsidR="00243DBF" w:rsidTr="00243DBF" w14:paraId="7628ED0E" w14:textId="77777777">
        <w:trPr>
          <w:trHeight w:val="506"/>
        </w:trPr>
        <w:tc>
          <w:tcPr>
            <w:tcW w:w="2638" w:type="dxa"/>
          </w:tcPr>
          <w:p w:rsidRPr="008C5818" w:rsidR="00243DBF" w:rsidP="00243DBF" w:rsidRDefault="00243DBF" w14:paraId="28D24832" w14:textId="77777777">
            <w:pPr>
              <w:spacing w:after="0"/>
              <w:rPr>
                <w:rFonts w:ascii="Arial" w:hAnsi="Arial" w:cs="Arial"/>
                <w:b/>
              </w:rPr>
            </w:pPr>
            <w:r w:rsidRPr="008C5818">
              <w:rPr>
                <w:rFonts w:ascii="Arial" w:hAnsi="Arial" w:cs="Arial"/>
                <w:b/>
              </w:rPr>
              <w:t>Reporting To</w:t>
            </w:r>
          </w:p>
        </w:tc>
        <w:tc>
          <w:tcPr>
            <w:tcW w:w="6990" w:type="dxa"/>
          </w:tcPr>
          <w:p w:rsidRPr="008C5818" w:rsidR="00243DBF" w:rsidP="00243DBF" w:rsidRDefault="00104BCC" w14:paraId="26286149" w14:textId="10E2E4CC">
            <w:pPr>
              <w:spacing w:after="0"/>
              <w:rPr>
                <w:rFonts w:ascii="Arial" w:hAnsi="Arial" w:cs="Arial"/>
              </w:rPr>
            </w:pPr>
            <w:r>
              <w:rPr>
                <w:rFonts w:ascii="Arial" w:hAnsi="Arial" w:cs="Arial"/>
              </w:rPr>
              <w:t>Principal Officer – Welfare Rights</w:t>
            </w:r>
          </w:p>
        </w:tc>
      </w:tr>
      <w:tr w:rsidRPr="008C5818" w:rsidR="00243DBF" w:rsidTr="00243DBF" w14:paraId="7E63A8F5" w14:textId="77777777">
        <w:trPr>
          <w:trHeight w:val="506"/>
        </w:trPr>
        <w:tc>
          <w:tcPr>
            <w:tcW w:w="2638" w:type="dxa"/>
          </w:tcPr>
          <w:p w:rsidRPr="008C5818" w:rsidR="00243DBF" w:rsidP="00243DBF" w:rsidRDefault="00557C6D" w14:paraId="0DEF291A" w14:textId="06FC8355">
            <w:pPr>
              <w:spacing w:after="0"/>
              <w:rPr>
                <w:rFonts w:ascii="Arial" w:hAnsi="Arial" w:cs="Arial"/>
                <w:b/>
              </w:rPr>
            </w:pPr>
            <w:r>
              <w:rPr>
                <w:rFonts w:ascii="Arial" w:hAnsi="Arial" w:cs="Arial"/>
                <w:b/>
              </w:rPr>
              <w:t>Direct Staffing Reports</w:t>
            </w:r>
          </w:p>
        </w:tc>
        <w:tc>
          <w:tcPr>
            <w:tcW w:w="6990" w:type="dxa"/>
          </w:tcPr>
          <w:p w:rsidRPr="008C5818" w:rsidR="00243DBF" w:rsidP="00243DBF" w:rsidRDefault="00104BCC" w14:paraId="2B087455" w14:textId="39CF0ACD">
            <w:pPr>
              <w:spacing w:after="0"/>
              <w:rPr>
                <w:rFonts w:ascii="Arial" w:hAnsi="Arial" w:cs="Arial"/>
              </w:rPr>
            </w:pPr>
            <w:r>
              <w:rPr>
                <w:rFonts w:ascii="Arial" w:hAnsi="Arial" w:cs="Arial"/>
              </w:rPr>
              <w:t>N/A</w:t>
            </w:r>
          </w:p>
        </w:tc>
      </w:tr>
    </w:tbl>
    <w:p w:rsidRPr="00FE3B41" w:rsidR="00243DBF" w:rsidP="00243DBF" w:rsidRDefault="00243DBF" w14:paraId="5055B52A" w14:textId="77777777">
      <w:pPr>
        <w:spacing w:after="120" w:line="240" w:lineRule="auto"/>
        <w:rPr>
          <w:rFonts w:ascii="Arial" w:hAnsi="Arial" w:cs="Arial"/>
          <w:sz w:val="16"/>
          <w:szCs w:val="16"/>
        </w:rPr>
      </w:pPr>
    </w:p>
    <w:p w:rsidRPr="0018028D" w:rsidR="00243DBF" w:rsidP="00243DBF" w:rsidRDefault="00243DBF" w14:paraId="19DE0A95" w14:textId="77777777">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1"/>
        <w:gridCol w:w="4111"/>
        <w:gridCol w:w="5066"/>
      </w:tblGrid>
      <w:tr w:rsidRPr="008C5818" w:rsidR="00243DBF" w:rsidTr="0045542C" w14:paraId="755FB812" w14:textId="77777777">
        <w:trPr>
          <w:trHeight w:val="506"/>
        </w:trPr>
        <w:tc>
          <w:tcPr>
            <w:tcW w:w="461" w:type="dxa"/>
          </w:tcPr>
          <w:p w:rsidRPr="008C5818" w:rsidR="00243DBF" w:rsidP="002317D1" w:rsidRDefault="00243DBF" w14:paraId="7648B238" w14:textId="77777777">
            <w:pPr>
              <w:rPr>
                <w:rFonts w:ascii="Arial" w:hAnsi="Arial" w:cs="Arial"/>
                <w:b/>
              </w:rPr>
            </w:pPr>
            <w:r>
              <w:rPr>
                <w:rFonts w:ascii="Arial" w:hAnsi="Arial" w:cs="Arial"/>
                <w:b/>
              </w:rPr>
              <w:t>1</w:t>
            </w:r>
          </w:p>
        </w:tc>
        <w:tc>
          <w:tcPr>
            <w:tcW w:w="9177" w:type="dxa"/>
            <w:gridSpan w:val="2"/>
          </w:tcPr>
          <w:p w:rsidRPr="00DD6844" w:rsidR="00243DBF" w:rsidP="0045542C" w:rsidRDefault="0045542C" w14:paraId="5DEA021B" w14:textId="6F486D1A">
            <w:pPr>
              <w:rPr>
                <w:rFonts w:ascii="Arial" w:hAnsi="Arial" w:cs="Arial"/>
                <w:bCs/>
              </w:rPr>
            </w:pPr>
            <w:r>
              <w:rPr>
                <w:rFonts w:ascii="Arial" w:hAnsi="Arial" w:cs="Arial"/>
              </w:rPr>
              <w:t>To support residents in Bolton in claiming and maintaining their welfare benefit entitlements</w:t>
            </w:r>
            <w:r w:rsidR="00F173F7">
              <w:rPr>
                <w:rFonts w:ascii="Arial" w:hAnsi="Arial" w:cs="Arial"/>
              </w:rPr>
              <w:t>.</w:t>
            </w:r>
          </w:p>
        </w:tc>
      </w:tr>
      <w:tr w:rsidRPr="008C5818" w:rsidR="00D765D2" w:rsidTr="0045542C" w14:paraId="0D3D19EB" w14:textId="77777777">
        <w:trPr>
          <w:trHeight w:val="506"/>
        </w:trPr>
        <w:tc>
          <w:tcPr>
            <w:tcW w:w="461" w:type="dxa"/>
          </w:tcPr>
          <w:p w:rsidR="00D765D2" w:rsidP="002317D1" w:rsidRDefault="00D765D2" w14:paraId="62C90970" w14:textId="7C17F8BA">
            <w:pPr>
              <w:rPr>
                <w:rFonts w:ascii="Arial" w:hAnsi="Arial" w:cs="Arial"/>
                <w:b/>
              </w:rPr>
            </w:pPr>
            <w:r>
              <w:rPr>
                <w:rFonts w:ascii="Arial" w:hAnsi="Arial" w:cs="Arial"/>
                <w:b/>
              </w:rPr>
              <w:t>2</w:t>
            </w:r>
          </w:p>
        </w:tc>
        <w:tc>
          <w:tcPr>
            <w:tcW w:w="9177" w:type="dxa"/>
            <w:gridSpan w:val="2"/>
          </w:tcPr>
          <w:p w:rsidR="00D765D2" w:rsidP="0045542C" w:rsidRDefault="00D765D2" w14:paraId="557BE640" w14:textId="425F8C02">
            <w:pPr>
              <w:rPr>
                <w:rFonts w:ascii="Arial" w:hAnsi="Arial" w:cs="Arial"/>
              </w:rPr>
            </w:pPr>
            <w:r>
              <w:rPr>
                <w:rFonts w:ascii="Arial" w:hAnsi="Arial" w:cs="Arial"/>
              </w:rPr>
              <w:t xml:space="preserve">To provide </w:t>
            </w:r>
            <w:r w:rsidR="002A73FD">
              <w:rPr>
                <w:rFonts w:ascii="Arial" w:hAnsi="Arial" w:cs="Arial"/>
              </w:rPr>
              <w:t xml:space="preserve">accurate, timely and detailed advice on welfare benefits </w:t>
            </w:r>
            <w:r w:rsidR="0086167A">
              <w:rPr>
                <w:rFonts w:ascii="Arial" w:hAnsi="Arial" w:cs="Arial"/>
              </w:rPr>
              <w:t xml:space="preserve">in a sensitive manner </w:t>
            </w:r>
            <w:proofErr w:type="gramStart"/>
            <w:r w:rsidR="0086167A">
              <w:rPr>
                <w:rFonts w:ascii="Arial" w:hAnsi="Arial" w:cs="Arial"/>
              </w:rPr>
              <w:t>in order to</w:t>
            </w:r>
            <w:proofErr w:type="gramEnd"/>
            <w:r w:rsidR="0086167A">
              <w:rPr>
                <w:rFonts w:ascii="Arial" w:hAnsi="Arial" w:cs="Arial"/>
              </w:rPr>
              <w:t xml:space="preserve"> promote and maximise take-up</w:t>
            </w:r>
            <w:r w:rsidR="00AF0E85">
              <w:rPr>
                <w:rFonts w:ascii="Arial" w:hAnsi="Arial" w:cs="Arial"/>
              </w:rPr>
              <w:t xml:space="preserve">, including completion of </w:t>
            </w:r>
            <w:r w:rsidR="00F86950">
              <w:rPr>
                <w:rFonts w:ascii="Arial" w:hAnsi="Arial" w:cs="Arial"/>
              </w:rPr>
              <w:t>relevant forms</w:t>
            </w:r>
            <w:r w:rsidR="0086167A">
              <w:rPr>
                <w:rFonts w:ascii="Arial" w:hAnsi="Arial" w:cs="Arial"/>
              </w:rPr>
              <w:t xml:space="preserve">. </w:t>
            </w:r>
          </w:p>
        </w:tc>
      </w:tr>
      <w:tr w:rsidRPr="008C5818" w:rsidR="00243DBF" w:rsidTr="0045542C" w14:paraId="66C52C04" w14:textId="77777777">
        <w:trPr>
          <w:trHeight w:val="506"/>
        </w:trPr>
        <w:tc>
          <w:tcPr>
            <w:tcW w:w="461" w:type="dxa"/>
          </w:tcPr>
          <w:p w:rsidRPr="008C5818" w:rsidR="00243DBF" w:rsidP="002317D1" w:rsidRDefault="00E13D23" w14:paraId="74258AD0" w14:textId="6D6782F0">
            <w:pPr>
              <w:rPr>
                <w:rFonts w:ascii="Arial" w:hAnsi="Arial" w:cs="Arial"/>
                <w:b/>
              </w:rPr>
            </w:pPr>
            <w:r>
              <w:rPr>
                <w:rFonts w:ascii="Arial" w:hAnsi="Arial" w:cs="Arial"/>
                <w:b/>
              </w:rPr>
              <w:t>3</w:t>
            </w:r>
          </w:p>
        </w:tc>
        <w:tc>
          <w:tcPr>
            <w:tcW w:w="9177" w:type="dxa"/>
            <w:gridSpan w:val="2"/>
          </w:tcPr>
          <w:p w:rsidRPr="008C5818" w:rsidR="00243DBF" w:rsidP="002317D1" w:rsidRDefault="0045542C" w14:paraId="5F4B4C90" w14:textId="6F0FD539">
            <w:pPr>
              <w:rPr>
                <w:rFonts w:ascii="Arial" w:hAnsi="Arial" w:cs="Arial"/>
              </w:rPr>
            </w:pPr>
            <w:r w:rsidRPr="00DD6844">
              <w:rPr>
                <w:rFonts w:ascii="Arial" w:hAnsi="Arial" w:cs="Arial"/>
                <w:bCs/>
              </w:rPr>
              <w:t>To visit individuals in their home or alternative premises to conduct benefit checks and assist with benefit claims and applications</w:t>
            </w:r>
            <w:r w:rsidR="007E7F73">
              <w:rPr>
                <w:rFonts w:ascii="Arial" w:hAnsi="Arial" w:cs="Arial"/>
                <w:bCs/>
              </w:rPr>
              <w:t>.</w:t>
            </w:r>
          </w:p>
        </w:tc>
      </w:tr>
      <w:tr w:rsidRPr="008C5818" w:rsidR="00243DBF" w:rsidTr="0045542C" w14:paraId="4CD78203" w14:textId="77777777">
        <w:trPr>
          <w:trHeight w:val="506"/>
        </w:trPr>
        <w:tc>
          <w:tcPr>
            <w:tcW w:w="461" w:type="dxa"/>
          </w:tcPr>
          <w:p w:rsidRPr="008C5818" w:rsidR="00243DBF" w:rsidP="002317D1" w:rsidRDefault="00E13D23" w14:paraId="35369163" w14:textId="102D76BC">
            <w:pPr>
              <w:rPr>
                <w:rFonts w:ascii="Arial" w:hAnsi="Arial" w:cs="Arial"/>
                <w:b/>
              </w:rPr>
            </w:pPr>
            <w:r>
              <w:rPr>
                <w:rFonts w:ascii="Arial" w:hAnsi="Arial" w:cs="Arial"/>
                <w:b/>
              </w:rPr>
              <w:t>4</w:t>
            </w:r>
          </w:p>
        </w:tc>
        <w:tc>
          <w:tcPr>
            <w:tcW w:w="9177" w:type="dxa"/>
            <w:gridSpan w:val="2"/>
          </w:tcPr>
          <w:p w:rsidRPr="008C5818" w:rsidR="00243DBF" w:rsidP="002317D1" w:rsidRDefault="00DD6844" w14:paraId="09744714" w14:textId="4D73E158">
            <w:pPr>
              <w:rPr>
                <w:rFonts w:ascii="Arial" w:hAnsi="Arial" w:cs="Arial"/>
              </w:rPr>
            </w:pPr>
            <w:r>
              <w:rPr>
                <w:rFonts w:ascii="Arial" w:hAnsi="Arial" w:cs="Arial"/>
              </w:rPr>
              <w:t>To use available data to promote benefit take up and to participate in take up activities together with other services</w:t>
            </w:r>
            <w:r w:rsidR="007E7F73">
              <w:rPr>
                <w:rFonts w:ascii="Arial" w:hAnsi="Arial" w:cs="Arial"/>
              </w:rPr>
              <w:t>, signposting</w:t>
            </w:r>
            <w:r>
              <w:rPr>
                <w:rFonts w:ascii="Arial" w:hAnsi="Arial" w:cs="Arial"/>
              </w:rPr>
              <w:t xml:space="preserve"> where appropriate</w:t>
            </w:r>
            <w:r w:rsidR="007E7F73">
              <w:rPr>
                <w:rFonts w:ascii="Arial" w:hAnsi="Arial" w:cs="Arial"/>
              </w:rPr>
              <w:t>.</w:t>
            </w:r>
          </w:p>
        </w:tc>
      </w:tr>
      <w:tr w:rsidRPr="008C5818" w:rsidR="00243DBF" w:rsidTr="0045542C" w14:paraId="7836FBDE" w14:textId="77777777">
        <w:trPr>
          <w:trHeight w:val="506"/>
        </w:trPr>
        <w:tc>
          <w:tcPr>
            <w:tcW w:w="461" w:type="dxa"/>
          </w:tcPr>
          <w:p w:rsidRPr="008C5818" w:rsidR="00243DBF" w:rsidP="002317D1" w:rsidRDefault="00E13D23" w14:paraId="02A38C54" w14:textId="3140BE7F">
            <w:pPr>
              <w:rPr>
                <w:rFonts w:ascii="Arial" w:hAnsi="Arial" w:cs="Arial"/>
                <w:b/>
              </w:rPr>
            </w:pPr>
            <w:r>
              <w:rPr>
                <w:rFonts w:ascii="Arial" w:hAnsi="Arial" w:cs="Arial"/>
                <w:b/>
              </w:rPr>
              <w:t>5</w:t>
            </w:r>
          </w:p>
        </w:tc>
        <w:tc>
          <w:tcPr>
            <w:tcW w:w="9177" w:type="dxa"/>
            <w:gridSpan w:val="2"/>
          </w:tcPr>
          <w:p w:rsidRPr="008C5818" w:rsidR="00243DBF" w:rsidP="002317D1" w:rsidRDefault="0045542C" w14:paraId="574B20D2" w14:textId="521E4BA2">
            <w:pPr>
              <w:rPr>
                <w:rFonts w:ascii="Arial" w:hAnsi="Arial" w:cs="Arial"/>
              </w:rPr>
            </w:pPr>
            <w:r>
              <w:rPr>
                <w:rFonts w:ascii="Arial" w:hAnsi="Arial" w:cs="Arial"/>
              </w:rPr>
              <w:t>To refer to and work in partnership with other services to ensure that there is no duplication between agencies</w:t>
            </w:r>
            <w:r w:rsidR="00F173F7">
              <w:rPr>
                <w:rFonts w:ascii="Arial" w:hAnsi="Arial" w:cs="Arial"/>
              </w:rPr>
              <w:t xml:space="preserve">. </w:t>
            </w:r>
          </w:p>
        </w:tc>
      </w:tr>
      <w:tr w:rsidRPr="008C5818" w:rsidR="00243DBF" w:rsidTr="0045542C" w14:paraId="24D154FC" w14:textId="77777777">
        <w:trPr>
          <w:trHeight w:val="506"/>
        </w:trPr>
        <w:tc>
          <w:tcPr>
            <w:tcW w:w="461" w:type="dxa"/>
          </w:tcPr>
          <w:p w:rsidRPr="008C5818" w:rsidR="00243DBF" w:rsidP="002317D1" w:rsidRDefault="00E13D23" w14:paraId="706973D9" w14:textId="6A1A6112">
            <w:pPr>
              <w:rPr>
                <w:rFonts w:ascii="Arial" w:hAnsi="Arial" w:cs="Arial"/>
                <w:b/>
              </w:rPr>
            </w:pPr>
            <w:r>
              <w:rPr>
                <w:rFonts w:ascii="Arial" w:hAnsi="Arial" w:cs="Arial"/>
                <w:b/>
              </w:rPr>
              <w:t>6</w:t>
            </w:r>
          </w:p>
        </w:tc>
        <w:tc>
          <w:tcPr>
            <w:tcW w:w="9177" w:type="dxa"/>
            <w:gridSpan w:val="2"/>
          </w:tcPr>
          <w:p w:rsidRPr="001A224E" w:rsidR="00243DBF" w:rsidP="001A224E" w:rsidRDefault="0045542C" w14:paraId="188E43F2" w14:textId="3BBD02B1">
            <w:pPr>
              <w:spacing w:after="0" w:line="240" w:lineRule="auto"/>
              <w:rPr>
                <w:rFonts w:cs="Arial"/>
              </w:rPr>
            </w:pPr>
            <w:r>
              <w:rPr>
                <w:rFonts w:ascii="Arial" w:hAnsi="Arial" w:cs="Arial"/>
              </w:rPr>
              <w:t xml:space="preserve">To maintain timely and accurate casework </w:t>
            </w:r>
            <w:r w:rsidR="000B48EC">
              <w:rPr>
                <w:rFonts w:ascii="Arial" w:hAnsi="Arial" w:cs="Arial"/>
              </w:rPr>
              <w:t>records</w:t>
            </w:r>
            <w:r>
              <w:rPr>
                <w:rFonts w:ascii="Arial" w:hAnsi="Arial" w:cs="Arial"/>
              </w:rPr>
              <w:t xml:space="preserve"> and statistical records</w:t>
            </w:r>
            <w:r w:rsidR="00DE0249">
              <w:rPr>
                <w:rFonts w:ascii="Arial" w:hAnsi="Arial" w:cs="Arial"/>
              </w:rPr>
              <w:t xml:space="preserve">. </w:t>
            </w:r>
          </w:p>
        </w:tc>
      </w:tr>
      <w:tr w:rsidRPr="008C5818" w:rsidR="00243DBF" w:rsidTr="0045542C" w14:paraId="02297567" w14:textId="77777777">
        <w:trPr>
          <w:trHeight w:val="506"/>
        </w:trPr>
        <w:tc>
          <w:tcPr>
            <w:tcW w:w="461" w:type="dxa"/>
          </w:tcPr>
          <w:p w:rsidRPr="008C5818" w:rsidR="00243DBF" w:rsidP="002317D1" w:rsidRDefault="00E13D23" w14:paraId="0DB6189F" w14:textId="67662E31">
            <w:pPr>
              <w:rPr>
                <w:rFonts w:ascii="Arial" w:hAnsi="Arial" w:cs="Arial"/>
                <w:b/>
              </w:rPr>
            </w:pPr>
            <w:r>
              <w:rPr>
                <w:rFonts w:ascii="Arial" w:hAnsi="Arial" w:cs="Arial"/>
                <w:b/>
              </w:rPr>
              <w:t>7</w:t>
            </w:r>
          </w:p>
        </w:tc>
        <w:tc>
          <w:tcPr>
            <w:tcW w:w="9177" w:type="dxa"/>
            <w:gridSpan w:val="2"/>
          </w:tcPr>
          <w:p w:rsidRPr="008C5818" w:rsidR="00243DBF" w:rsidP="002317D1" w:rsidRDefault="0045542C" w14:paraId="1DDB53C5" w14:textId="7198CDB3">
            <w:pPr>
              <w:rPr>
                <w:rFonts w:ascii="Arial" w:hAnsi="Arial" w:cs="Arial"/>
              </w:rPr>
            </w:pPr>
            <w:r w:rsidRPr="0045542C">
              <w:rPr>
                <w:rFonts w:ascii="Arial" w:hAnsi="Arial" w:cs="Arial"/>
              </w:rPr>
              <w:t>To plan and organise own workload and assist with the evaluation of service</w:t>
            </w:r>
            <w:r w:rsidR="000B48EC">
              <w:rPr>
                <w:rFonts w:ascii="Arial" w:hAnsi="Arial" w:cs="Arial"/>
              </w:rPr>
              <w:t xml:space="preserve">s and service </w:t>
            </w:r>
            <w:r w:rsidRPr="0045542C">
              <w:rPr>
                <w:rFonts w:ascii="Arial" w:hAnsi="Arial" w:cs="Arial"/>
              </w:rPr>
              <w:t>development.</w:t>
            </w:r>
          </w:p>
        </w:tc>
      </w:tr>
      <w:tr w:rsidRPr="008C5818" w:rsidR="0084656C" w:rsidTr="0045542C" w14:paraId="388F9962" w14:textId="77777777">
        <w:trPr>
          <w:trHeight w:val="506"/>
        </w:trPr>
        <w:tc>
          <w:tcPr>
            <w:tcW w:w="461" w:type="dxa"/>
          </w:tcPr>
          <w:p w:rsidR="0084656C" w:rsidP="002317D1" w:rsidRDefault="008B736A" w14:paraId="13F93E14" w14:textId="5162174F">
            <w:pPr>
              <w:rPr>
                <w:rFonts w:ascii="Arial" w:hAnsi="Arial" w:cs="Arial"/>
                <w:b/>
              </w:rPr>
            </w:pPr>
            <w:r>
              <w:rPr>
                <w:rFonts w:ascii="Arial" w:hAnsi="Arial" w:cs="Arial"/>
                <w:b/>
              </w:rPr>
              <w:t>8</w:t>
            </w:r>
          </w:p>
        </w:tc>
        <w:tc>
          <w:tcPr>
            <w:tcW w:w="9177" w:type="dxa"/>
            <w:gridSpan w:val="2"/>
          </w:tcPr>
          <w:p w:rsidR="0084656C" w:rsidP="0045542C" w:rsidRDefault="00FA2BF3" w14:paraId="5BCF3E23" w14:textId="5924B5FF">
            <w:pPr>
              <w:rPr>
                <w:rFonts w:ascii="Arial" w:hAnsi="Arial" w:cs="Arial"/>
              </w:rPr>
            </w:pPr>
            <w:r>
              <w:rPr>
                <w:rFonts w:ascii="Arial" w:hAnsi="Arial" w:cs="Arial"/>
              </w:rPr>
              <w:t xml:space="preserve">To maintain a detailed knowledge of benefits and related services, keeping up to date with </w:t>
            </w:r>
            <w:r w:rsidR="00392B15">
              <w:rPr>
                <w:rFonts w:ascii="Arial" w:hAnsi="Arial" w:cs="Arial"/>
              </w:rPr>
              <w:t xml:space="preserve">changes in provisions, and ensure all activities adhere to </w:t>
            </w:r>
            <w:r w:rsidR="00C96925">
              <w:rPr>
                <w:rFonts w:ascii="Arial" w:hAnsi="Arial" w:cs="Arial"/>
              </w:rPr>
              <w:t xml:space="preserve">the relevant legislation, policies and procedures. </w:t>
            </w:r>
          </w:p>
        </w:tc>
      </w:tr>
      <w:tr w:rsidRPr="0018028D" w:rsidR="0084656C" w:rsidTr="00243DBF" w14:paraId="4275FF3A" w14:textId="77777777">
        <w:tblPrEx>
          <w:tblCellMar>
            <w:top w:w="57" w:type="dxa"/>
            <w:bottom w:w="57" w:type="dxa"/>
          </w:tblCellMar>
        </w:tblPrEx>
        <w:tc>
          <w:tcPr>
            <w:tcW w:w="4572" w:type="dxa"/>
            <w:gridSpan w:val="2"/>
          </w:tcPr>
          <w:p w:rsidRPr="0018028D" w:rsidR="0084656C" w:rsidP="00243DBF" w:rsidRDefault="0084656C" w14:paraId="1103498E" w14:textId="1F9E55EA">
            <w:pPr>
              <w:spacing w:after="0"/>
              <w:rPr>
                <w:rFonts w:ascii="Arial" w:hAnsi="Arial" w:cs="Arial"/>
                <w:b/>
              </w:rPr>
            </w:pPr>
          </w:p>
        </w:tc>
        <w:tc>
          <w:tcPr>
            <w:tcW w:w="5066" w:type="dxa"/>
          </w:tcPr>
          <w:p w:rsidR="0084656C" w:rsidP="00243DBF" w:rsidRDefault="0084656C" w14:paraId="462988E8" w14:textId="77777777">
            <w:pPr>
              <w:spacing w:after="0"/>
              <w:rPr>
                <w:rFonts w:ascii="Arial" w:hAnsi="Arial" w:cs="Arial"/>
                <w:b/>
              </w:rPr>
            </w:pPr>
          </w:p>
        </w:tc>
      </w:tr>
      <w:tr w:rsidRPr="0018028D" w:rsidR="00243DBF" w:rsidTr="00243DBF" w14:paraId="2131F19F" w14:textId="77777777">
        <w:tblPrEx>
          <w:tblCellMar>
            <w:top w:w="57" w:type="dxa"/>
            <w:bottom w:w="57" w:type="dxa"/>
          </w:tblCellMar>
        </w:tblPrEx>
        <w:tc>
          <w:tcPr>
            <w:tcW w:w="4572" w:type="dxa"/>
            <w:gridSpan w:val="2"/>
          </w:tcPr>
          <w:p w:rsidRPr="0018028D" w:rsidR="00243DBF" w:rsidP="00243DBF" w:rsidRDefault="00243DBF" w14:paraId="33C0B4F9" w14:textId="77777777">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rsidRPr="0018028D" w:rsidR="00243DBF" w:rsidP="00243DBF" w:rsidRDefault="00104BCC" w14:paraId="02EB8AA1" w14:textId="0B1E5E23">
            <w:pPr>
              <w:spacing w:after="0"/>
              <w:rPr>
                <w:rFonts w:ascii="Arial" w:hAnsi="Arial" w:cs="Arial"/>
                <w:b/>
              </w:rPr>
            </w:pPr>
            <w:r>
              <w:rPr>
                <w:rFonts w:ascii="Arial" w:hAnsi="Arial" w:cs="Arial"/>
                <w:b/>
              </w:rPr>
              <w:t>July 2025</w:t>
            </w:r>
          </w:p>
        </w:tc>
      </w:tr>
      <w:tr w:rsidRPr="0018028D" w:rsidR="00243DBF" w:rsidTr="00243DBF" w14:paraId="170D4DF7" w14:textId="77777777">
        <w:tblPrEx>
          <w:tblCellMar>
            <w:top w:w="57" w:type="dxa"/>
            <w:bottom w:w="57" w:type="dxa"/>
          </w:tblCellMar>
        </w:tblPrEx>
        <w:tc>
          <w:tcPr>
            <w:tcW w:w="4572" w:type="dxa"/>
            <w:gridSpan w:val="2"/>
          </w:tcPr>
          <w:p w:rsidRPr="0018028D" w:rsidR="00243DBF" w:rsidP="00243DBF" w:rsidRDefault="00243DBF" w14:paraId="140F1DE9" w14:textId="1B39755F">
            <w:pPr>
              <w:spacing w:after="0"/>
              <w:rPr>
                <w:rFonts w:ascii="Arial" w:hAnsi="Arial" w:cs="Arial"/>
                <w:b/>
              </w:rPr>
            </w:pPr>
            <w:r w:rsidRPr="0018028D">
              <w:rPr>
                <w:rFonts w:ascii="Arial" w:hAnsi="Arial" w:cs="Arial"/>
                <w:b/>
              </w:rPr>
              <w:t>Job Description prepared by</w:t>
            </w:r>
            <w:r>
              <w:rPr>
                <w:rFonts w:ascii="Arial" w:hAnsi="Arial" w:cs="Arial"/>
                <w:b/>
              </w:rPr>
              <w:t>:</w:t>
            </w:r>
            <w:r w:rsidR="00104BCC">
              <w:rPr>
                <w:rFonts w:ascii="Arial" w:hAnsi="Arial" w:cs="Arial"/>
                <w:b/>
              </w:rPr>
              <w:t xml:space="preserve">  </w:t>
            </w:r>
          </w:p>
        </w:tc>
        <w:tc>
          <w:tcPr>
            <w:tcW w:w="5066" w:type="dxa"/>
          </w:tcPr>
          <w:p w:rsidRPr="0018028D" w:rsidR="00243DBF" w:rsidP="00243DBF" w:rsidRDefault="00217EB9" w14:paraId="22FB2027" w14:textId="065878C9">
            <w:pPr>
              <w:spacing w:after="0"/>
              <w:rPr>
                <w:rFonts w:ascii="Arial" w:hAnsi="Arial" w:cs="Arial"/>
                <w:b/>
              </w:rPr>
            </w:pPr>
            <w:r>
              <w:rPr>
                <w:rFonts w:ascii="Arial" w:hAnsi="Arial" w:cs="Arial"/>
                <w:b/>
              </w:rPr>
              <w:t>Principal Officer – Welfare Rights</w:t>
            </w:r>
          </w:p>
        </w:tc>
      </w:tr>
    </w:tbl>
    <w:p w:rsidR="00243DBF" w:rsidRDefault="00243DBF" w14:paraId="101CD195" w14:textId="77777777"/>
    <w:p w:rsidR="00C55DED" w:rsidP="00C55DED" w:rsidRDefault="00C55DED" w14:paraId="6A149C19" w14:textId="0651B031">
      <w:pPr>
        <w:rPr>
          <w:b/>
          <w:bCs/>
          <w:sz w:val="40"/>
          <w:szCs w:val="40"/>
        </w:rPr>
      </w:pPr>
      <w:r>
        <w:rPr>
          <w:b/>
          <w:bCs/>
          <w:sz w:val="40"/>
          <w:szCs w:val="40"/>
        </w:rPr>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Pr="0066265F" w:rsidR="004C4E03" w:rsidTr="0CE22A93" w14:paraId="6D63C6C1" w14:textId="77777777">
        <w:tc>
          <w:tcPr>
            <w:tcW w:w="1668" w:type="dxa"/>
            <w:gridSpan w:val="3"/>
            <w:tcMar/>
          </w:tcPr>
          <w:p w:rsidRPr="0066265F" w:rsidR="004C4E03" w:rsidP="002317D1" w:rsidRDefault="004C4E03" w14:paraId="359EE1ED" w14:textId="77777777">
            <w:pPr>
              <w:spacing w:before="60" w:after="60"/>
              <w:rPr>
                <w:rFonts w:ascii="Arial" w:hAnsi="Arial" w:cs="Arial"/>
                <w:b/>
              </w:rPr>
            </w:pPr>
            <w:r w:rsidRPr="0066265F">
              <w:rPr>
                <w:rFonts w:ascii="Arial" w:hAnsi="Arial" w:cs="Arial"/>
                <w:b/>
              </w:rPr>
              <w:t>Department</w:t>
            </w:r>
          </w:p>
        </w:tc>
        <w:tc>
          <w:tcPr>
            <w:tcW w:w="8397" w:type="dxa"/>
            <w:gridSpan w:val="4"/>
            <w:tcMar/>
          </w:tcPr>
          <w:p w:rsidRPr="0066265F" w:rsidR="004C4E03" w:rsidP="002317D1" w:rsidRDefault="00104BCC" w14:paraId="2B4E140B" w14:textId="25C7CB43">
            <w:pPr>
              <w:spacing w:before="60" w:after="60"/>
              <w:rPr>
                <w:rFonts w:ascii="Arial" w:hAnsi="Arial" w:cs="Arial"/>
                <w:b/>
                <w:caps/>
              </w:rPr>
            </w:pPr>
            <w:r>
              <w:rPr>
                <w:rFonts w:ascii="Arial" w:hAnsi="Arial" w:cs="Arial"/>
                <w:b/>
                <w:caps/>
              </w:rPr>
              <w:t>Chief Executives</w:t>
            </w:r>
          </w:p>
        </w:tc>
      </w:tr>
      <w:tr w:rsidRPr="0066265F" w:rsidR="004C4E03" w:rsidTr="0CE22A93" w14:paraId="5C24568F" w14:textId="77777777">
        <w:tc>
          <w:tcPr>
            <w:tcW w:w="1668" w:type="dxa"/>
            <w:gridSpan w:val="3"/>
            <w:tcBorders>
              <w:bottom w:val="single" w:color="auto" w:sz="4" w:space="0"/>
            </w:tcBorders>
            <w:tcMar/>
          </w:tcPr>
          <w:p w:rsidRPr="0066265F" w:rsidR="004C4E03" w:rsidP="002317D1" w:rsidRDefault="004C4E03" w14:paraId="27CCD55F" w14:textId="77777777">
            <w:pPr>
              <w:spacing w:before="60" w:after="240"/>
              <w:rPr>
                <w:rFonts w:ascii="Arial" w:hAnsi="Arial" w:cs="Arial"/>
                <w:b/>
              </w:rPr>
            </w:pPr>
            <w:r w:rsidRPr="0066265F">
              <w:rPr>
                <w:rFonts w:ascii="Arial" w:hAnsi="Arial" w:cs="Arial"/>
                <w:b/>
              </w:rPr>
              <w:t>Job Title</w:t>
            </w:r>
          </w:p>
        </w:tc>
        <w:tc>
          <w:tcPr>
            <w:tcW w:w="8397" w:type="dxa"/>
            <w:gridSpan w:val="4"/>
            <w:tcBorders>
              <w:bottom w:val="single" w:color="auto" w:sz="4" w:space="0"/>
            </w:tcBorders>
            <w:tcMar/>
          </w:tcPr>
          <w:p w:rsidRPr="0066265F" w:rsidR="004C4E03" w:rsidP="002317D1" w:rsidRDefault="00104BCC" w14:paraId="78226FB4" w14:textId="1E59D82C">
            <w:pPr>
              <w:spacing w:before="60" w:after="60"/>
              <w:rPr>
                <w:rFonts w:ascii="Arial" w:hAnsi="Arial" w:cs="Arial"/>
                <w:b/>
                <w:caps/>
              </w:rPr>
            </w:pPr>
            <w:r>
              <w:rPr>
                <w:rFonts w:ascii="Arial" w:hAnsi="Arial" w:cs="Arial"/>
                <w:b/>
                <w:caps/>
              </w:rPr>
              <w:t xml:space="preserve">Welfare Benefits Visiting Officer </w:t>
            </w:r>
          </w:p>
        </w:tc>
      </w:tr>
      <w:tr w:rsidRPr="0066265F" w:rsidR="004C4E03" w:rsidTr="0CE22A93" w14:paraId="0CF837C8" w14:textId="77777777">
        <w:tc>
          <w:tcPr>
            <w:tcW w:w="1668" w:type="dxa"/>
            <w:gridSpan w:val="3"/>
            <w:tcBorders>
              <w:top w:val="single" w:color="auto" w:sz="4" w:space="0"/>
              <w:left w:val="single" w:color="auto" w:sz="4" w:space="0"/>
              <w:bottom w:val="single" w:color="auto" w:sz="4" w:space="0"/>
              <w:right w:val="single" w:color="auto" w:sz="4" w:space="0"/>
            </w:tcBorders>
            <w:tcMar/>
          </w:tcPr>
          <w:p w:rsidRPr="0066265F" w:rsidR="004C4E03" w:rsidP="004C4E03" w:rsidRDefault="004C4E03" w14:paraId="055DA29D" w14:textId="77777777">
            <w:pPr>
              <w:spacing w:before="60" w:after="240"/>
              <w:rPr>
                <w:rFonts w:ascii="Arial" w:hAnsi="Arial" w:cs="Arial"/>
                <w:b/>
              </w:rPr>
            </w:pPr>
            <w:r w:rsidRPr="0066265F">
              <w:rPr>
                <w:rFonts w:ascii="Arial" w:hAnsi="Arial" w:cs="Arial"/>
                <w:b/>
              </w:rPr>
              <w:t>Stage One</w:t>
            </w:r>
          </w:p>
        </w:tc>
        <w:tc>
          <w:tcPr>
            <w:tcW w:w="8397" w:type="dxa"/>
            <w:gridSpan w:val="4"/>
            <w:tcBorders>
              <w:top w:val="single" w:color="auto" w:sz="4" w:space="0"/>
              <w:left w:val="single" w:color="auto" w:sz="4" w:space="0"/>
              <w:bottom w:val="single" w:color="auto" w:sz="4" w:space="0"/>
              <w:right w:val="single" w:color="auto" w:sz="4" w:space="0"/>
            </w:tcBorders>
            <w:tcMar/>
          </w:tcPr>
          <w:p w:rsidRPr="004C4E03" w:rsidR="004C4E03" w:rsidP="002317D1" w:rsidRDefault="00B311AC" w14:paraId="74341435" w14:textId="2E5AC70A">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Pr="004C4E03" w:rsid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Pr="0066265F" w:rsidR="00DF1E85" w:rsidTr="0CE22A93" w14:paraId="4F3350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6487" w:type="dxa"/>
            <w:gridSpan w:val="6"/>
            <w:tcBorders>
              <w:top w:val="single" w:color="auto" w:sz="4" w:space="0"/>
              <w:left w:val="single" w:color="auto" w:sz="4" w:space="0"/>
              <w:bottom w:val="nil" w:color="auto" w:sz="4"/>
              <w:right w:val="single" w:color="auto" w:sz="4" w:space="0"/>
            </w:tcBorders>
            <w:shd w:val="clear" w:color="auto" w:fill="000000" w:themeFill="text1"/>
            <w:tcMar/>
          </w:tcPr>
          <w:p w:rsidRPr="0066265F" w:rsidR="00DF1E85" w:rsidP="002317D1" w:rsidRDefault="00DF1E85" w14:paraId="0A6587CF" w14:textId="77777777">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color="auto" w:sz="4" w:space="0"/>
              <w:left w:val="single" w:color="auto" w:sz="4" w:space="0"/>
              <w:bottom w:val="nil" w:color="auto" w:sz="4"/>
              <w:right w:val="single" w:color="auto" w:sz="4" w:space="0"/>
            </w:tcBorders>
            <w:shd w:val="clear" w:color="auto" w:fill="000000" w:themeFill="text1"/>
            <w:tcMar/>
          </w:tcPr>
          <w:p w:rsidRPr="0066265F" w:rsidR="00DF1E85" w:rsidP="002317D1" w:rsidRDefault="00DF1E85" w14:paraId="7417C6D2" w14:textId="77777777">
            <w:pPr>
              <w:spacing w:before="60" w:after="60"/>
              <w:rPr>
                <w:rFonts w:ascii="Arial" w:hAnsi="Arial" w:cs="Arial"/>
                <w:b/>
                <w:color w:val="FFFFFF"/>
              </w:rPr>
            </w:pPr>
            <w:r w:rsidRPr="0066265F">
              <w:rPr>
                <w:rFonts w:ascii="Arial" w:hAnsi="Arial" w:cs="Arial"/>
                <w:b/>
                <w:color w:val="FFFFFF"/>
              </w:rPr>
              <w:t>Method of Assessment</w:t>
            </w:r>
          </w:p>
        </w:tc>
      </w:tr>
      <w:tr w:rsidRPr="0066265F" w:rsidR="00DF1E85" w:rsidTr="0CE22A93" w14:paraId="1E8834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75" w:type="dxa"/>
            <w:tcBorders>
              <w:top w:val="nil" w:color="auto" w:sz="4"/>
              <w:left w:val="single" w:color="auto" w:sz="4"/>
              <w:bottom w:val="single" w:color="auto" w:sz="4" w:space="0"/>
              <w:right w:val="nil" w:color="auto" w:sz="4"/>
            </w:tcBorders>
            <w:shd w:val="clear" w:color="auto" w:fill="D9D9D9" w:themeFill="background1" w:themeFillShade="D9"/>
            <w:tcMar/>
          </w:tcPr>
          <w:p w:rsidRPr="0066265F" w:rsidR="00DF1E85" w:rsidP="002317D1" w:rsidRDefault="00DF1E85" w14:paraId="5CF85386" w14:textId="77777777">
            <w:pPr>
              <w:spacing w:before="60" w:after="60"/>
              <w:rPr>
                <w:rFonts w:ascii="Arial" w:hAnsi="Arial" w:cs="Arial"/>
                <w:b/>
              </w:rPr>
            </w:pPr>
            <w:r w:rsidRPr="0066265F">
              <w:rPr>
                <w:rFonts w:ascii="Arial" w:hAnsi="Arial" w:cs="Arial"/>
                <w:b/>
              </w:rPr>
              <w:t>1.</w:t>
            </w:r>
          </w:p>
        </w:tc>
        <w:tc>
          <w:tcPr>
            <w:tcW w:w="9390" w:type="dxa"/>
            <w:gridSpan w:val="6"/>
            <w:tcBorders>
              <w:top w:val="nil" w:color="auto" w:sz="4"/>
              <w:left w:val="nil" w:color="auto" w:sz="4"/>
              <w:bottom w:val="single" w:color="auto" w:sz="4" w:space="0"/>
              <w:right w:val="single" w:color="auto" w:sz="4"/>
            </w:tcBorders>
            <w:shd w:val="clear" w:color="auto" w:fill="D9D9D9" w:themeFill="background1" w:themeFillShade="D9"/>
            <w:tcMar/>
          </w:tcPr>
          <w:p w:rsidRPr="0066265F" w:rsidR="00DF1E85" w:rsidP="002317D1" w:rsidRDefault="00DF1E85" w14:paraId="3DA92F4B" w14:textId="77777777">
            <w:pPr>
              <w:spacing w:before="60" w:after="60"/>
              <w:rPr>
                <w:rFonts w:ascii="Arial" w:hAnsi="Arial" w:cs="Arial"/>
              </w:rPr>
            </w:pPr>
            <w:r w:rsidRPr="0066265F">
              <w:rPr>
                <w:rFonts w:ascii="Arial" w:hAnsi="Arial" w:cs="Arial"/>
                <w:b/>
              </w:rPr>
              <w:t>Skills and Knowledge</w:t>
            </w:r>
          </w:p>
        </w:tc>
      </w:tr>
      <w:tr w:rsidRPr="0066265F" w:rsidR="00DF1E85" w:rsidTr="0CE22A93" w14:paraId="7DA6BB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75" w:type="dxa"/>
            <w:tcBorders>
              <w:top w:val="single" w:color="auto" w:sz="4" w:space="0"/>
              <w:left w:val="single" w:color="auto" w:sz="4"/>
              <w:bottom w:val="single" w:color="auto" w:sz="4" w:space="0"/>
              <w:right w:val="nil" w:color="auto" w:sz="4"/>
            </w:tcBorders>
            <w:tcMar/>
          </w:tcPr>
          <w:p w:rsidRPr="0066265F" w:rsidR="00DF1E85" w:rsidP="002317D1" w:rsidRDefault="00DF1E85" w14:paraId="2D610768" w14:textId="77777777">
            <w:pPr>
              <w:spacing w:before="120" w:after="120"/>
              <w:rPr>
                <w:rFonts w:ascii="Arial" w:hAnsi="Arial" w:cs="Arial"/>
              </w:rPr>
            </w:pPr>
            <w:r w:rsidRPr="0066265F">
              <w:rPr>
                <w:rFonts w:ascii="Arial" w:hAnsi="Arial" w:cs="Arial"/>
              </w:rPr>
              <w:t>1.</w:t>
            </w:r>
          </w:p>
        </w:tc>
        <w:tc>
          <w:tcPr>
            <w:tcW w:w="5812" w:type="dxa"/>
            <w:gridSpan w:val="5"/>
            <w:tcBorders>
              <w:top w:val="single" w:color="auto" w:sz="4" w:space="0"/>
              <w:left w:val="nil" w:color="auto" w:sz="4"/>
              <w:bottom w:val="single" w:color="auto" w:sz="4" w:space="0"/>
              <w:right w:val="single" w:color="auto" w:sz="4"/>
            </w:tcBorders>
            <w:tcMar/>
          </w:tcPr>
          <w:p w:rsidRPr="0066265F" w:rsidR="00DF1E85" w:rsidP="002317D1" w:rsidRDefault="003257CF" w14:paraId="7E65F1ED" w14:textId="07776F3E">
            <w:pPr>
              <w:spacing w:before="120" w:after="120"/>
              <w:ind w:right="175"/>
              <w:rPr>
                <w:rFonts w:ascii="Arial" w:hAnsi="Arial" w:cs="Arial"/>
              </w:rPr>
            </w:pPr>
            <w:r>
              <w:rPr>
                <w:rFonts w:ascii="Arial" w:hAnsi="Arial" w:cs="Arial"/>
              </w:rPr>
              <w:t>Working</w:t>
            </w:r>
            <w:r w:rsidR="00854C8E">
              <w:rPr>
                <w:rFonts w:ascii="Arial" w:hAnsi="Arial" w:cs="Arial"/>
              </w:rPr>
              <w:t xml:space="preserve"> knowledge of the </w:t>
            </w:r>
            <w:r>
              <w:rPr>
                <w:rFonts w:ascii="Arial" w:hAnsi="Arial" w:cs="Arial"/>
              </w:rPr>
              <w:t xml:space="preserve">current </w:t>
            </w:r>
            <w:r w:rsidR="00854C8E">
              <w:rPr>
                <w:rFonts w:ascii="Arial" w:hAnsi="Arial" w:cs="Arial"/>
              </w:rPr>
              <w:t>welfare benefits system and the conditions of entitlement to disability, means tested and contributory benefits</w:t>
            </w:r>
          </w:p>
        </w:tc>
        <w:tc>
          <w:tcPr>
            <w:tcW w:w="3578" w:type="dxa"/>
            <w:tcBorders>
              <w:top w:val="single" w:color="auto" w:sz="4" w:space="0"/>
              <w:left w:val="single" w:color="auto" w:sz="4"/>
              <w:bottom w:val="single" w:color="auto" w:sz="4" w:space="0"/>
              <w:right w:val="single" w:color="auto" w:sz="4"/>
            </w:tcBorders>
            <w:tcMar/>
          </w:tcPr>
          <w:p w:rsidRPr="0066265F" w:rsidR="00DF1E85" w:rsidP="002317D1" w:rsidRDefault="006F27F4" w14:paraId="27FF0670" w14:textId="41BB3D46">
            <w:pPr>
              <w:spacing w:before="120" w:after="120"/>
              <w:rPr>
                <w:rFonts w:ascii="Arial" w:hAnsi="Arial" w:cs="Arial"/>
              </w:rPr>
            </w:pPr>
            <w:r>
              <w:rPr>
                <w:rFonts w:ascii="Arial" w:hAnsi="Arial" w:cs="Arial"/>
              </w:rPr>
              <w:t>Application Form/Interview/Work Related exercise or presentation</w:t>
            </w:r>
          </w:p>
        </w:tc>
      </w:tr>
      <w:tr w:rsidRPr="0066265F" w:rsidR="00DF1E85" w:rsidTr="0CE22A93" w14:paraId="6C6C2D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75" w:type="dxa"/>
            <w:tcBorders>
              <w:top w:val="single" w:color="auto" w:sz="4" w:space="0"/>
              <w:left w:val="single" w:color="auto" w:sz="4"/>
              <w:bottom w:val="single" w:color="auto" w:sz="4" w:space="0"/>
              <w:right w:val="nil" w:color="auto" w:sz="4"/>
            </w:tcBorders>
            <w:tcMar/>
          </w:tcPr>
          <w:p w:rsidRPr="0066265F" w:rsidR="00DF1E85" w:rsidP="002317D1" w:rsidRDefault="00DF1E85" w14:paraId="0075C0EE" w14:textId="77777777">
            <w:pPr>
              <w:spacing w:before="120" w:after="120"/>
              <w:rPr>
                <w:rFonts w:ascii="Arial" w:hAnsi="Arial" w:cs="Arial"/>
              </w:rPr>
            </w:pPr>
            <w:r w:rsidRPr="0066265F">
              <w:rPr>
                <w:rFonts w:ascii="Arial" w:hAnsi="Arial" w:cs="Arial"/>
              </w:rPr>
              <w:t>2.</w:t>
            </w:r>
          </w:p>
        </w:tc>
        <w:tc>
          <w:tcPr>
            <w:tcW w:w="5812" w:type="dxa"/>
            <w:gridSpan w:val="5"/>
            <w:tcBorders>
              <w:top w:val="single" w:color="auto" w:sz="4" w:space="0"/>
              <w:left w:val="nil" w:color="auto" w:sz="4"/>
              <w:bottom w:val="single" w:color="auto" w:sz="4" w:space="0"/>
              <w:right w:val="single" w:color="auto" w:sz="4"/>
            </w:tcBorders>
            <w:tcMar/>
          </w:tcPr>
          <w:p w:rsidRPr="0066265F" w:rsidR="00DF1E85" w:rsidP="002317D1" w:rsidRDefault="00854C8E" w14:paraId="407720A2" w14:textId="4E0C7C30">
            <w:pPr>
              <w:spacing w:before="120" w:after="120"/>
              <w:ind w:right="175"/>
              <w:rPr>
                <w:rFonts w:ascii="Arial" w:hAnsi="Arial" w:cs="Arial"/>
              </w:rPr>
            </w:pPr>
            <w:r>
              <w:rPr>
                <w:rFonts w:ascii="Arial" w:hAnsi="Arial" w:cs="Arial"/>
              </w:rPr>
              <w:t xml:space="preserve">An ability to organise, prioritise and manage your own workload and meet external deadlines </w:t>
            </w:r>
          </w:p>
        </w:tc>
        <w:tc>
          <w:tcPr>
            <w:tcW w:w="3578" w:type="dxa"/>
            <w:tcBorders>
              <w:top w:val="single" w:color="auto" w:sz="4" w:space="0"/>
              <w:left w:val="single" w:color="auto" w:sz="4"/>
              <w:bottom w:val="single" w:color="auto" w:sz="4" w:space="0"/>
              <w:right w:val="single" w:color="auto" w:sz="4"/>
            </w:tcBorders>
            <w:tcMar/>
          </w:tcPr>
          <w:p w:rsidRPr="0066265F" w:rsidR="00DF1E85" w:rsidP="002317D1" w:rsidRDefault="006F27F4" w14:paraId="352BCD35" w14:textId="59F48523">
            <w:pPr>
              <w:spacing w:before="120" w:after="120"/>
              <w:rPr>
                <w:rFonts w:ascii="Arial" w:hAnsi="Arial" w:cs="Arial"/>
              </w:rPr>
            </w:pPr>
            <w:r>
              <w:rPr>
                <w:rFonts w:ascii="Arial" w:hAnsi="Arial" w:cs="Arial"/>
              </w:rPr>
              <w:t>Interview/Work Related exercise or presentation</w:t>
            </w:r>
          </w:p>
        </w:tc>
      </w:tr>
      <w:tr w:rsidRPr="0066265F" w:rsidR="00DF1E85" w:rsidTr="0CE22A93" w14:paraId="40CA1B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75" w:type="dxa"/>
            <w:tcBorders>
              <w:top w:val="single" w:color="auto" w:sz="4" w:space="0"/>
              <w:left w:val="single" w:color="auto" w:sz="4"/>
              <w:bottom w:val="single" w:color="auto" w:sz="4" w:space="0"/>
              <w:right w:val="nil" w:color="auto" w:sz="4"/>
            </w:tcBorders>
            <w:tcMar/>
          </w:tcPr>
          <w:p w:rsidRPr="0066265F" w:rsidR="00DF1E85" w:rsidP="002317D1" w:rsidRDefault="00DF1E85" w14:paraId="0D2764CE" w14:textId="77777777">
            <w:pPr>
              <w:spacing w:before="120" w:after="120"/>
              <w:rPr>
                <w:rFonts w:ascii="Arial" w:hAnsi="Arial" w:cs="Arial"/>
              </w:rPr>
            </w:pPr>
            <w:r w:rsidRPr="0066265F">
              <w:rPr>
                <w:rFonts w:ascii="Arial" w:hAnsi="Arial" w:cs="Arial"/>
              </w:rPr>
              <w:t>3.</w:t>
            </w:r>
          </w:p>
        </w:tc>
        <w:tc>
          <w:tcPr>
            <w:tcW w:w="5812" w:type="dxa"/>
            <w:gridSpan w:val="5"/>
            <w:tcBorders>
              <w:top w:val="single" w:color="auto" w:sz="4" w:space="0"/>
              <w:left w:val="nil" w:color="auto" w:sz="4"/>
              <w:bottom w:val="single" w:color="auto" w:sz="4" w:space="0"/>
              <w:right w:val="single" w:color="auto" w:sz="4"/>
            </w:tcBorders>
            <w:tcMar/>
          </w:tcPr>
          <w:p w:rsidRPr="0066265F" w:rsidR="00DF1E85" w:rsidP="002317D1" w:rsidRDefault="00854C8E" w14:paraId="3B52E244" w14:textId="75D75ED8">
            <w:pPr>
              <w:spacing w:before="120" w:after="120"/>
              <w:ind w:right="175"/>
              <w:rPr>
                <w:rFonts w:ascii="Arial" w:hAnsi="Arial" w:cs="Arial"/>
              </w:rPr>
            </w:pPr>
            <w:r>
              <w:rPr>
                <w:rFonts w:ascii="Arial" w:hAnsi="Arial" w:cs="Arial"/>
              </w:rPr>
              <w:t>An ability to explain complex information ( both in writing and verbally ) to individuals and groups</w:t>
            </w:r>
          </w:p>
        </w:tc>
        <w:tc>
          <w:tcPr>
            <w:tcW w:w="3578" w:type="dxa"/>
            <w:tcBorders>
              <w:top w:val="single" w:color="auto" w:sz="4" w:space="0"/>
              <w:left w:val="single" w:color="auto" w:sz="4"/>
              <w:bottom w:val="single" w:color="auto" w:sz="4" w:space="0"/>
              <w:right w:val="single" w:color="auto" w:sz="4"/>
            </w:tcBorders>
            <w:tcMar/>
          </w:tcPr>
          <w:p w:rsidRPr="0066265F" w:rsidR="00DF1E85" w:rsidP="002317D1" w:rsidRDefault="006F27F4" w14:paraId="75BF23B7" w14:textId="76637A1D">
            <w:pPr>
              <w:spacing w:before="120" w:after="120"/>
              <w:rPr>
                <w:rFonts w:ascii="Arial" w:hAnsi="Arial" w:cs="Arial"/>
              </w:rPr>
            </w:pPr>
            <w:r>
              <w:rPr>
                <w:rFonts w:ascii="Arial" w:hAnsi="Arial" w:cs="Arial"/>
              </w:rPr>
              <w:t>Interview/Work Related exercise or presentation</w:t>
            </w:r>
          </w:p>
        </w:tc>
      </w:tr>
      <w:tr w:rsidRPr="0066265F" w:rsidR="00DF1E85" w:rsidTr="0CE22A93" w14:paraId="46884D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75" w:type="dxa"/>
            <w:tcBorders>
              <w:top w:val="nil" w:color="auto" w:sz="4"/>
              <w:left w:val="single" w:color="auto" w:sz="4"/>
              <w:bottom w:val="single" w:color="auto" w:sz="4" w:space="0"/>
              <w:right w:val="nil" w:color="auto" w:sz="4"/>
            </w:tcBorders>
            <w:tcMar/>
          </w:tcPr>
          <w:p w:rsidRPr="0066265F" w:rsidR="00DF1E85" w:rsidP="002317D1" w:rsidRDefault="00DF1E85" w14:paraId="2491504A" w14:textId="77777777">
            <w:pPr>
              <w:spacing w:before="120" w:after="120"/>
              <w:rPr>
                <w:rFonts w:ascii="Arial" w:hAnsi="Arial" w:cs="Arial"/>
              </w:rPr>
            </w:pPr>
            <w:r w:rsidRPr="0066265F">
              <w:rPr>
                <w:rFonts w:ascii="Arial" w:hAnsi="Arial" w:cs="Arial"/>
              </w:rPr>
              <w:t>4.</w:t>
            </w:r>
          </w:p>
        </w:tc>
        <w:tc>
          <w:tcPr>
            <w:tcW w:w="5812" w:type="dxa"/>
            <w:gridSpan w:val="5"/>
            <w:tcBorders>
              <w:top w:val="nil" w:color="auto" w:sz="4"/>
              <w:left w:val="nil" w:color="auto" w:sz="4"/>
              <w:bottom w:val="single" w:color="auto" w:sz="4" w:space="0"/>
              <w:right w:val="single" w:color="auto" w:sz="4"/>
            </w:tcBorders>
            <w:tcMar/>
          </w:tcPr>
          <w:p w:rsidRPr="0066265F" w:rsidR="00DF1E85" w:rsidP="002317D1" w:rsidRDefault="00854C8E" w14:paraId="75C1F7F4" w14:textId="46909F80">
            <w:pPr>
              <w:spacing w:before="120" w:after="120"/>
              <w:ind w:right="175"/>
              <w:rPr>
                <w:rFonts w:ascii="Arial" w:hAnsi="Arial" w:cs="Arial"/>
              </w:rPr>
            </w:pPr>
            <w:r>
              <w:rPr>
                <w:rFonts w:ascii="Arial" w:hAnsi="Arial" w:cs="Arial"/>
              </w:rPr>
              <w:t>Ability to communicate sensitively and coherently with a variety of audiences</w:t>
            </w:r>
          </w:p>
        </w:tc>
        <w:tc>
          <w:tcPr>
            <w:tcW w:w="3578" w:type="dxa"/>
            <w:tcBorders>
              <w:top w:val="nil" w:color="auto" w:sz="4"/>
              <w:left w:val="single" w:color="auto" w:sz="4"/>
              <w:bottom w:val="single" w:color="auto" w:sz="4" w:space="0"/>
              <w:right w:val="single" w:color="auto" w:sz="4"/>
            </w:tcBorders>
            <w:tcMar/>
          </w:tcPr>
          <w:p w:rsidRPr="0066265F" w:rsidR="00DF1E85" w:rsidP="002317D1" w:rsidRDefault="006F27F4" w14:paraId="2D523A03" w14:textId="62ADDDC8">
            <w:pPr>
              <w:spacing w:before="120" w:after="120"/>
              <w:rPr>
                <w:rFonts w:ascii="Arial" w:hAnsi="Arial" w:cs="Arial"/>
              </w:rPr>
            </w:pPr>
            <w:r w:rsidRPr="006F27F4">
              <w:rPr>
                <w:rFonts w:ascii="Arial" w:hAnsi="Arial" w:cs="Arial"/>
              </w:rPr>
              <w:t>Interview</w:t>
            </w:r>
          </w:p>
        </w:tc>
      </w:tr>
      <w:tr w:rsidRPr="0066265F" w:rsidR="00DF1E85" w:rsidTr="0CE22A93" w14:paraId="5EA04F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75" w:type="dxa"/>
            <w:tcBorders>
              <w:top w:val="nil" w:color="auto" w:sz="4"/>
              <w:left w:val="single" w:color="auto" w:sz="4"/>
              <w:bottom w:val="single" w:color="auto" w:sz="4" w:space="0"/>
              <w:right w:val="nil" w:color="auto" w:sz="4"/>
            </w:tcBorders>
            <w:tcMar/>
          </w:tcPr>
          <w:p w:rsidRPr="0066265F" w:rsidR="00DF1E85" w:rsidP="002317D1" w:rsidRDefault="00DF1E85" w14:paraId="7624FF5C" w14:textId="77777777">
            <w:pPr>
              <w:spacing w:before="120" w:after="120"/>
              <w:rPr>
                <w:rFonts w:ascii="Arial" w:hAnsi="Arial" w:cs="Arial"/>
              </w:rPr>
            </w:pPr>
            <w:r w:rsidRPr="0066265F">
              <w:rPr>
                <w:rFonts w:ascii="Arial" w:hAnsi="Arial" w:cs="Arial"/>
              </w:rPr>
              <w:t>5.</w:t>
            </w:r>
          </w:p>
        </w:tc>
        <w:tc>
          <w:tcPr>
            <w:tcW w:w="5812" w:type="dxa"/>
            <w:gridSpan w:val="5"/>
            <w:tcBorders>
              <w:top w:val="nil" w:color="auto" w:sz="4"/>
              <w:left w:val="nil" w:color="auto" w:sz="4"/>
              <w:bottom w:val="single" w:color="auto" w:sz="4" w:space="0"/>
              <w:right w:val="single" w:color="auto" w:sz="4"/>
            </w:tcBorders>
            <w:tcMar/>
          </w:tcPr>
          <w:p w:rsidRPr="0066265F" w:rsidR="00DF1E85" w:rsidP="002317D1" w:rsidRDefault="00A21A0B" w14:paraId="04655075" w14:textId="1CF4D915">
            <w:pPr>
              <w:spacing w:before="120" w:after="120"/>
              <w:ind w:right="175"/>
              <w:rPr>
                <w:rFonts w:ascii="Arial" w:hAnsi="Arial" w:cs="Arial"/>
              </w:rPr>
            </w:pPr>
            <w:r w:rsidRPr="00A21A0B">
              <w:rPr>
                <w:rFonts w:ascii="Arial" w:hAnsi="Arial" w:cs="Arial"/>
              </w:rPr>
              <w:t>Ability to accurately, coherently and legibly complete detailed forms on paper or electronically</w:t>
            </w:r>
            <w:r>
              <w:rPr>
                <w:rFonts w:ascii="Arial" w:hAnsi="Arial" w:cs="Arial"/>
              </w:rPr>
              <w:t xml:space="preserve"> and maintain </w:t>
            </w:r>
            <w:r w:rsidR="007C4F6D">
              <w:rPr>
                <w:rFonts w:ascii="Arial" w:hAnsi="Arial" w:cs="Arial"/>
              </w:rPr>
              <w:t>client records and databases</w:t>
            </w:r>
          </w:p>
        </w:tc>
        <w:tc>
          <w:tcPr>
            <w:tcW w:w="3578" w:type="dxa"/>
            <w:tcBorders>
              <w:top w:val="nil" w:color="auto" w:sz="4"/>
              <w:left w:val="single" w:color="auto" w:sz="4"/>
              <w:bottom w:val="single" w:color="auto" w:sz="4" w:space="0"/>
              <w:right w:val="single" w:color="auto" w:sz="4"/>
            </w:tcBorders>
            <w:tcMar/>
          </w:tcPr>
          <w:p w:rsidRPr="0066265F" w:rsidR="00DF1E85" w:rsidP="002317D1" w:rsidRDefault="006F27F4" w14:paraId="3DCC3880" w14:textId="54E83919">
            <w:pPr>
              <w:spacing w:before="120" w:after="120"/>
              <w:rPr>
                <w:rFonts w:ascii="Arial" w:hAnsi="Arial" w:cs="Arial"/>
              </w:rPr>
            </w:pPr>
            <w:r>
              <w:rPr>
                <w:rFonts w:ascii="Arial" w:hAnsi="Arial" w:cs="Arial"/>
              </w:rPr>
              <w:t>Interview/Work Related exercise or presentation</w:t>
            </w:r>
          </w:p>
        </w:tc>
      </w:tr>
      <w:tr w:rsidRPr="0066265F" w:rsidR="00DF1E85" w:rsidTr="0CE22A93" w14:paraId="7308AC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75" w:type="dxa"/>
            <w:tcBorders>
              <w:top w:val="nil" w:color="auto" w:sz="4"/>
              <w:left w:val="single" w:color="auto" w:sz="4"/>
              <w:bottom w:val="single" w:color="auto" w:sz="4" w:space="0"/>
              <w:right w:val="nil" w:color="auto" w:sz="4"/>
            </w:tcBorders>
            <w:tcMar/>
          </w:tcPr>
          <w:p w:rsidRPr="0066265F" w:rsidR="00DF1E85" w:rsidP="002317D1" w:rsidRDefault="00DF1E85" w14:paraId="4715F860" w14:textId="77777777">
            <w:pPr>
              <w:spacing w:before="120" w:after="120"/>
              <w:rPr>
                <w:rFonts w:ascii="Arial" w:hAnsi="Arial" w:cs="Arial"/>
              </w:rPr>
            </w:pPr>
            <w:r w:rsidRPr="0066265F">
              <w:rPr>
                <w:rFonts w:ascii="Arial" w:hAnsi="Arial" w:cs="Arial"/>
              </w:rPr>
              <w:t>6.</w:t>
            </w:r>
          </w:p>
        </w:tc>
        <w:tc>
          <w:tcPr>
            <w:tcW w:w="5812" w:type="dxa"/>
            <w:gridSpan w:val="5"/>
            <w:tcBorders>
              <w:top w:val="nil" w:color="auto" w:sz="4"/>
              <w:left w:val="nil" w:color="auto" w:sz="4"/>
              <w:bottom w:val="single" w:color="auto" w:sz="4" w:space="0"/>
              <w:right w:val="single" w:color="auto" w:sz="4"/>
            </w:tcBorders>
            <w:tcMar/>
          </w:tcPr>
          <w:p w:rsidRPr="0066265F" w:rsidR="00DF1E85" w:rsidP="002317D1" w:rsidRDefault="00D30165" w14:paraId="30E65AC9" w14:textId="2A1A2C61">
            <w:pPr>
              <w:spacing w:before="120" w:after="120"/>
              <w:ind w:right="175"/>
              <w:rPr>
                <w:rFonts w:ascii="Arial" w:hAnsi="Arial" w:cs="Arial"/>
              </w:rPr>
            </w:pPr>
            <w:r>
              <w:rPr>
                <w:rFonts w:ascii="Arial" w:hAnsi="Arial" w:cs="Arial"/>
              </w:rPr>
              <w:t>To be able to proactively develop and maintain effective working relationships with customers and colleagues and partners in other agencies and make appropriate internal and external referrals</w:t>
            </w:r>
          </w:p>
        </w:tc>
        <w:tc>
          <w:tcPr>
            <w:tcW w:w="3578" w:type="dxa"/>
            <w:tcBorders>
              <w:top w:val="nil" w:color="auto" w:sz="4"/>
              <w:left w:val="single" w:color="auto" w:sz="4"/>
              <w:bottom w:val="single" w:color="auto" w:sz="4" w:space="0"/>
              <w:right w:val="single" w:color="auto" w:sz="4"/>
            </w:tcBorders>
            <w:tcMar/>
          </w:tcPr>
          <w:p w:rsidRPr="0066265F" w:rsidR="00DF1E85" w:rsidP="002317D1" w:rsidRDefault="006F27F4" w14:paraId="103597AE" w14:textId="4183D3CD">
            <w:pPr>
              <w:spacing w:before="120" w:after="120"/>
              <w:rPr>
                <w:rFonts w:ascii="Arial" w:hAnsi="Arial" w:cs="Arial"/>
              </w:rPr>
            </w:pPr>
            <w:r w:rsidRPr="006F27F4">
              <w:rPr>
                <w:rFonts w:ascii="Arial" w:hAnsi="Arial" w:cs="Arial"/>
              </w:rPr>
              <w:t>Interview</w:t>
            </w:r>
          </w:p>
        </w:tc>
      </w:tr>
      <w:tr w:rsidRPr="0066265F" w:rsidR="00DF1E85" w:rsidTr="0CE22A93" w14:paraId="4E1034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75" w:type="dxa"/>
            <w:tcBorders>
              <w:top w:val="nil" w:color="auto" w:sz="4"/>
              <w:left w:val="single" w:color="auto" w:sz="4"/>
              <w:bottom w:val="single" w:color="auto" w:sz="4" w:space="0"/>
              <w:right w:val="nil" w:color="auto" w:sz="4"/>
            </w:tcBorders>
            <w:tcMar/>
          </w:tcPr>
          <w:p w:rsidRPr="0066265F" w:rsidR="00DF1E85" w:rsidP="002317D1" w:rsidRDefault="00DF1E85" w14:paraId="2ED63B9A" w14:textId="77777777">
            <w:pPr>
              <w:spacing w:before="120" w:after="120"/>
              <w:rPr>
                <w:rFonts w:ascii="Arial" w:hAnsi="Arial" w:cs="Arial"/>
              </w:rPr>
            </w:pPr>
            <w:r w:rsidRPr="0066265F">
              <w:rPr>
                <w:rFonts w:ascii="Arial" w:hAnsi="Arial" w:cs="Arial"/>
              </w:rPr>
              <w:t>7.</w:t>
            </w:r>
          </w:p>
        </w:tc>
        <w:tc>
          <w:tcPr>
            <w:tcW w:w="5812" w:type="dxa"/>
            <w:gridSpan w:val="5"/>
            <w:tcBorders>
              <w:top w:val="nil" w:color="auto" w:sz="4"/>
              <w:left w:val="nil" w:color="auto" w:sz="4"/>
              <w:bottom w:val="single" w:color="auto" w:sz="4" w:space="0"/>
              <w:right w:val="single" w:color="auto" w:sz="4"/>
            </w:tcBorders>
            <w:tcMar/>
          </w:tcPr>
          <w:p w:rsidRPr="0066265F" w:rsidR="00DF1E85" w:rsidP="00D30165" w:rsidRDefault="00D30165" w14:paraId="6BB93E10" w14:textId="3F78384C">
            <w:pPr>
              <w:spacing w:before="120" w:after="120"/>
              <w:ind w:right="175"/>
              <w:rPr>
                <w:rFonts w:ascii="Arial" w:hAnsi="Arial" w:cs="Arial"/>
              </w:rPr>
            </w:pPr>
            <w:r w:rsidRPr="00D30165">
              <w:rPr>
                <w:rFonts w:ascii="Arial" w:hAnsi="Arial" w:cs="Arial"/>
              </w:rPr>
              <w:t>To have the ability to use</w:t>
            </w:r>
            <w:r w:rsidR="003257CF">
              <w:rPr>
                <w:rFonts w:ascii="Arial" w:hAnsi="Arial" w:cs="Arial"/>
              </w:rPr>
              <w:t xml:space="preserve"> </w:t>
            </w:r>
            <w:r w:rsidRPr="00D30165">
              <w:rPr>
                <w:rFonts w:ascii="Arial" w:hAnsi="Arial" w:cs="Arial"/>
              </w:rPr>
              <w:t>relevant ICT databases, software and devices to input, collate and report on information from a variety of sources</w:t>
            </w:r>
            <w:r w:rsidR="003257CF">
              <w:rPr>
                <w:rFonts w:ascii="Arial" w:hAnsi="Arial" w:cs="Arial"/>
              </w:rPr>
              <w:t xml:space="preserve"> </w:t>
            </w:r>
            <w:r>
              <w:rPr>
                <w:rFonts w:ascii="Arial" w:hAnsi="Arial" w:cs="Arial"/>
              </w:rPr>
              <w:t xml:space="preserve"> </w:t>
            </w:r>
          </w:p>
        </w:tc>
        <w:tc>
          <w:tcPr>
            <w:tcW w:w="3578" w:type="dxa"/>
            <w:tcBorders>
              <w:top w:val="nil" w:color="auto" w:sz="4"/>
              <w:left w:val="single" w:color="auto" w:sz="4"/>
              <w:bottom w:val="single" w:color="auto" w:sz="4" w:space="0"/>
              <w:right w:val="single" w:color="auto" w:sz="4"/>
            </w:tcBorders>
            <w:tcMar/>
          </w:tcPr>
          <w:p w:rsidRPr="0066265F" w:rsidR="00DF1E85" w:rsidP="002317D1" w:rsidRDefault="006F27F4" w14:paraId="3C8ED1B7" w14:textId="05469160">
            <w:pPr>
              <w:spacing w:before="120" w:after="120"/>
              <w:rPr>
                <w:rFonts w:ascii="Arial" w:hAnsi="Arial" w:cs="Arial"/>
              </w:rPr>
            </w:pPr>
            <w:r w:rsidRPr="006F27F4">
              <w:rPr>
                <w:rFonts w:ascii="Arial" w:hAnsi="Arial" w:cs="Arial"/>
              </w:rPr>
              <w:t>Interview</w:t>
            </w:r>
          </w:p>
        </w:tc>
      </w:tr>
      <w:tr w:rsidRPr="0066265F" w:rsidR="00D30165" w:rsidTr="0CE22A93" w14:paraId="2E20EC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75" w:type="dxa"/>
            <w:tcBorders>
              <w:top w:val="nil" w:color="auto" w:sz="4"/>
              <w:left w:val="single" w:color="auto" w:sz="4"/>
              <w:bottom w:val="single" w:color="auto" w:sz="4" w:space="0"/>
              <w:right w:val="nil" w:color="auto" w:sz="4"/>
            </w:tcBorders>
            <w:tcMar/>
          </w:tcPr>
          <w:p w:rsidRPr="0066265F" w:rsidR="00D30165" w:rsidP="002317D1" w:rsidRDefault="00D30165" w14:paraId="64C3DF32" w14:textId="51411EBC">
            <w:pPr>
              <w:spacing w:before="120" w:after="120"/>
              <w:rPr>
                <w:rFonts w:ascii="Arial" w:hAnsi="Arial" w:cs="Arial"/>
              </w:rPr>
            </w:pPr>
            <w:r>
              <w:rPr>
                <w:rFonts w:ascii="Arial" w:hAnsi="Arial" w:cs="Arial"/>
              </w:rPr>
              <w:t>8.</w:t>
            </w:r>
          </w:p>
        </w:tc>
        <w:tc>
          <w:tcPr>
            <w:tcW w:w="5812" w:type="dxa"/>
            <w:gridSpan w:val="5"/>
            <w:tcBorders>
              <w:top w:val="nil" w:color="auto" w:sz="4"/>
              <w:left w:val="nil" w:color="auto" w:sz="4"/>
              <w:bottom w:val="single" w:color="auto" w:sz="4" w:space="0"/>
              <w:right w:val="single" w:color="auto" w:sz="4"/>
            </w:tcBorders>
            <w:tcMar/>
          </w:tcPr>
          <w:p w:rsidRPr="00D30165" w:rsidR="00D30165" w:rsidP="00D30165" w:rsidRDefault="00D30165" w14:paraId="49565D8B" w14:textId="4D7D9352">
            <w:pPr>
              <w:spacing w:before="120" w:after="120"/>
              <w:ind w:right="175"/>
              <w:rPr>
                <w:rFonts w:ascii="Arial" w:hAnsi="Arial" w:cs="Arial"/>
              </w:rPr>
            </w:pPr>
            <w:r>
              <w:rPr>
                <w:rFonts w:ascii="Arial" w:hAnsi="Arial" w:cs="Arial"/>
              </w:rPr>
              <w:t xml:space="preserve">Ability to produce information resources for customers and colleagues and </w:t>
            </w:r>
            <w:r w:rsidR="003257CF">
              <w:rPr>
                <w:rFonts w:ascii="Arial" w:hAnsi="Arial" w:cs="Arial"/>
              </w:rPr>
              <w:t xml:space="preserve">to </w:t>
            </w:r>
            <w:r>
              <w:rPr>
                <w:rFonts w:ascii="Arial" w:hAnsi="Arial" w:cs="Arial"/>
              </w:rPr>
              <w:t xml:space="preserve">deliver </w:t>
            </w:r>
            <w:r w:rsidR="003257CF">
              <w:rPr>
                <w:rFonts w:ascii="Arial" w:hAnsi="Arial" w:cs="Arial"/>
              </w:rPr>
              <w:t>information sessions to groups on the service and benefit issues</w:t>
            </w:r>
          </w:p>
        </w:tc>
        <w:tc>
          <w:tcPr>
            <w:tcW w:w="3578" w:type="dxa"/>
            <w:tcBorders>
              <w:top w:val="nil" w:color="auto" w:sz="4"/>
              <w:left w:val="single" w:color="auto" w:sz="4"/>
              <w:bottom w:val="single" w:color="auto" w:sz="4" w:space="0"/>
              <w:right w:val="single" w:color="auto" w:sz="4"/>
            </w:tcBorders>
            <w:tcMar/>
          </w:tcPr>
          <w:p w:rsidRPr="0066265F" w:rsidR="00D30165" w:rsidP="002317D1" w:rsidRDefault="006F27F4" w14:paraId="114F66A1" w14:textId="6552B5F3">
            <w:pPr>
              <w:spacing w:before="120" w:after="120"/>
              <w:rPr>
                <w:rFonts w:ascii="Arial" w:hAnsi="Arial" w:cs="Arial"/>
              </w:rPr>
            </w:pPr>
            <w:r>
              <w:rPr>
                <w:rFonts w:ascii="Arial" w:hAnsi="Arial" w:cs="Arial"/>
              </w:rPr>
              <w:t>Interview/Work Related exercise or presentation</w:t>
            </w:r>
          </w:p>
        </w:tc>
      </w:tr>
      <w:tr w:rsidRPr="0066265F" w:rsidR="00DF1E85" w:rsidTr="0CE22A93" w14:paraId="7019E2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75" w:type="dxa"/>
            <w:tcBorders>
              <w:top w:val="nil" w:color="auto" w:sz="4"/>
              <w:left w:val="single" w:color="auto" w:sz="4"/>
              <w:bottom w:val="nil" w:color="auto" w:sz="4"/>
              <w:right w:val="nil" w:color="auto" w:sz="4"/>
            </w:tcBorders>
            <w:tcMar/>
          </w:tcPr>
          <w:p w:rsidRPr="0066265F" w:rsidR="00DF1E85" w:rsidP="002317D1" w:rsidRDefault="00DF1E85" w14:paraId="1C42DB53" w14:textId="174B73E3">
            <w:pPr>
              <w:spacing w:before="120" w:after="120"/>
              <w:rPr>
                <w:rFonts w:ascii="Arial" w:hAnsi="Arial" w:cs="Arial"/>
              </w:rPr>
            </w:pPr>
          </w:p>
        </w:tc>
        <w:tc>
          <w:tcPr>
            <w:tcW w:w="5812" w:type="dxa"/>
            <w:gridSpan w:val="5"/>
            <w:tcBorders>
              <w:top w:val="nil" w:color="auto" w:sz="4"/>
              <w:left w:val="nil" w:color="auto" w:sz="4"/>
              <w:bottom w:val="nil" w:color="auto" w:sz="4"/>
              <w:right w:val="single" w:color="auto" w:sz="4"/>
            </w:tcBorders>
            <w:tcMar/>
          </w:tcPr>
          <w:p w:rsidRPr="0066265F" w:rsidR="00DF1E85" w:rsidP="002317D1" w:rsidRDefault="00DF1E85" w14:paraId="4BE4BDB8" w14:textId="10DA156F">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8" w:type="dxa"/>
            <w:tcBorders>
              <w:top w:val="nil" w:color="auto" w:sz="4"/>
              <w:left w:val="single" w:color="auto" w:sz="4"/>
              <w:bottom w:val="nil" w:color="auto" w:sz="4"/>
              <w:right w:val="single" w:color="auto" w:sz="4"/>
            </w:tcBorders>
            <w:tcMar/>
          </w:tcPr>
          <w:p w:rsidRPr="0066265F" w:rsidR="00DF1E85" w:rsidP="002317D1" w:rsidRDefault="00DF1E85" w14:paraId="214F0906" w14:textId="77777777">
            <w:pPr>
              <w:spacing w:before="120" w:after="120"/>
              <w:rPr>
                <w:rFonts w:ascii="Arial" w:hAnsi="Arial" w:cs="Arial"/>
              </w:rPr>
            </w:pPr>
            <w:r w:rsidRPr="0066265F">
              <w:rPr>
                <w:rFonts w:ascii="Arial" w:hAnsi="Arial" w:cs="Arial"/>
              </w:rPr>
              <w:t>Interview</w:t>
            </w:r>
          </w:p>
        </w:tc>
      </w:tr>
      <w:tr w:rsidRPr="0066265F" w:rsidR="00DF1E85" w:rsidTr="0CE22A93" w14:paraId="17D107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0065"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66265F" w:rsidR="00DF1E85" w:rsidP="002317D1" w:rsidRDefault="00DF1E85" w14:paraId="47656498" w14:textId="77777777">
            <w:pPr>
              <w:spacing w:before="60" w:after="60"/>
              <w:rPr>
                <w:rFonts w:ascii="Arial" w:hAnsi="Arial" w:cs="Arial"/>
                <w:b/>
              </w:rPr>
            </w:pPr>
            <w:r w:rsidRPr="0066265F">
              <w:rPr>
                <w:rFonts w:ascii="Arial" w:hAnsi="Arial" w:cs="Arial"/>
                <w:b/>
              </w:rPr>
              <w:t>2.</w:t>
            </w:r>
            <w:r w:rsidRPr="0066265F">
              <w:rPr>
                <w:rFonts w:ascii="Arial" w:hAnsi="Arial" w:cs="Arial"/>
                <w:b/>
              </w:rPr>
              <w:tab/>
            </w:r>
            <w:r w:rsidRPr="0066265F">
              <w:rPr>
                <w:rFonts w:ascii="Arial" w:hAnsi="Arial" w:cs="Arial"/>
                <w:b/>
              </w:rPr>
              <w:t>Experience/Qualifications/Training etc</w:t>
            </w:r>
          </w:p>
        </w:tc>
      </w:tr>
      <w:tr w:rsidRPr="0066265F" w:rsidR="00DF1E85" w:rsidTr="0CE22A93" w14:paraId="3F4BD0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08" w:type="dxa"/>
            <w:gridSpan w:val="2"/>
            <w:tcBorders>
              <w:top w:val="single" w:color="auto" w:sz="4" w:space="0"/>
              <w:left w:val="single" w:color="auto" w:sz="4"/>
              <w:bottom w:val="single" w:color="auto" w:sz="4" w:space="0"/>
              <w:right w:val="nil" w:color="auto" w:sz="4"/>
            </w:tcBorders>
            <w:tcMar/>
          </w:tcPr>
          <w:p w:rsidRPr="0066265F" w:rsidR="00DF1E85" w:rsidP="002317D1" w:rsidRDefault="00DF1E85" w14:paraId="22584DD3" w14:textId="77777777">
            <w:pPr>
              <w:spacing w:before="120" w:after="120"/>
              <w:rPr>
                <w:rFonts w:ascii="Arial" w:hAnsi="Arial" w:cs="Arial"/>
              </w:rPr>
            </w:pPr>
            <w:r w:rsidRPr="0066265F">
              <w:rPr>
                <w:rFonts w:ascii="Arial" w:hAnsi="Arial" w:cs="Arial"/>
              </w:rPr>
              <w:t>1.</w:t>
            </w:r>
          </w:p>
        </w:tc>
        <w:tc>
          <w:tcPr>
            <w:tcW w:w="5760" w:type="dxa"/>
            <w:gridSpan w:val="3"/>
            <w:tcBorders>
              <w:top w:val="single" w:color="auto" w:sz="4" w:space="0"/>
              <w:left w:val="nil" w:color="auto" w:sz="4"/>
              <w:bottom w:val="single" w:color="auto" w:sz="4" w:space="0"/>
              <w:right w:val="single" w:color="auto" w:sz="4"/>
            </w:tcBorders>
            <w:tcMar/>
          </w:tcPr>
          <w:p w:rsidRPr="0066265F" w:rsidR="00DF1E85" w:rsidP="002317D1" w:rsidRDefault="00452E25" w14:paraId="30AE5372" w14:textId="3EF9D972">
            <w:pPr>
              <w:spacing w:before="120" w:after="120"/>
              <w:rPr>
                <w:rFonts w:ascii="Arial" w:hAnsi="Arial" w:cs="Arial"/>
              </w:rPr>
            </w:pPr>
            <w:r>
              <w:rPr>
                <w:rFonts w:ascii="Arial" w:hAnsi="Arial" w:cs="Arial"/>
              </w:rPr>
              <w:t xml:space="preserve">Experience of calculating means tested benefits </w:t>
            </w:r>
            <w:r w:rsidR="003257CF">
              <w:rPr>
                <w:rFonts w:ascii="Arial" w:hAnsi="Arial" w:cs="Arial"/>
              </w:rPr>
              <w:t>and advising customers on benefit entitlement</w:t>
            </w:r>
          </w:p>
        </w:tc>
        <w:tc>
          <w:tcPr>
            <w:tcW w:w="3597" w:type="dxa"/>
            <w:gridSpan w:val="2"/>
            <w:tcBorders>
              <w:top w:val="single" w:color="auto" w:sz="4" w:space="0"/>
              <w:left w:val="single" w:color="auto" w:sz="4"/>
              <w:bottom w:val="single" w:color="auto" w:sz="4" w:space="0"/>
              <w:right w:val="single" w:color="auto" w:sz="4"/>
            </w:tcBorders>
            <w:tcMar/>
          </w:tcPr>
          <w:p w:rsidRPr="0066265F" w:rsidR="00DF1E85" w:rsidP="002317D1" w:rsidRDefault="006F27F4" w14:paraId="2AC4144E" w14:textId="30A87D35">
            <w:pPr>
              <w:spacing w:before="120" w:after="120"/>
              <w:rPr>
                <w:rFonts w:ascii="Arial" w:hAnsi="Arial" w:cs="Arial"/>
              </w:rPr>
            </w:pPr>
            <w:r>
              <w:rPr>
                <w:rFonts w:ascii="Arial" w:hAnsi="Arial" w:cs="Arial"/>
              </w:rPr>
              <w:t>Application Form/Interview</w:t>
            </w:r>
          </w:p>
        </w:tc>
      </w:tr>
      <w:tr w:rsidRPr="0066265F" w:rsidR="00DF1E85" w:rsidTr="0CE22A93" w14:paraId="3C077F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08" w:type="dxa"/>
            <w:gridSpan w:val="2"/>
            <w:tcBorders>
              <w:top w:val="single" w:color="auto" w:sz="4" w:space="0"/>
              <w:left w:val="single" w:color="auto" w:sz="4"/>
              <w:bottom w:val="single" w:color="auto" w:sz="4" w:space="0"/>
              <w:right w:val="nil" w:color="auto" w:sz="4"/>
            </w:tcBorders>
            <w:tcMar/>
          </w:tcPr>
          <w:p w:rsidRPr="0066265F" w:rsidR="00DF1E85" w:rsidP="002317D1" w:rsidRDefault="00DF1E85" w14:paraId="5A9041C0" w14:textId="77777777">
            <w:pPr>
              <w:spacing w:before="120" w:after="120"/>
              <w:rPr>
                <w:rFonts w:ascii="Arial" w:hAnsi="Arial" w:cs="Arial"/>
              </w:rPr>
            </w:pPr>
            <w:r w:rsidRPr="0066265F">
              <w:rPr>
                <w:rFonts w:ascii="Arial" w:hAnsi="Arial" w:cs="Arial"/>
              </w:rPr>
              <w:t>2.</w:t>
            </w:r>
          </w:p>
        </w:tc>
        <w:tc>
          <w:tcPr>
            <w:tcW w:w="5760" w:type="dxa"/>
            <w:gridSpan w:val="3"/>
            <w:tcBorders>
              <w:top w:val="single" w:color="auto" w:sz="4" w:space="0"/>
              <w:left w:val="nil" w:color="auto" w:sz="4"/>
              <w:bottom w:val="single" w:color="auto" w:sz="4" w:space="0"/>
              <w:right w:val="single" w:color="auto" w:sz="4"/>
            </w:tcBorders>
            <w:tcMar/>
          </w:tcPr>
          <w:p w:rsidRPr="0066265F" w:rsidR="00DF1E85" w:rsidP="002317D1" w:rsidRDefault="003257CF" w14:paraId="6B374D98" w14:textId="6184B77F">
            <w:pPr>
              <w:spacing w:before="120" w:after="120"/>
              <w:rPr>
                <w:rFonts w:ascii="Arial" w:hAnsi="Arial" w:cs="Arial"/>
              </w:rPr>
            </w:pPr>
            <w:r w:rsidRPr="00713D33">
              <w:rPr>
                <w:rFonts w:ascii="Tahoma" w:hAnsi="Tahoma" w:cs="Tahoma"/>
              </w:rPr>
              <w:t>Experience in using I.T. systems i.e. ability to use a computer and the software within the windows package (Access, Word, Excel, Outlook, etc)</w:t>
            </w:r>
          </w:p>
        </w:tc>
        <w:tc>
          <w:tcPr>
            <w:tcW w:w="3597" w:type="dxa"/>
            <w:gridSpan w:val="2"/>
            <w:tcBorders>
              <w:top w:val="single" w:color="auto" w:sz="4" w:space="0"/>
              <w:left w:val="single" w:color="auto" w:sz="4"/>
              <w:bottom w:val="single" w:color="auto" w:sz="4" w:space="0"/>
              <w:right w:val="single" w:color="auto" w:sz="4"/>
            </w:tcBorders>
            <w:tcMar/>
          </w:tcPr>
          <w:p w:rsidRPr="0066265F" w:rsidR="00DF1E85" w:rsidP="002317D1" w:rsidRDefault="006F27F4" w14:paraId="43A8C12C" w14:textId="274C241C">
            <w:pPr>
              <w:spacing w:before="120" w:after="120"/>
              <w:rPr>
                <w:rFonts w:ascii="Arial" w:hAnsi="Arial" w:cs="Arial"/>
              </w:rPr>
            </w:pPr>
            <w:r>
              <w:rPr>
                <w:rFonts w:ascii="Arial" w:hAnsi="Arial" w:cs="Arial"/>
              </w:rPr>
              <w:t>Application Form/Interview</w:t>
            </w:r>
          </w:p>
        </w:tc>
      </w:tr>
      <w:tr w:rsidRPr="0066265F" w:rsidR="003257CF" w:rsidTr="0CE22A93" w14:paraId="4D7712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08" w:type="dxa"/>
            <w:gridSpan w:val="2"/>
            <w:tcBorders>
              <w:top w:val="single" w:color="auto" w:sz="4" w:space="0"/>
              <w:left w:val="single" w:color="auto" w:sz="4"/>
              <w:bottom w:val="single" w:color="auto" w:sz="4" w:space="0"/>
              <w:right w:val="nil" w:color="auto" w:sz="4"/>
            </w:tcBorders>
            <w:tcMar/>
          </w:tcPr>
          <w:p w:rsidRPr="0066265F" w:rsidR="003257CF" w:rsidP="002317D1" w:rsidRDefault="003257CF" w14:paraId="79FC29F6" w14:textId="4BCC2E63">
            <w:pPr>
              <w:spacing w:before="120" w:after="120"/>
              <w:rPr>
                <w:rFonts w:ascii="Arial" w:hAnsi="Arial" w:cs="Arial"/>
              </w:rPr>
            </w:pPr>
            <w:r>
              <w:rPr>
                <w:rFonts w:ascii="Arial" w:hAnsi="Arial" w:cs="Arial"/>
              </w:rPr>
              <w:t>3.</w:t>
            </w:r>
          </w:p>
        </w:tc>
        <w:tc>
          <w:tcPr>
            <w:tcW w:w="5760" w:type="dxa"/>
            <w:gridSpan w:val="3"/>
            <w:tcBorders>
              <w:top w:val="single" w:color="auto" w:sz="4" w:space="0"/>
              <w:left w:val="nil" w:color="auto" w:sz="4"/>
              <w:bottom w:val="single" w:color="auto" w:sz="4" w:space="0"/>
              <w:right w:val="single" w:color="auto" w:sz="4"/>
            </w:tcBorders>
            <w:tcMar/>
          </w:tcPr>
          <w:p w:rsidRPr="00713D33" w:rsidR="003257CF" w:rsidP="002317D1" w:rsidRDefault="003257CF" w14:paraId="59E2C890" w14:textId="2E28D4A0">
            <w:pPr>
              <w:spacing w:before="120" w:after="120"/>
              <w:rPr>
                <w:rFonts w:ascii="Tahoma" w:hAnsi="Tahoma" w:cs="Tahoma"/>
              </w:rPr>
            </w:pPr>
            <w:r>
              <w:rPr>
                <w:rFonts w:ascii="Arial" w:hAnsi="Arial" w:cs="Arial"/>
              </w:rPr>
              <w:t>Experience of working with vulnerable customers in a supportive capacity</w:t>
            </w:r>
          </w:p>
        </w:tc>
        <w:tc>
          <w:tcPr>
            <w:tcW w:w="3597" w:type="dxa"/>
            <w:gridSpan w:val="2"/>
            <w:tcBorders>
              <w:top w:val="single" w:color="auto" w:sz="4" w:space="0"/>
              <w:left w:val="single" w:color="auto" w:sz="4"/>
              <w:bottom w:val="single" w:color="auto" w:sz="4" w:space="0"/>
              <w:right w:val="single" w:color="auto" w:sz="4"/>
            </w:tcBorders>
            <w:tcMar/>
          </w:tcPr>
          <w:p w:rsidRPr="0066265F" w:rsidR="003257CF" w:rsidP="002317D1" w:rsidRDefault="006F27F4" w14:paraId="6C352270" w14:textId="2490212C">
            <w:pPr>
              <w:spacing w:before="120" w:after="120"/>
              <w:rPr>
                <w:rFonts w:ascii="Arial" w:hAnsi="Arial" w:cs="Arial"/>
              </w:rPr>
            </w:pPr>
            <w:r>
              <w:rPr>
                <w:rFonts w:ascii="Arial" w:hAnsi="Arial" w:cs="Arial"/>
              </w:rPr>
              <w:t>Application Form/Interview</w:t>
            </w:r>
          </w:p>
        </w:tc>
      </w:tr>
      <w:tr w:rsidRPr="0066265F" w:rsidR="003257CF" w:rsidTr="0CE22A93" w14:paraId="0DAA83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08" w:type="dxa"/>
            <w:gridSpan w:val="2"/>
            <w:tcBorders>
              <w:top w:val="single" w:color="auto" w:sz="4" w:space="0"/>
              <w:left w:val="single" w:color="auto" w:sz="4"/>
              <w:bottom w:val="single" w:color="auto" w:sz="4" w:space="0"/>
              <w:right w:val="nil" w:color="auto" w:sz="4"/>
            </w:tcBorders>
            <w:tcMar/>
          </w:tcPr>
          <w:p w:rsidRPr="0066265F" w:rsidR="003257CF" w:rsidP="002317D1" w:rsidRDefault="005E0AFB" w14:paraId="039F1C21" w14:textId="5593EF3E">
            <w:pPr>
              <w:spacing w:before="120" w:after="120"/>
              <w:rPr>
                <w:rFonts w:ascii="Arial" w:hAnsi="Arial" w:cs="Arial"/>
              </w:rPr>
            </w:pPr>
            <w:r>
              <w:rPr>
                <w:rFonts w:ascii="Arial" w:hAnsi="Arial" w:cs="Arial"/>
              </w:rPr>
              <w:t xml:space="preserve">4. </w:t>
            </w:r>
          </w:p>
        </w:tc>
        <w:tc>
          <w:tcPr>
            <w:tcW w:w="5760" w:type="dxa"/>
            <w:gridSpan w:val="3"/>
            <w:tcBorders>
              <w:top w:val="single" w:color="auto" w:sz="4" w:space="0"/>
              <w:left w:val="nil" w:color="auto" w:sz="4"/>
              <w:bottom w:val="single" w:color="auto" w:sz="4" w:space="0"/>
              <w:right w:val="single" w:color="auto" w:sz="4"/>
            </w:tcBorders>
            <w:tcMar/>
          </w:tcPr>
          <w:p w:rsidRPr="0066265F" w:rsidR="003257CF" w:rsidP="002317D1" w:rsidRDefault="005E0AFB" w14:paraId="0A06D61D" w14:textId="77C52FBD">
            <w:pPr>
              <w:spacing w:before="120" w:after="120"/>
              <w:rPr>
                <w:rFonts w:ascii="Arial" w:hAnsi="Arial" w:cs="Arial"/>
              </w:rPr>
            </w:pPr>
            <w:r>
              <w:rPr>
                <w:rFonts w:ascii="Arial" w:hAnsi="Arial" w:cs="Arial"/>
              </w:rPr>
              <w:t>Experience of working with internal and external customers in a service provision capacity</w:t>
            </w:r>
          </w:p>
        </w:tc>
        <w:tc>
          <w:tcPr>
            <w:tcW w:w="3597" w:type="dxa"/>
            <w:gridSpan w:val="2"/>
            <w:tcBorders>
              <w:top w:val="single" w:color="auto" w:sz="4" w:space="0"/>
              <w:left w:val="single" w:color="auto" w:sz="4"/>
              <w:bottom w:val="single" w:color="auto" w:sz="4" w:space="0"/>
              <w:right w:val="single" w:color="auto" w:sz="4"/>
            </w:tcBorders>
            <w:tcMar/>
          </w:tcPr>
          <w:p w:rsidRPr="0066265F" w:rsidR="003257CF" w:rsidP="002317D1" w:rsidRDefault="006F27F4" w14:paraId="4350CBE2" w14:textId="2324F7E2">
            <w:pPr>
              <w:spacing w:before="120" w:after="120"/>
              <w:rPr>
                <w:rFonts w:ascii="Arial" w:hAnsi="Arial" w:cs="Arial"/>
              </w:rPr>
            </w:pPr>
            <w:r>
              <w:rPr>
                <w:rFonts w:ascii="Arial" w:hAnsi="Arial" w:cs="Arial"/>
              </w:rPr>
              <w:t>Application Form/Interview</w:t>
            </w:r>
          </w:p>
        </w:tc>
      </w:tr>
      <w:tr w:rsidRPr="0066265F" w:rsidR="00DF1E85" w:rsidTr="0CE22A93" w14:paraId="53F416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0065"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66265F" w:rsidR="00DF1E85" w:rsidP="002317D1" w:rsidRDefault="00DF1E85" w14:paraId="071BE385" w14:textId="77777777">
            <w:pPr>
              <w:spacing w:before="60" w:after="60"/>
              <w:rPr>
                <w:rFonts w:ascii="Arial" w:hAnsi="Arial" w:cs="Arial"/>
                <w:b/>
              </w:rPr>
            </w:pPr>
            <w:r w:rsidRPr="0066265F">
              <w:rPr>
                <w:rFonts w:ascii="Arial" w:hAnsi="Arial" w:cs="Arial"/>
                <w:b/>
              </w:rPr>
              <w:t>3.</w:t>
            </w:r>
            <w:r w:rsidRPr="0066265F">
              <w:rPr>
                <w:rFonts w:ascii="Arial" w:hAnsi="Arial" w:cs="Arial"/>
                <w:b/>
              </w:rPr>
              <w:tab/>
            </w:r>
            <w:r w:rsidRPr="0066265F">
              <w:rPr>
                <w:rFonts w:ascii="Arial" w:hAnsi="Arial" w:cs="Arial"/>
                <w:b/>
              </w:rPr>
              <w:t>Work Related Circumstances</w:t>
            </w:r>
          </w:p>
        </w:tc>
      </w:tr>
      <w:tr w:rsidRPr="0066265F" w:rsidR="00C55DED" w:rsidTr="0CE22A93" w14:paraId="023F94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08" w:type="dxa"/>
            <w:gridSpan w:val="2"/>
            <w:tcBorders>
              <w:top w:val="single" w:color="auto" w:sz="4" w:space="0"/>
              <w:left w:val="single" w:color="auto" w:sz="4"/>
              <w:bottom w:val="single" w:color="auto" w:sz="4" w:space="0"/>
              <w:right w:val="nil" w:color="auto" w:sz="4"/>
            </w:tcBorders>
            <w:tcMar/>
          </w:tcPr>
          <w:p w:rsidRPr="0066265F" w:rsidR="00C55DED" w:rsidP="002317D1" w:rsidRDefault="00C55DED" w14:paraId="6405E655" w14:textId="77C64EF6">
            <w:pPr>
              <w:spacing w:before="120" w:after="120"/>
              <w:rPr>
                <w:rFonts w:ascii="Arial" w:hAnsi="Arial" w:cs="Arial"/>
              </w:rPr>
            </w:pPr>
            <w:r>
              <w:rPr>
                <w:rFonts w:ascii="Arial" w:hAnsi="Arial" w:cs="Arial"/>
              </w:rPr>
              <w:t>1.</w:t>
            </w:r>
          </w:p>
        </w:tc>
        <w:tc>
          <w:tcPr>
            <w:tcW w:w="5760" w:type="dxa"/>
            <w:gridSpan w:val="3"/>
            <w:tcBorders>
              <w:top w:val="single" w:color="auto" w:sz="4" w:space="0"/>
              <w:left w:val="nil" w:color="auto" w:sz="4"/>
              <w:bottom w:val="single" w:color="auto" w:sz="4" w:space="0"/>
              <w:right w:val="single" w:color="auto" w:sz="4"/>
            </w:tcBorders>
            <w:tcMar/>
          </w:tcPr>
          <w:p w:rsidRPr="00B311AC" w:rsidR="00C55DED" w:rsidP="002317D1" w:rsidRDefault="00C55DED" w14:paraId="5162410A" w14:textId="5C3DF4FC">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color="auto" w:sz="4" w:space="0"/>
              <w:left w:val="single" w:color="auto" w:sz="4"/>
              <w:bottom w:val="single" w:color="auto" w:sz="4" w:space="0"/>
              <w:right w:val="single" w:color="auto" w:sz="4"/>
            </w:tcBorders>
            <w:tcMar/>
          </w:tcPr>
          <w:p w:rsidR="00C55DED" w:rsidP="002317D1" w:rsidRDefault="00C55DED" w14:paraId="416607A1" w14:textId="1D3A61D9">
            <w:pPr>
              <w:spacing w:before="120" w:after="120"/>
              <w:rPr>
                <w:rFonts w:ascii="Arial" w:hAnsi="Arial" w:cs="Arial"/>
              </w:rPr>
            </w:pPr>
            <w:r>
              <w:rPr>
                <w:rFonts w:ascii="Arial" w:hAnsi="Arial" w:cs="Arial"/>
              </w:rPr>
              <w:t>Interview</w:t>
            </w:r>
          </w:p>
        </w:tc>
      </w:tr>
      <w:tr w:rsidRPr="0066265F" w:rsidR="00C55DED" w:rsidTr="0CE22A93" w14:paraId="2D7B6D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08" w:type="dxa"/>
            <w:gridSpan w:val="2"/>
            <w:tcBorders>
              <w:top w:val="single" w:color="auto" w:sz="4" w:space="0"/>
              <w:left w:val="single" w:color="auto" w:sz="4"/>
              <w:bottom w:val="single" w:color="auto" w:sz="4" w:space="0"/>
              <w:right w:val="nil" w:color="auto" w:sz="4"/>
            </w:tcBorders>
            <w:tcMar/>
          </w:tcPr>
          <w:p w:rsidRPr="0066265F" w:rsidR="00C55DED" w:rsidP="002317D1" w:rsidRDefault="00C55DED" w14:paraId="32D85DF5" w14:textId="03A86435">
            <w:pPr>
              <w:spacing w:before="120" w:after="120"/>
              <w:rPr>
                <w:rFonts w:ascii="Arial" w:hAnsi="Arial" w:cs="Arial"/>
              </w:rPr>
            </w:pPr>
            <w:r>
              <w:rPr>
                <w:rFonts w:ascii="Arial" w:hAnsi="Arial" w:cs="Arial"/>
              </w:rPr>
              <w:t>2.</w:t>
            </w:r>
          </w:p>
        </w:tc>
        <w:tc>
          <w:tcPr>
            <w:tcW w:w="5760" w:type="dxa"/>
            <w:gridSpan w:val="3"/>
            <w:tcBorders>
              <w:top w:val="single" w:color="auto" w:sz="4" w:space="0"/>
              <w:left w:val="nil" w:color="auto" w:sz="4"/>
              <w:bottom w:val="single" w:color="auto" w:sz="4" w:space="0"/>
              <w:right w:val="single" w:color="auto" w:sz="4"/>
            </w:tcBorders>
            <w:tcMar/>
          </w:tcPr>
          <w:p w:rsidRPr="00B311AC" w:rsidR="00C55DED" w:rsidP="002317D1" w:rsidRDefault="00C55DED" w14:paraId="31994670" w14:textId="46993177">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color="auto" w:sz="4" w:space="0"/>
              <w:left w:val="single" w:color="auto" w:sz="4"/>
              <w:bottom w:val="single" w:color="auto" w:sz="4" w:space="0"/>
              <w:right w:val="single" w:color="auto" w:sz="4"/>
            </w:tcBorders>
            <w:tcMar/>
          </w:tcPr>
          <w:p w:rsidR="00C55DED" w:rsidP="002317D1" w:rsidRDefault="00C55DED" w14:paraId="603006A2" w14:textId="69CCCBAD">
            <w:pPr>
              <w:spacing w:before="120" w:after="120"/>
              <w:rPr>
                <w:rFonts w:ascii="Arial" w:hAnsi="Arial" w:cs="Arial"/>
              </w:rPr>
            </w:pPr>
            <w:r>
              <w:rPr>
                <w:rFonts w:ascii="Arial" w:hAnsi="Arial" w:cs="Arial"/>
              </w:rPr>
              <w:t>Interview</w:t>
            </w:r>
          </w:p>
        </w:tc>
      </w:tr>
      <w:tr w:rsidRPr="0062142E" w:rsidR="00604191" w:rsidTr="0CE22A93" w14:paraId="64D79B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08" w:type="dxa"/>
            <w:gridSpan w:val="2"/>
            <w:tcBorders>
              <w:top w:val="single" w:color="auto" w:sz="4" w:space="0"/>
              <w:left w:val="single" w:color="auto" w:sz="4"/>
              <w:bottom w:val="single" w:color="auto" w:sz="4" w:space="0"/>
              <w:right w:val="nil" w:color="auto" w:sz="4"/>
            </w:tcBorders>
            <w:tcMar/>
          </w:tcPr>
          <w:p w:rsidRPr="0062142E" w:rsidR="00604191" w:rsidP="0CE22A93" w:rsidRDefault="00452E25" w14:paraId="4654AC23" w14:textId="4C245545" w14:noSpellErr="1">
            <w:pPr>
              <w:spacing w:before="120" w:after="120"/>
              <w:rPr>
                <w:rFonts w:ascii="Arial" w:hAnsi="Arial" w:cs="Arial"/>
              </w:rPr>
            </w:pPr>
            <w:r w:rsidRPr="0CE22A93" w:rsidR="00452E25">
              <w:rPr>
                <w:rFonts w:ascii="Arial" w:hAnsi="Arial" w:cs="Arial"/>
              </w:rPr>
              <w:t>3</w:t>
            </w:r>
            <w:r w:rsidRPr="0CE22A93" w:rsidR="00604191">
              <w:rPr>
                <w:rFonts w:ascii="Arial" w:hAnsi="Arial" w:cs="Arial"/>
              </w:rPr>
              <w:t>.</w:t>
            </w:r>
          </w:p>
        </w:tc>
        <w:tc>
          <w:tcPr>
            <w:tcW w:w="5760" w:type="dxa"/>
            <w:gridSpan w:val="3"/>
            <w:tcBorders>
              <w:top w:val="single" w:color="auto" w:sz="4" w:space="0"/>
              <w:left w:val="nil" w:color="auto" w:sz="4"/>
              <w:bottom w:val="single" w:color="auto" w:sz="4" w:space="0"/>
              <w:right w:val="single" w:color="auto" w:sz="4"/>
            </w:tcBorders>
            <w:tcMar/>
          </w:tcPr>
          <w:p w:rsidRPr="0062142E" w:rsidR="00604191" w:rsidP="0CE22A93" w:rsidRDefault="00604191" w14:paraId="395C96A7" w14:textId="03496FE9" w14:noSpellErr="1">
            <w:pPr>
              <w:spacing w:before="120" w:after="120"/>
              <w:rPr>
                <w:rFonts w:ascii="Arial" w:hAnsi="Arial" w:cs="Arial"/>
              </w:rPr>
            </w:pPr>
            <w:r w:rsidRPr="0CE22A93" w:rsidR="00604191">
              <w:rPr>
                <w:rFonts w:ascii="Arial" w:hAnsi="Arial" w:cs="Arial"/>
              </w:rPr>
              <w:t>This post is subject to standard from the Disclosure &amp; Barring Service with check of relevant barred list(s)</w:t>
            </w:r>
          </w:p>
        </w:tc>
        <w:tc>
          <w:tcPr>
            <w:tcW w:w="3597" w:type="dxa"/>
            <w:gridSpan w:val="2"/>
            <w:tcBorders>
              <w:top w:val="single" w:color="auto" w:sz="4" w:space="0"/>
              <w:left w:val="single" w:color="auto" w:sz="4"/>
              <w:bottom w:val="single" w:color="auto" w:sz="4" w:space="0"/>
              <w:right w:val="single" w:color="auto" w:sz="4"/>
            </w:tcBorders>
            <w:tcMar/>
          </w:tcPr>
          <w:p w:rsidRPr="0062142E" w:rsidR="00604191" w:rsidP="0CE22A93" w:rsidRDefault="00604191" w14:paraId="300C59A3" w14:textId="660D3013" w14:noSpellErr="1">
            <w:pPr>
              <w:spacing w:before="120" w:after="120"/>
              <w:rPr>
                <w:rFonts w:ascii="Arial" w:hAnsi="Arial" w:cs="Arial"/>
              </w:rPr>
            </w:pPr>
            <w:r w:rsidRPr="0CE22A93" w:rsidR="00604191">
              <w:rPr>
                <w:rFonts w:ascii="Arial" w:hAnsi="Arial" w:cs="Arial"/>
              </w:rPr>
              <w:t>Interview</w:t>
            </w:r>
          </w:p>
        </w:tc>
      </w:tr>
      <w:tr w:rsidRPr="0066265F" w:rsidR="00604191" w:rsidTr="0CE22A93" w14:paraId="355CDA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08" w:type="dxa"/>
            <w:gridSpan w:val="2"/>
            <w:tcBorders>
              <w:top w:val="single" w:color="auto" w:sz="4" w:space="0"/>
              <w:left w:val="single" w:color="auto" w:sz="4"/>
              <w:bottom w:val="single" w:color="auto" w:sz="4" w:space="0"/>
              <w:right w:val="nil" w:color="auto" w:sz="4"/>
            </w:tcBorders>
            <w:tcMar/>
          </w:tcPr>
          <w:p w:rsidR="00604191" w:rsidP="002317D1" w:rsidRDefault="00452E25" w14:paraId="1D225DE8" w14:textId="6CAFE42C">
            <w:pPr>
              <w:spacing w:before="120" w:after="120"/>
              <w:rPr>
                <w:rFonts w:ascii="Arial" w:hAnsi="Arial" w:cs="Arial"/>
              </w:rPr>
            </w:pPr>
            <w:r>
              <w:rPr>
                <w:rFonts w:ascii="Arial" w:hAnsi="Arial" w:cs="Arial"/>
              </w:rPr>
              <w:t>4</w:t>
            </w:r>
            <w:r w:rsidR="00604191">
              <w:rPr>
                <w:rFonts w:ascii="Arial" w:hAnsi="Arial" w:cs="Arial"/>
              </w:rPr>
              <w:t>.</w:t>
            </w:r>
          </w:p>
        </w:tc>
        <w:tc>
          <w:tcPr>
            <w:tcW w:w="5760" w:type="dxa"/>
            <w:gridSpan w:val="3"/>
            <w:tcBorders>
              <w:top w:val="single" w:color="auto" w:sz="4" w:space="0"/>
              <w:left w:val="nil" w:color="auto" w:sz="4"/>
              <w:bottom w:val="single" w:color="auto" w:sz="4" w:space="0"/>
              <w:right w:val="single" w:color="auto" w:sz="4"/>
            </w:tcBorders>
            <w:tcMar/>
          </w:tcPr>
          <w:p w:rsidRPr="003C7CC0" w:rsidR="00604191" w:rsidP="002317D1" w:rsidRDefault="00604191" w14:paraId="4A794554" w14:textId="3E9B92C8">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color="auto" w:sz="4" w:space="0"/>
              <w:left w:val="single" w:color="auto" w:sz="4"/>
              <w:bottom w:val="single" w:color="auto" w:sz="4" w:space="0"/>
              <w:right w:val="single" w:color="auto" w:sz="4"/>
            </w:tcBorders>
            <w:tcMar/>
          </w:tcPr>
          <w:p w:rsidR="00604191" w:rsidP="002317D1" w:rsidRDefault="00604191" w14:paraId="29657C43" w14:textId="15AA740D">
            <w:pPr>
              <w:spacing w:before="120" w:after="120"/>
              <w:rPr>
                <w:rFonts w:ascii="Arial" w:hAnsi="Arial" w:cs="Arial"/>
              </w:rPr>
            </w:pPr>
            <w:r>
              <w:rPr>
                <w:rFonts w:ascii="Arial" w:hAnsi="Arial" w:cs="Arial"/>
              </w:rPr>
              <w:t>Interview</w:t>
            </w:r>
          </w:p>
        </w:tc>
      </w:tr>
      <w:tr w:rsidRPr="0066265F" w:rsidR="00A21A0B" w:rsidTr="0CE22A93" w14:paraId="3F8FB6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08" w:type="dxa"/>
            <w:gridSpan w:val="2"/>
            <w:tcBorders>
              <w:top w:val="single" w:color="auto" w:sz="4" w:space="0"/>
              <w:left w:val="single" w:color="auto" w:sz="4"/>
              <w:bottom w:val="single" w:color="auto" w:sz="4" w:space="0"/>
              <w:right w:val="nil" w:color="auto" w:sz="4"/>
            </w:tcBorders>
            <w:tcMar/>
          </w:tcPr>
          <w:p w:rsidR="00A21A0B" w:rsidP="002317D1" w:rsidRDefault="00A21A0B" w14:paraId="46E898C1" w14:textId="3FEF2C2F">
            <w:pPr>
              <w:spacing w:before="120" w:after="120"/>
              <w:rPr>
                <w:rFonts w:ascii="Arial" w:hAnsi="Arial" w:cs="Arial"/>
              </w:rPr>
            </w:pPr>
            <w:r>
              <w:rPr>
                <w:rFonts w:ascii="Arial" w:hAnsi="Arial" w:cs="Arial"/>
              </w:rPr>
              <w:t xml:space="preserve">5.       </w:t>
            </w:r>
          </w:p>
        </w:tc>
        <w:tc>
          <w:tcPr>
            <w:tcW w:w="5760" w:type="dxa"/>
            <w:gridSpan w:val="3"/>
            <w:tcBorders>
              <w:top w:val="single" w:color="auto" w:sz="4" w:space="0"/>
              <w:left w:val="nil" w:color="auto" w:sz="4"/>
              <w:bottom w:val="single" w:color="auto" w:sz="4" w:space="0"/>
              <w:right w:val="single" w:color="auto" w:sz="4"/>
            </w:tcBorders>
            <w:tcMar/>
          </w:tcPr>
          <w:p w:rsidRPr="0066265F" w:rsidR="00A21A0B" w:rsidP="002317D1" w:rsidRDefault="001A149A" w14:paraId="6438FACE" w14:textId="486DC0F9">
            <w:pPr>
              <w:spacing w:before="120" w:after="120"/>
              <w:rPr>
                <w:rFonts w:ascii="Arial" w:hAnsi="Arial" w:cs="Arial"/>
              </w:rPr>
            </w:pPr>
            <w:r>
              <w:rPr>
                <w:rFonts w:ascii="Arial" w:hAnsi="Arial" w:cs="Arial"/>
              </w:rPr>
              <w:t xml:space="preserve">This </w:t>
            </w:r>
            <w:r w:rsidR="00DD6844">
              <w:rPr>
                <w:rFonts w:ascii="Arial" w:hAnsi="Arial" w:cs="Arial"/>
              </w:rPr>
              <w:t>post will require the job holder to work on their own for the majority of client contacts and adopt safe lone working practices</w:t>
            </w:r>
            <w:r w:rsidR="00A21A0B">
              <w:rPr>
                <w:rFonts w:ascii="Arial" w:hAnsi="Arial" w:cs="Arial"/>
              </w:rPr>
              <w:t xml:space="preserve"> </w:t>
            </w:r>
          </w:p>
        </w:tc>
        <w:tc>
          <w:tcPr>
            <w:tcW w:w="3597" w:type="dxa"/>
            <w:gridSpan w:val="2"/>
            <w:tcBorders>
              <w:top w:val="single" w:color="auto" w:sz="4" w:space="0"/>
              <w:left w:val="single" w:color="auto" w:sz="4"/>
              <w:bottom w:val="single" w:color="auto" w:sz="4" w:space="0"/>
              <w:right w:val="single" w:color="auto" w:sz="4"/>
            </w:tcBorders>
            <w:tcMar/>
          </w:tcPr>
          <w:p w:rsidR="00A21A0B" w:rsidP="002317D1" w:rsidRDefault="00DD6844" w14:paraId="78FA90BE" w14:textId="3DC6564F">
            <w:pPr>
              <w:spacing w:before="120" w:after="120"/>
              <w:rPr>
                <w:rFonts w:ascii="Arial" w:hAnsi="Arial" w:cs="Arial"/>
              </w:rPr>
            </w:pPr>
            <w:r>
              <w:rPr>
                <w:rFonts w:ascii="Arial" w:hAnsi="Arial" w:cs="Arial"/>
              </w:rPr>
              <w:t>Interview</w:t>
            </w:r>
          </w:p>
        </w:tc>
      </w:tr>
      <w:tr w:rsidRPr="0066265F" w:rsidR="00DF1E85" w:rsidTr="0CE22A93" w14:paraId="0418ACA2" w14:textId="77777777">
        <w:trPr>
          <w:trHeight w:val="653"/>
        </w:trPr>
        <w:tc>
          <w:tcPr>
            <w:tcW w:w="1809" w:type="dxa"/>
            <w:gridSpan w:val="4"/>
            <w:tcBorders>
              <w:top w:val="single" w:color="auto" w:sz="4" w:space="0"/>
              <w:left w:val="single" w:color="auto" w:sz="4" w:space="0"/>
              <w:bottom w:val="single" w:color="auto" w:sz="4" w:space="0"/>
              <w:right w:val="single" w:color="auto" w:sz="4" w:space="0"/>
            </w:tcBorders>
            <w:tcMar/>
          </w:tcPr>
          <w:p w:rsidRPr="0066265F" w:rsidR="00DF1E85" w:rsidP="002317D1" w:rsidRDefault="00DF1E85" w14:paraId="682E8C9E" w14:textId="77777777">
            <w:pPr>
              <w:rPr>
                <w:rFonts w:ascii="Arial" w:hAnsi="Arial" w:cs="Arial"/>
                <w:b/>
              </w:rPr>
            </w:pPr>
            <w:r w:rsidRPr="0066265F">
              <w:rPr>
                <w:rFonts w:ascii="Arial" w:hAnsi="Arial" w:cs="Arial"/>
                <w:b/>
              </w:rPr>
              <w:t>STAGE TWO</w:t>
            </w:r>
          </w:p>
        </w:tc>
        <w:tc>
          <w:tcPr>
            <w:tcW w:w="8256" w:type="dxa"/>
            <w:gridSpan w:val="3"/>
            <w:tcBorders>
              <w:top w:val="single" w:color="auto" w:sz="4" w:space="0"/>
              <w:left w:val="single" w:color="auto" w:sz="4" w:space="0"/>
              <w:bottom w:val="single" w:color="auto" w:sz="4" w:space="0"/>
              <w:right w:val="single" w:color="auto" w:sz="4" w:space="0"/>
            </w:tcBorders>
            <w:tcMar/>
          </w:tcPr>
          <w:p w:rsidRPr="0066265F" w:rsidR="00DF1E85" w:rsidP="002317D1" w:rsidRDefault="00DF1E85" w14:paraId="5CD575E5" w14:textId="77777777">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Pr="0066265F" w:rsidR="00DF1E85" w:rsidTr="0CE22A93" w14:paraId="3633F9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7" w:type="dxa"/>
            <w:gridSpan w:val="6"/>
            <w:tcBorders>
              <w:top w:val="single" w:color="auto" w:sz="4" w:space="0"/>
              <w:left w:val="single" w:color="auto" w:sz="4" w:space="0"/>
              <w:bottom w:val="single" w:color="auto" w:sz="4" w:space="0"/>
              <w:right w:val="single" w:color="auto" w:sz="4" w:space="0"/>
            </w:tcBorders>
            <w:shd w:val="clear" w:color="auto" w:fill="0C0C0C"/>
            <w:tcMar/>
          </w:tcPr>
          <w:p w:rsidRPr="0066265F" w:rsidR="00DF1E85" w:rsidP="002317D1" w:rsidRDefault="00DF1E85" w14:paraId="6ABCD90A" w14:textId="77777777">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color="auto" w:sz="4" w:space="0"/>
              <w:left w:val="single" w:color="auto" w:sz="4" w:space="0"/>
              <w:bottom w:val="single" w:color="auto" w:sz="4" w:space="0"/>
              <w:right w:val="single" w:color="auto" w:sz="4" w:space="0"/>
            </w:tcBorders>
            <w:shd w:val="clear" w:color="auto" w:fill="0C0C0C"/>
            <w:tcMar/>
          </w:tcPr>
          <w:p w:rsidRPr="0066265F" w:rsidR="00DF1E85" w:rsidP="002317D1" w:rsidRDefault="00DF1E85" w14:paraId="69DF4A58" w14:textId="77777777">
            <w:pPr>
              <w:spacing w:before="120" w:after="120"/>
              <w:rPr>
                <w:rFonts w:ascii="Arial" w:hAnsi="Arial" w:cs="Arial"/>
                <w:b/>
                <w:color w:val="FFFFFF"/>
              </w:rPr>
            </w:pPr>
            <w:r w:rsidRPr="0066265F">
              <w:rPr>
                <w:rFonts w:ascii="Arial" w:hAnsi="Arial" w:cs="Arial"/>
                <w:b/>
                <w:color w:val="FFFFFF"/>
              </w:rPr>
              <w:t>Method of Assessment</w:t>
            </w:r>
          </w:p>
        </w:tc>
      </w:tr>
      <w:tr w:rsidRPr="0066265F" w:rsidR="00DF1E85" w:rsidTr="0CE22A93" w14:paraId="31BA9E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0065"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66265F" w:rsidR="00DF1E85" w:rsidP="002317D1" w:rsidRDefault="00DF1E85" w14:paraId="36D8AEE7" w14:textId="77777777">
            <w:pPr>
              <w:spacing w:before="60" w:after="60"/>
              <w:rPr>
                <w:rFonts w:ascii="Arial" w:hAnsi="Arial" w:cs="Arial"/>
                <w:b/>
              </w:rPr>
            </w:pPr>
            <w:r w:rsidRPr="0066265F">
              <w:rPr>
                <w:rFonts w:ascii="Arial" w:hAnsi="Arial" w:cs="Arial"/>
                <w:b/>
              </w:rPr>
              <w:t>1.</w:t>
            </w:r>
            <w:r w:rsidRPr="0066265F">
              <w:rPr>
                <w:rFonts w:ascii="Arial" w:hAnsi="Arial" w:cs="Arial"/>
                <w:b/>
              </w:rPr>
              <w:tab/>
            </w:r>
            <w:r w:rsidRPr="0066265F">
              <w:rPr>
                <w:rFonts w:ascii="Arial" w:hAnsi="Arial" w:cs="Arial"/>
                <w:b/>
              </w:rPr>
              <w:t>Skills and Knowledge</w:t>
            </w:r>
          </w:p>
        </w:tc>
      </w:tr>
      <w:tr w:rsidRPr="0066265F" w:rsidR="00DF1E85" w:rsidTr="0CE22A93" w14:paraId="04F82B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75" w:type="dxa"/>
            <w:tcBorders>
              <w:top w:val="single" w:color="auto" w:sz="4" w:space="0"/>
              <w:left w:val="single" w:color="auto" w:sz="4"/>
              <w:bottom w:val="single" w:color="auto" w:sz="4" w:space="0"/>
              <w:right w:val="nil" w:color="auto" w:sz="4"/>
            </w:tcBorders>
            <w:tcMar/>
          </w:tcPr>
          <w:p w:rsidRPr="0066265F" w:rsidR="00DF1E85" w:rsidP="002317D1" w:rsidRDefault="00DF1E85" w14:paraId="4AA17097" w14:textId="77777777">
            <w:pPr>
              <w:spacing w:before="120" w:after="120"/>
              <w:rPr>
                <w:rFonts w:ascii="Arial" w:hAnsi="Arial" w:cs="Arial"/>
              </w:rPr>
            </w:pPr>
            <w:r w:rsidRPr="0066265F">
              <w:rPr>
                <w:rFonts w:ascii="Arial" w:hAnsi="Arial" w:cs="Arial"/>
              </w:rPr>
              <w:t>1.</w:t>
            </w:r>
          </w:p>
        </w:tc>
        <w:tc>
          <w:tcPr>
            <w:tcW w:w="5812" w:type="dxa"/>
            <w:gridSpan w:val="5"/>
            <w:tcBorders>
              <w:top w:val="single" w:color="auto" w:sz="4" w:space="0"/>
              <w:left w:val="nil" w:color="auto" w:sz="4"/>
              <w:bottom w:val="single" w:color="auto" w:sz="4" w:space="0"/>
              <w:right w:val="single" w:color="auto" w:sz="4" w:space="0"/>
            </w:tcBorders>
            <w:tcMar/>
          </w:tcPr>
          <w:p w:rsidRPr="0066265F" w:rsidR="00DF1E85" w:rsidP="002317D1" w:rsidRDefault="0045542C" w14:paraId="2E691DF5" w14:textId="68A75E48">
            <w:pPr>
              <w:spacing w:before="120" w:after="120"/>
              <w:rPr>
                <w:rFonts w:ascii="Arial" w:hAnsi="Arial" w:cs="Arial"/>
              </w:rPr>
            </w:pPr>
            <w:r>
              <w:rPr>
                <w:rFonts w:ascii="Arial" w:hAnsi="Arial" w:cs="Arial"/>
              </w:rPr>
              <w:t xml:space="preserve">Knowledge of local services and partnerships relevant to the target groups </w:t>
            </w:r>
          </w:p>
        </w:tc>
        <w:tc>
          <w:tcPr>
            <w:tcW w:w="3578" w:type="dxa"/>
            <w:tcBorders>
              <w:top w:val="single" w:color="auto" w:sz="4" w:space="0"/>
              <w:left w:val="single" w:color="auto" w:sz="4" w:space="0"/>
              <w:bottom w:val="single" w:color="auto" w:sz="4" w:space="0"/>
              <w:right w:val="single" w:color="auto" w:sz="4"/>
            </w:tcBorders>
            <w:tcMar/>
          </w:tcPr>
          <w:p w:rsidRPr="0066265F" w:rsidR="00DF1E85" w:rsidP="002317D1" w:rsidRDefault="006F27F4" w14:paraId="11AF1653" w14:textId="2662EAE4">
            <w:pPr>
              <w:spacing w:before="120" w:after="120"/>
              <w:rPr>
                <w:rFonts w:ascii="Arial" w:hAnsi="Arial" w:cs="Arial"/>
              </w:rPr>
            </w:pPr>
            <w:r>
              <w:rPr>
                <w:rFonts w:ascii="Arial" w:hAnsi="Arial" w:cs="Arial"/>
              </w:rPr>
              <w:t>Application Form/Interview</w:t>
            </w:r>
          </w:p>
        </w:tc>
      </w:tr>
      <w:tr w:rsidRPr="0066265F" w:rsidR="00DF1E85" w:rsidTr="0CE22A93" w14:paraId="23DDF8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0065"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66265F" w:rsidR="00DF1E85" w:rsidP="002317D1" w:rsidRDefault="00DF1E85" w14:paraId="6768359F" w14:textId="77777777">
            <w:pPr>
              <w:spacing w:before="60" w:after="60"/>
              <w:rPr>
                <w:rFonts w:ascii="Arial" w:hAnsi="Arial" w:cs="Arial"/>
                <w:b/>
              </w:rPr>
            </w:pPr>
            <w:r w:rsidRPr="0066265F">
              <w:rPr>
                <w:rFonts w:ascii="Arial" w:hAnsi="Arial" w:cs="Arial"/>
                <w:b/>
              </w:rPr>
              <w:t>2.</w:t>
            </w:r>
            <w:r w:rsidRPr="0066265F">
              <w:rPr>
                <w:rFonts w:ascii="Arial" w:hAnsi="Arial" w:cs="Arial"/>
                <w:b/>
              </w:rPr>
              <w:tab/>
            </w:r>
            <w:r w:rsidRPr="0066265F">
              <w:rPr>
                <w:rFonts w:ascii="Arial" w:hAnsi="Arial" w:cs="Arial"/>
                <w:b/>
              </w:rPr>
              <w:t>Experience/Qualifications/Training etc</w:t>
            </w:r>
          </w:p>
        </w:tc>
      </w:tr>
      <w:tr w:rsidRPr="0066265F" w:rsidR="00DF1E85" w:rsidTr="0CE22A93" w14:paraId="4DF07F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75" w:type="dxa"/>
            <w:tcBorders>
              <w:top w:val="single" w:color="auto" w:sz="4" w:space="0"/>
              <w:left w:val="single" w:color="auto" w:sz="4"/>
              <w:bottom w:val="single" w:color="auto" w:sz="4" w:space="0"/>
              <w:right w:val="nil" w:color="auto" w:sz="4"/>
            </w:tcBorders>
            <w:tcMar/>
          </w:tcPr>
          <w:p w:rsidRPr="0066265F" w:rsidR="00DF1E85" w:rsidP="002317D1" w:rsidRDefault="00DF1E85" w14:paraId="690205B4" w14:textId="77777777">
            <w:pPr>
              <w:spacing w:before="120" w:after="120"/>
              <w:rPr>
                <w:rFonts w:ascii="Arial" w:hAnsi="Arial" w:cs="Arial"/>
              </w:rPr>
            </w:pPr>
            <w:r w:rsidRPr="0066265F">
              <w:rPr>
                <w:rFonts w:ascii="Arial" w:hAnsi="Arial" w:cs="Arial"/>
              </w:rPr>
              <w:t>1.</w:t>
            </w:r>
          </w:p>
        </w:tc>
        <w:tc>
          <w:tcPr>
            <w:tcW w:w="5812" w:type="dxa"/>
            <w:gridSpan w:val="5"/>
            <w:tcBorders>
              <w:top w:val="single" w:color="auto" w:sz="4" w:space="0"/>
              <w:left w:val="nil" w:color="auto" w:sz="4"/>
              <w:bottom w:val="single" w:color="auto" w:sz="4" w:space="0"/>
              <w:right w:val="single" w:color="auto" w:sz="4" w:space="0"/>
            </w:tcBorders>
            <w:tcMar/>
          </w:tcPr>
          <w:p w:rsidRPr="0066265F" w:rsidR="00DF1E85" w:rsidP="002317D1" w:rsidRDefault="00DD6844" w14:paraId="0DA1A7C1" w14:textId="4D79DB69">
            <w:pPr>
              <w:spacing w:before="120" w:after="120"/>
              <w:rPr>
                <w:rFonts w:ascii="Arial" w:hAnsi="Arial" w:cs="Arial"/>
              </w:rPr>
            </w:pPr>
            <w:r>
              <w:rPr>
                <w:rFonts w:ascii="Arial" w:hAnsi="Arial" w:cs="Arial"/>
              </w:rPr>
              <w:t>Experience of assisting customers completing benefit forms and applications</w:t>
            </w:r>
          </w:p>
        </w:tc>
        <w:tc>
          <w:tcPr>
            <w:tcW w:w="3578" w:type="dxa"/>
            <w:tcBorders>
              <w:top w:val="single" w:color="auto" w:sz="4" w:space="0"/>
              <w:left w:val="single" w:color="auto" w:sz="4" w:space="0"/>
              <w:bottom w:val="single" w:color="auto" w:sz="4" w:space="0"/>
              <w:right w:val="single" w:color="auto" w:sz="4"/>
            </w:tcBorders>
            <w:tcMar/>
          </w:tcPr>
          <w:p w:rsidRPr="0066265F" w:rsidR="00DF1E85" w:rsidP="002317D1" w:rsidRDefault="006F27F4" w14:paraId="0DAD5708" w14:textId="2986FF45">
            <w:pPr>
              <w:spacing w:before="120" w:after="120"/>
              <w:rPr>
                <w:rFonts w:ascii="Arial" w:hAnsi="Arial" w:cs="Arial"/>
              </w:rPr>
            </w:pPr>
            <w:r>
              <w:rPr>
                <w:rFonts w:ascii="Arial" w:hAnsi="Arial" w:cs="Arial"/>
              </w:rPr>
              <w:t>Application Form/Interview</w:t>
            </w:r>
          </w:p>
        </w:tc>
      </w:tr>
      <w:tr w:rsidRPr="0066265F" w:rsidR="00DF1E85" w:rsidTr="0CE22A93" w14:paraId="458249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75" w:type="dxa"/>
            <w:tcBorders>
              <w:top w:val="single" w:color="auto" w:sz="4" w:space="0"/>
              <w:left w:val="single" w:color="auto" w:sz="4"/>
              <w:bottom w:val="single" w:color="auto" w:sz="4" w:space="0"/>
              <w:right w:val="nil" w:color="auto" w:sz="4"/>
            </w:tcBorders>
            <w:tcMar/>
          </w:tcPr>
          <w:p w:rsidRPr="0066265F" w:rsidR="00DF1E85" w:rsidP="002317D1" w:rsidRDefault="00DF1E85" w14:paraId="1E474249" w14:textId="77777777">
            <w:pPr>
              <w:spacing w:before="120" w:after="120"/>
              <w:rPr>
                <w:rFonts w:ascii="Arial" w:hAnsi="Arial" w:cs="Arial"/>
              </w:rPr>
            </w:pPr>
            <w:r w:rsidRPr="0066265F">
              <w:rPr>
                <w:rFonts w:ascii="Arial" w:hAnsi="Arial" w:cs="Arial"/>
              </w:rPr>
              <w:t>2.</w:t>
            </w:r>
          </w:p>
        </w:tc>
        <w:tc>
          <w:tcPr>
            <w:tcW w:w="5812" w:type="dxa"/>
            <w:gridSpan w:val="5"/>
            <w:tcBorders>
              <w:top w:val="single" w:color="auto" w:sz="4" w:space="0"/>
              <w:left w:val="nil" w:color="auto" w:sz="4"/>
              <w:bottom w:val="single" w:color="auto" w:sz="4" w:space="0"/>
              <w:right w:val="single" w:color="auto" w:sz="4" w:space="0"/>
            </w:tcBorders>
            <w:tcMar/>
          </w:tcPr>
          <w:p w:rsidRPr="0066265F" w:rsidR="00DF1E85" w:rsidP="002317D1" w:rsidRDefault="00DD6844" w14:paraId="2EC6AA36" w14:textId="0DF216B8">
            <w:pPr>
              <w:spacing w:before="120" w:after="120"/>
              <w:rPr>
                <w:rFonts w:ascii="Arial" w:hAnsi="Arial" w:cs="Arial"/>
              </w:rPr>
            </w:pPr>
            <w:r>
              <w:rPr>
                <w:rFonts w:ascii="Arial" w:hAnsi="Arial" w:cs="Arial"/>
              </w:rPr>
              <w:t xml:space="preserve">Experience of delivering presentations to the public </w:t>
            </w:r>
          </w:p>
        </w:tc>
        <w:tc>
          <w:tcPr>
            <w:tcW w:w="3578" w:type="dxa"/>
            <w:tcBorders>
              <w:top w:val="single" w:color="auto" w:sz="4" w:space="0"/>
              <w:left w:val="single" w:color="auto" w:sz="4" w:space="0"/>
              <w:bottom w:val="single" w:color="auto" w:sz="4" w:space="0"/>
              <w:right w:val="single" w:color="auto" w:sz="4"/>
            </w:tcBorders>
            <w:tcMar/>
          </w:tcPr>
          <w:p w:rsidRPr="0066265F" w:rsidR="00DF1E85" w:rsidP="002317D1" w:rsidRDefault="006F27F4" w14:paraId="167C9C3B" w14:textId="344DD8E8">
            <w:pPr>
              <w:spacing w:before="120" w:after="120"/>
              <w:rPr>
                <w:rFonts w:ascii="Arial" w:hAnsi="Arial" w:cs="Arial"/>
              </w:rPr>
            </w:pPr>
            <w:r>
              <w:rPr>
                <w:rFonts w:ascii="Arial" w:hAnsi="Arial" w:cs="Arial"/>
              </w:rPr>
              <w:t>Application Form/Interview</w:t>
            </w:r>
          </w:p>
        </w:tc>
      </w:tr>
    </w:tbl>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12"/>
        <w:gridCol w:w="3816"/>
      </w:tblGrid>
      <w:tr w:rsidR="00016EFF" w:rsidTr="00016EFF" w14:paraId="71FDDD17" w14:textId="77777777">
        <w:tc>
          <w:tcPr>
            <w:tcW w:w="5812" w:type="dxa"/>
          </w:tcPr>
          <w:p w:rsidR="009111A1" w:rsidRDefault="009111A1" w14:paraId="4D224C9A" w14:textId="77777777">
            <w:pPr>
              <w:rPr>
                <w:rFonts w:ascii="Arial" w:hAnsi="Arial" w:cs="Arial"/>
                <w:b/>
              </w:rPr>
            </w:pPr>
          </w:p>
          <w:p w:rsidR="009111A1" w:rsidRDefault="00016EFF" w14:paraId="691C1707" w14:textId="0FB1FF72">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sidR="006F27F4">
              <w:rPr>
                <w:rFonts w:ascii="Arial" w:hAnsi="Arial" w:cs="Arial"/>
                <w:b/>
              </w:rPr>
              <w:t xml:space="preserve">  </w:t>
            </w:r>
          </w:p>
        </w:tc>
        <w:tc>
          <w:tcPr>
            <w:tcW w:w="3816" w:type="dxa"/>
          </w:tcPr>
          <w:p w:rsidR="009111A1" w:rsidRDefault="009111A1" w14:paraId="65AB9072" w14:textId="77777777">
            <w:pPr>
              <w:rPr>
                <w:rFonts w:ascii="Arial" w:hAnsi="Arial" w:cs="Arial"/>
                <w:b/>
              </w:rPr>
            </w:pPr>
          </w:p>
          <w:p w:rsidR="00016EFF" w:rsidRDefault="009111A1" w14:paraId="75AC6725" w14:textId="37E19F5D">
            <w:pPr>
              <w:rPr>
                <w:rFonts w:ascii="Arial" w:hAnsi="Arial" w:cs="Arial"/>
                <w:b/>
              </w:rPr>
            </w:pPr>
            <w:r w:rsidRPr="006F27F4">
              <w:rPr>
                <w:rFonts w:ascii="Arial" w:hAnsi="Arial" w:cs="Arial"/>
                <w:b/>
              </w:rPr>
              <w:t>July 2025</w:t>
            </w:r>
          </w:p>
        </w:tc>
      </w:tr>
      <w:tr w:rsidR="00016EFF" w:rsidTr="00016EFF" w14:paraId="76BBD354" w14:textId="77777777">
        <w:tc>
          <w:tcPr>
            <w:tcW w:w="5812" w:type="dxa"/>
          </w:tcPr>
          <w:p w:rsidR="00016EFF" w:rsidRDefault="00016EFF" w14:paraId="3317B5DD" w14:textId="5C9580F0">
            <w:pPr>
              <w:rPr>
                <w:rFonts w:ascii="Arial" w:hAnsi="Arial" w:cs="Arial"/>
                <w:b/>
              </w:rPr>
            </w:pPr>
            <w:r w:rsidRPr="00DF1E85">
              <w:rPr>
                <w:rFonts w:ascii="Arial" w:hAnsi="Arial" w:cs="Arial"/>
                <w:b/>
              </w:rPr>
              <w:t>Person Specification prepared by</w:t>
            </w:r>
            <w:r w:rsidR="006F27F4">
              <w:rPr>
                <w:rFonts w:ascii="Arial" w:hAnsi="Arial" w:cs="Arial"/>
                <w:b/>
              </w:rPr>
              <w:t xml:space="preserve">:  </w:t>
            </w:r>
          </w:p>
        </w:tc>
        <w:tc>
          <w:tcPr>
            <w:tcW w:w="3816" w:type="dxa"/>
          </w:tcPr>
          <w:p w:rsidR="00016EFF" w:rsidRDefault="009111A1" w14:paraId="2FA8B887" w14:textId="6E806E2C">
            <w:pPr>
              <w:rPr>
                <w:rFonts w:ascii="Arial" w:hAnsi="Arial" w:cs="Arial"/>
                <w:b/>
              </w:rPr>
            </w:pPr>
            <w:r>
              <w:rPr>
                <w:rFonts w:ascii="Arial" w:hAnsi="Arial" w:cs="Arial"/>
                <w:b/>
              </w:rPr>
              <w:t>Principal Officer – Welfare Rights</w:t>
            </w:r>
          </w:p>
        </w:tc>
      </w:tr>
    </w:tbl>
    <w:p w:rsidR="00016EFF" w:rsidP="00016EFF" w:rsidRDefault="00016EFF" w14:paraId="762A7D68" w14:textId="77777777">
      <w:pPr>
        <w:spacing w:after="0" w:line="240" w:lineRule="auto"/>
        <w:rPr>
          <w:rFonts w:ascii="Arial" w:hAnsi="Arial" w:cs="Arial"/>
          <w:b/>
        </w:rPr>
      </w:pPr>
    </w:p>
    <w:p w:rsidR="003C7CC0" w:rsidP="00016EFF" w:rsidRDefault="003C7CC0" w14:paraId="20467BE8" w14:textId="77777777">
      <w:pPr>
        <w:spacing w:after="0" w:line="240" w:lineRule="auto"/>
        <w:rPr>
          <w:rFonts w:ascii="Arial" w:hAnsi="Arial" w:cs="Arial"/>
          <w:b/>
        </w:rPr>
      </w:pPr>
    </w:p>
    <w:p w:rsidRPr="00C0162C" w:rsidR="00016EFF" w:rsidP="00016EFF" w:rsidRDefault="00016EFF" w14:paraId="0ABFF434" w14:textId="47443F8A">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rsidRPr="00C0162C" w:rsidR="00016EFF" w:rsidP="00016EFF" w:rsidRDefault="00016EFF" w14:paraId="010815DC" w14:textId="77777777">
      <w:pPr>
        <w:keepLines/>
        <w:autoSpaceDE w:val="0"/>
        <w:autoSpaceDN w:val="0"/>
        <w:adjustRightInd w:val="0"/>
        <w:spacing w:after="0" w:line="240" w:lineRule="auto"/>
        <w:rPr>
          <w:rFonts w:ascii="Arial" w:hAnsi="Arial" w:cs="Arial"/>
          <w:b/>
        </w:rPr>
      </w:pPr>
    </w:p>
    <w:p w:rsidRPr="00C0162C" w:rsidR="00016EFF" w:rsidP="00016EFF" w:rsidRDefault="00016EFF" w14:paraId="2E3B376B" w14:textId="77777777">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rsidRPr="00C0162C" w:rsidR="00016EFF" w:rsidP="00016EFF" w:rsidRDefault="00016EFF" w14:paraId="30C9DAF1" w14:textId="77777777">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rsidRPr="00C0162C" w:rsidR="00016EFF" w:rsidP="00016EFF" w:rsidRDefault="00016EFF" w14:paraId="4AE11113" w14:textId="77777777">
      <w:pPr>
        <w:keepLines/>
        <w:autoSpaceDE w:val="0"/>
        <w:autoSpaceDN w:val="0"/>
        <w:adjustRightInd w:val="0"/>
        <w:spacing w:after="0" w:line="240" w:lineRule="auto"/>
        <w:rPr>
          <w:rFonts w:ascii="Arial" w:hAnsi="Arial" w:cs="Arial"/>
        </w:rPr>
      </w:pPr>
    </w:p>
    <w:p w:rsidRPr="00C0162C" w:rsidR="00016EFF" w:rsidP="00016EFF" w:rsidRDefault="00016EFF" w14:paraId="3758ECF8" w14:textId="77777777">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rsidRPr="00C0162C" w:rsidR="00016EFF" w:rsidP="00016EFF" w:rsidRDefault="00016EFF" w14:paraId="6987A6D4" w14:textId="77777777">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rsidRPr="00C0162C" w:rsidR="00016EFF" w:rsidP="00016EFF" w:rsidRDefault="00016EFF" w14:paraId="141810D3" w14:textId="77777777">
      <w:pPr>
        <w:keepLines/>
        <w:autoSpaceDE w:val="0"/>
        <w:autoSpaceDN w:val="0"/>
        <w:adjustRightInd w:val="0"/>
        <w:spacing w:after="0" w:line="240" w:lineRule="auto"/>
        <w:ind w:left="1069"/>
        <w:rPr>
          <w:rFonts w:ascii="Arial" w:hAnsi="Arial" w:cs="Arial"/>
        </w:rPr>
      </w:pPr>
    </w:p>
    <w:p w:rsidRPr="00C0162C" w:rsidR="00016EFF" w:rsidP="00016EFF" w:rsidRDefault="00016EFF" w14:paraId="7A4A2127" w14:textId="77777777">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rsidRPr="00C0162C" w:rsidR="00016EFF" w:rsidP="00016EFF" w:rsidRDefault="00016EFF" w14:paraId="08E6BF58" w14:textId="77777777">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rsidRPr="00C0162C" w:rsidR="00016EFF" w:rsidP="00016EFF" w:rsidRDefault="00016EFF" w14:paraId="17475548" w14:textId="77777777">
      <w:pPr>
        <w:keepLines/>
        <w:autoSpaceDE w:val="0"/>
        <w:autoSpaceDN w:val="0"/>
        <w:adjustRightInd w:val="0"/>
        <w:spacing w:after="0" w:line="240" w:lineRule="auto"/>
        <w:rPr>
          <w:rFonts w:ascii="Arial" w:hAnsi="Arial" w:cs="Arial"/>
        </w:rPr>
      </w:pPr>
    </w:p>
    <w:p w:rsidRPr="00C0162C" w:rsidR="00016EFF" w:rsidP="00016EFF" w:rsidRDefault="00016EFF" w14:paraId="269F7B7B" w14:textId="77777777">
      <w:pPr>
        <w:keepLines/>
        <w:autoSpaceDE w:val="0"/>
        <w:autoSpaceDN w:val="0"/>
        <w:adjustRightInd w:val="0"/>
        <w:spacing w:after="0" w:line="240" w:lineRule="auto"/>
        <w:rPr>
          <w:rFonts w:ascii="Arial" w:hAnsi="Arial" w:cs="Arial"/>
          <w:b/>
        </w:rPr>
      </w:pPr>
      <w:r w:rsidRPr="00C0162C">
        <w:rPr>
          <w:rFonts w:ascii="Arial" w:hAnsi="Arial" w:cs="Arial"/>
          <w:b/>
        </w:rPr>
        <w:t>Customer Care</w:t>
      </w:r>
    </w:p>
    <w:p w:rsidRPr="00C0162C" w:rsidR="00016EFF" w:rsidP="00016EFF" w:rsidRDefault="00016EFF" w14:paraId="4F50ECBB" w14:textId="77777777">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rsidRPr="00C0162C" w:rsidR="00016EFF" w:rsidP="00016EFF" w:rsidRDefault="00016EFF" w14:paraId="6E96B3F9" w14:textId="77777777">
      <w:pPr>
        <w:spacing w:after="0" w:line="240" w:lineRule="auto"/>
        <w:rPr>
          <w:rFonts w:ascii="Arial" w:hAnsi="Arial" w:cs="Arial"/>
          <w:color w:val="0000FF"/>
          <w:u w:val="single"/>
        </w:rPr>
      </w:pPr>
    </w:p>
    <w:p w:rsidRPr="00C0162C" w:rsidR="00016EFF" w:rsidP="00016EFF" w:rsidRDefault="00016EFF" w14:paraId="268342D5" w14:textId="77777777">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rsidRPr="00C0162C" w:rsidR="00016EFF" w:rsidP="00016EFF" w:rsidRDefault="00016EFF" w14:paraId="14A7A419" w14:textId="77777777">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Pr="00C0162C" w:rsidR="00016EFF" w:rsidP="00016EFF" w:rsidRDefault="00016EFF" w14:paraId="7E4F07D4" w14:textId="77777777">
      <w:pPr>
        <w:keepLines/>
        <w:autoSpaceDE w:val="0"/>
        <w:autoSpaceDN w:val="0"/>
        <w:adjustRightInd w:val="0"/>
        <w:spacing w:after="0" w:line="240" w:lineRule="auto"/>
        <w:rPr>
          <w:rFonts w:ascii="Arial" w:hAnsi="Arial" w:cs="Arial"/>
        </w:rPr>
      </w:pPr>
    </w:p>
    <w:p w:rsidRPr="00C0162C" w:rsidR="00016EFF" w:rsidP="00016EFF" w:rsidRDefault="00016EFF" w14:paraId="38EC4B6C" w14:textId="77777777">
      <w:pPr>
        <w:spacing w:after="0" w:line="240" w:lineRule="auto"/>
        <w:rPr>
          <w:rFonts w:ascii="Arial" w:hAnsi="Arial" w:cs="Arial"/>
        </w:rPr>
      </w:pPr>
      <w:r w:rsidRPr="00C0162C">
        <w:rPr>
          <w:rFonts w:ascii="Arial" w:hAnsi="Arial" w:cs="Arial"/>
          <w:b/>
          <w:bCs/>
        </w:rPr>
        <w:t>Data Protection and Confidentiality</w:t>
      </w:r>
    </w:p>
    <w:p w:rsidRPr="00C0162C" w:rsidR="00016EFF" w:rsidP="00016EFF" w:rsidRDefault="00016EFF" w14:paraId="5C164E5E" w14:textId="77777777">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rsidRPr="00C0162C" w:rsidR="00016EFF" w:rsidP="00016EFF" w:rsidRDefault="00016EFF" w14:paraId="5EC947B6" w14:textId="77777777">
      <w:pPr>
        <w:spacing w:after="0" w:line="240" w:lineRule="auto"/>
        <w:rPr>
          <w:rFonts w:ascii="Arial" w:hAnsi="Arial" w:cs="Arial"/>
        </w:rPr>
      </w:pPr>
    </w:p>
    <w:p w:rsidRPr="00C0162C" w:rsidR="00016EFF" w:rsidP="00016EFF" w:rsidRDefault="00016EFF" w14:paraId="6AD0E99B" w14:textId="77777777">
      <w:pPr>
        <w:spacing w:after="0" w:line="240" w:lineRule="auto"/>
        <w:rPr>
          <w:rFonts w:ascii="Arial" w:hAnsi="Arial" w:cs="Arial"/>
          <w:lang w:val="en-US"/>
        </w:rPr>
      </w:pPr>
      <w:r w:rsidRPr="00C0162C">
        <w:rPr>
          <w:rFonts w:ascii="Arial" w:hAnsi="Arial" w:cs="Arial"/>
          <w:b/>
          <w:lang w:val="en-US"/>
        </w:rPr>
        <w:t>Fluency Duty</w:t>
      </w:r>
    </w:p>
    <w:p w:rsidRPr="00C0162C" w:rsidR="00016EFF" w:rsidP="00016EFF" w:rsidRDefault="00016EFF" w14:paraId="6B9ECD00" w14:textId="77777777">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rsidRPr="00C0162C" w:rsidR="00016EFF" w:rsidP="00016EFF" w:rsidRDefault="00016EFF" w14:paraId="462B7635" w14:textId="77777777">
      <w:pPr>
        <w:spacing w:after="0" w:line="240" w:lineRule="auto"/>
        <w:rPr>
          <w:rFonts w:ascii="Arial" w:hAnsi="Arial" w:cs="Arial"/>
          <w:lang w:val="en-US"/>
        </w:rPr>
      </w:pPr>
    </w:p>
    <w:p w:rsidRPr="00C0162C" w:rsidR="00016EFF" w:rsidP="00016EFF" w:rsidRDefault="00016EFF" w14:paraId="0C6296D0" w14:textId="77777777">
      <w:pPr>
        <w:spacing w:after="0" w:line="240" w:lineRule="auto"/>
        <w:rPr>
          <w:rFonts w:ascii="Arial" w:hAnsi="Arial" w:cs="Arial"/>
          <w:b/>
        </w:rPr>
      </w:pPr>
      <w:r w:rsidRPr="00C0162C">
        <w:rPr>
          <w:rFonts w:ascii="Arial" w:hAnsi="Arial" w:cs="Arial"/>
          <w:b/>
        </w:rPr>
        <w:t>Working Hours</w:t>
      </w:r>
    </w:p>
    <w:p w:rsidRPr="00C0162C" w:rsidR="00016EFF" w:rsidP="00016EFF" w:rsidRDefault="00016EFF" w14:paraId="3D406EF2" w14:textId="77777777">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rsidRPr="00C0162C" w:rsidR="00016EFF" w:rsidP="00016EFF" w:rsidRDefault="00016EFF" w14:paraId="6BED1B65" w14:textId="77777777">
      <w:pPr>
        <w:spacing w:after="0" w:line="240" w:lineRule="auto"/>
        <w:rPr>
          <w:rFonts w:ascii="Arial" w:hAnsi="Arial" w:cs="Arial"/>
        </w:rPr>
      </w:pPr>
    </w:p>
    <w:p w:rsidRPr="00C0162C" w:rsidR="00016EFF" w:rsidP="00016EFF" w:rsidRDefault="00016EFF" w14:paraId="0240D799" w14:textId="77777777">
      <w:pPr>
        <w:spacing w:after="0" w:line="240" w:lineRule="auto"/>
        <w:rPr>
          <w:rFonts w:ascii="Arial" w:hAnsi="Arial" w:cs="Arial"/>
          <w:b/>
          <w:bCs/>
          <w:iCs/>
        </w:rPr>
      </w:pPr>
      <w:r w:rsidRPr="00C0162C">
        <w:rPr>
          <w:rFonts w:ascii="Arial" w:hAnsi="Arial" w:cs="Arial"/>
          <w:b/>
          <w:bCs/>
          <w:iCs/>
        </w:rPr>
        <w:t>Safeguarding</w:t>
      </w:r>
    </w:p>
    <w:p w:rsidR="00243DBF" w:rsidP="00016EFF" w:rsidRDefault="00016EFF" w14:paraId="1B86E22D" w14:textId="7356BCC6">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rsidRPr="00C70FFC" w:rsidR="00C70FFC" w:rsidP="00016EFF" w:rsidRDefault="00C70FFC" w14:paraId="71DF9D47" w14:textId="13E423E5">
      <w:pPr>
        <w:rPr>
          <w:rFonts w:ascii="Arial" w:hAnsi="Arial" w:cs="Arial"/>
          <w:color w:val="10191C"/>
          <w:shd w:val="clear" w:color="auto" w:fill="FFFFFF"/>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rsidR="00C70FFC" w:rsidP="00016EFF" w:rsidRDefault="00C70FFC" w14:paraId="3AB875FB" w14:textId="76D20390">
      <w:pPr>
        <w:rPr>
          <w:rFonts w:ascii="Arial" w:hAnsi="Arial" w:cs="Arial"/>
          <w:bCs/>
          <w:iCs/>
        </w:rPr>
      </w:pPr>
      <w:r>
        <w:rPr>
          <w:noProof/>
        </w:rPr>
        <w:drawing>
          <wp:inline distT="0" distB="0" distL="0" distR="0" wp14:anchorId="48E9B123" wp14:editId="035E92CA">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rsidR="00C70FFC" w:rsidP="00016EFF" w:rsidRDefault="00C70FFC" w14:paraId="6B758A65" w14:textId="7ABF39D8">
      <w:pPr>
        <w:rPr>
          <w:rFonts w:ascii="Arial" w:hAnsi="Arial" w:cs="Arial"/>
          <w:bCs/>
          <w:iCs/>
        </w:rPr>
      </w:pPr>
      <w:r>
        <w:rPr>
          <w:noProof/>
        </w:rPr>
        <w:drawing>
          <wp:inline distT="0" distB="0" distL="0" distR="0" wp14:anchorId="151B1074" wp14:editId="075FDAEE">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6F7F72B1">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02C8E17F">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rsidR="00C70FFC" w:rsidP="00016EFF" w:rsidRDefault="00C70FFC" w14:paraId="57021A57" w14:textId="0AF166C2">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rsidR="00C70FFC" w:rsidP="00016EFF" w:rsidRDefault="00C70FFC" w14:paraId="03BED40C" w14:textId="77777777"/>
    <w:sectPr w:rsidR="00C70FFC" w:rsidSect="00FC3378">
      <w:headerReference w:type="even" r:id="rId22"/>
      <w:headerReference w:type="default" r:id="rId23"/>
      <w:footerReference w:type="default" r:id="rId24"/>
      <w:headerReference w:type="first" r:id="rId25"/>
      <w:pgSz w:w="11906" w:h="16838" w:orient="portrait"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70F9" w:rsidP="00FC3378" w:rsidRDefault="000670F9" w14:paraId="263B7524" w14:textId="77777777">
      <w:pPr>
        <w:spacing w:after="0" w:line="240" w:lineRule="auto"/>
      </w:pPr>
      <w:r>
        <w:separator/>
      </w:r>
    </w:p>
  </w:endnote>
  <w:endnote w:type="continuationSeparator" w:id="0">
    <w:p w:rsidR="000670F9" w:rsidP="00FC3378" w:rsidRDefault="000670F9" w14:paraId="596DDF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Device Font 10cpi"/>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378" w:rsidP="00FC3378" w:rsidRDefault="00FC3378" w14:paraId="661DA5A1" w14:textId="77777777">
    <w:pPr>
      <w:pStyle w:val="Footer"/>
      <w:jc w:val="center"/>
      <w:rPr>
        <w:rFonts w:ascii="Arial" w:hAnsi="Arial" w:cs="Arial"/>
        <w:sz w:val="21"/>
        <w:szCs w:val="21"/>
      </w:rPr>
    </w:pPr>
    <w:r w:rsidRPr="00FC3378">
      <w:rPr>
        <w:rFonts w:ascii="Arial" w:hAnsi="Arial" w:cs="Arial"/>
        <w:sz w:val="21"/>
        <w:szCs w:val="21"/>
      </w:rPr>
      <w:t xml:space="preserve">Our Values: </w:t>
    </w:r>
  </w:p>
  <w:p w:rsidRPr="00FC3378" w:rsidR="00FC3378" w:rsidP="00FC3378" w:rsidRDefault="00FC3378" w14:paraId="10528348" w14:textId="597E8769">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70F9" w:rsidP="00FC3378" w:rsidRDefault="000670F9" w14:paraId="45E03AC5" w14:textId="77777777">
      <w:pPr>
        <w:spacing w:after="0" w:line="240" w:lineRule="auto"/>
      </w:pPr>
      <w:r>
        <w:separator/>
      </w:r>
    </w:p>
  </w:footnote>
  <w:footnote w:type="continuationSeparator" w:id="0">
    <w:p w:rsidR="000670F9" w:rsidP="00FC3378" w:rsidRDefault="000670F9" w14:paraId="719CF2E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56C" w:rsidRDefault="00CA456C" w14:paraId="1170F176" w14:textId="63335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82D" w:rsidRDefault="00D1782D" w14:paraId="39181A00" w14:textId="645F9CED">
    <w:pPr>
      <w:pStyle w:val="Header"/>
    </w:pPr>
    <w:r>
      <w:t>April 2022</w:t>
    </w:r>
  </w:p>
  <w:p w:rsidR="00CA456C" w:rsidRDefault="00CA456C" w14:paraId="5C3DFE23" w14:textId="42E99B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56C" w:rsidRDefault="00CA456C" w14:paraId="5ADEA331" w14:textId="5210A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5611870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670F9"/>
    <w:rsid w:val="000B48EC"/>
    <w:rsid w:val="00104BCC"/>
    <w:rsid w:val="00162C95"/>
    <w:rsid w:val="00165C6C"/>
    <w:rsid w:val="00197E06"/>
    <w:rsid w:val="001A149A"/>
    <w:rsid w:val="001A224E"/>
    <w:rsid w:val="001D547E"/>
    <w:rsid w:val="00216578"/>
    <w:rsid w:val="00217EB9"/>
    <w:rsid w:val="00243BEC"/>
    <w:rsid w:val="00243DBF"/>
    <w:rsid w:val="002A73FD"/>
    <w:rsid w:val="002E5E25"/>
    <w:rsid w:val="003257CF"/>
    <w:rsid w:val="0034390A"/>
    <w:rsid w:val="00392B15"/>
    <w:rsid w:val="003A5365"/>
    <w:rsid w:val="003B154F"/>
    <w:rsid w:val="003C7CC0"/>
    <w:rsid w:val="003D2019"/>
    <w:rsid w:val="003F0937"/>
    <w:rsid w:val="00415055"/>
    <w:rsid w:val="00452E25"/>
    <w:rsid w:val="00455336"/>
    <w:rsid w:val="0045542C"/>
    <w:rsid w:val="00462C1D"/>
    <w:rsid w:val="004B211A"/>
    <w:rsid w:val="004C4E03"/>
    <w:rsid w:val="00540855"/>
    <w:rsid w:val="00557C6D"/>
    <w:rsid w:val="00566FA3"/>
    <w:rsid w:val="005E0AFB"/>
    <w:rsid w:val="005F0B6D"/>
    <w:rsid w:val="00604191"/>
    <w:rsid w:val="0062142E"/>
    <w:rsid w:val="006B1340"/>
    <w:rsid w:val="006B7C37"/>
    <w:rsid w:val="006D2F07"/>
    <w:rsid w:val="006F27F4"/>
    <w:rsid w:val="00734DAC"/>
    <w:rsid w:val="007C4F6D"/>
    <w:rsid w:val="007E7F73"/>
    <w:rsid w:val="00807452"/>
    <w:rsid w:val="0084656C"/>
    <w:rsid w:val="00854AD2"/>
    <w:rsid w:val="00854C8E"/>
    <w:rsid w:val="0086167A"/>
    <w:rsid w:val="00861CEF"/>
    <w:rsid w:val="008650DD"/>
    <w:rsid w:val="008B736A"/>
    <w:rsid w:val="00906027"/>
    <w:rsid w:val="009111A1"/>
    <w:rsid w:val="00917694"/>
    <w:rsid w:val="009D1C42"/>
    <w:rsid w:val="009E0BD0"/>
    <w:rsid w:val="00A21A0B"/>
    <w:rsid w:val="00A902C8"/>
    <w:rsid w:val="00AC73E2"/>
    <w:rsid w:val="00AD4ABE"/>
    <w:rsid w:val="00AF0E85"/>
    <w:rsid w:val="00B311AC"/>
    <w:rsid w:val="00B35867"/>
    <w:rsid w:val="00B479E1"/>
    <w:rsid w:val="00B50CAB"/>
    <w:rsid w:val="00BC0F0D"/>
    <w:rsid w:val="00BE7441"/>
    <w:rsid w:val="00BF2863"/>
    <w:rsid w:val="00C47349"/>
    <w:rsid w:val="00C55DED"/>
    <w:rsid w:val="00C70FFC"/>
    <w:rsid w:val="00C87B9C"/>
    <w:rsid w:val="00C9645A"/>
    <w:rsid w:val="00C96925"/>
    <w:rsid w:val="00CA456C"/>
    <w:rsid w:val="00CC71D8"/>
    <w:rsid w:val="00CD07CA"/>
    <w:rsid w:val="00CD71A3"/>
    <w:rsid w:val="00D1782D"/>
    <w:rsid w:val="00D30165"/>
    <w:rsid w:val="00D765D2"/>
    <w:rsid w:val="00D818E6"/>
    <w:rsid w:val="00DB211F"/>
    <w:rsid w:val="00DB23E2"/>
    <w:rsid w:val="00DD6844"/>
    <w:rsid w:val="00DE0249"/>
    <w:rsid w:val="00DF1E85"/>
    <w:rsid w:val="00E13D23"/>
    <w:rsid w:val="00E24C7B"/>
    <w:rsid w:val="00E31BDE"/>
    <w:rsid w:val="00EF40E8"/>
    <w:rsid w:val="00F01E1E"/>
    <w:rsid w:val="00F173F7"/>
    <w:rsid w:val="00F513BA"/>
    <w:rsid w:val="00F83681"/>
    <w:rsid w:val="00F86950"/>
    <w:rsid w:val="00F93362"/>
    <w:rsid w:val="00FA01D9"/>
    <w:rsid w:val="00FA2BF3"/>
    <w:rsid w:val="00FB2CB2"/>
    <w:rsid w:val="00FB7C5C"/>
    <w:rsid w:val="00FC3378"/>
    <w:rsid w:val="00FE2350"/>
    <w:rsid w:val="0CE22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3DBF"/>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hAnsi="Arial" w:eastAsia="Times New Roman" w:cs="Times New Roman"/>
    </w:rPr>
  </w:style>
  <w:style w:type="table" w:styleId="TableGrid">
    <w:name w:val="Table Grid"/>
    <w:basedOn w:val="TableNormal"/>
    <w:uiPriority w:val="59"/>
    <w:rsid w:val="00243DB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styleId="HeaderChar" w:customStyle="1">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styleId="FooterChar" w:customStyle="1">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styleId="CommentTextChar" w:customStyle="1">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styleId="CommentSubjectChar" w:customStyle="1">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8" /><Relationship Type="http://schemas.openxmlformats.org/officeDocument/2006/relationships/fontTable" Target="fontTable.xml" Id="rId26" /><Relationship Type="http://schemas.openxmlformats.org/officeDocument/2006/relationships/image" Target="media/image6.png" Id="rId21" /><Relationship Type="http://schemas.openxmlformats.org/officeDocument/2006/relationships/settings" Target="settings.xml" Id="rId7" /><Relationship Type="http://schemas.openxmlformats.org/officeDocument/2006/relationships/hyperlink" Target="#" TargetMode="External" Id="rId12" /><Relationship Type="http://schemas.openxmlformats.org/officeDocument/2006/relationships/image" Target="media/image2.png" Id="rId17" /><Relationship Type="http://schemas.openxmlformats.org/officeDocument/2006/relationships/header" Target="header3.xml" Id="rId25" /><Relationship Type="http://schemas.openxmlformats.org/officeDocument/2006/relationships/image" Target="media/image5.png" Id="rId20"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eader" Target="header2.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image" Target="media/image4.png" Id="rId19" /><Relationship Type="http://schemas.openxmlformats.org/officeDocument/2006/relationships/footnotes" Target="footnotes.xml" Id="rId9" /><Relationship Type="http://schemas.openxmlformats.org/officeDocument/2006/relationships/header" Target="header1.xml" Id="rId22" /><Relationship Type="http://schemas.microsoft.com/office/2011/relationships/people" Target="people.xml" Id="rId27"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Crompton, Rebecca</cp:lastModifiedBy>
  <cp:revision>6</cp:revision>
  <dcterms:created xsi:type="dcterms:W3CDTF">2025-07-03T15:48:00Z</dcterms:created>
  <dcterms:modified xsi:type="dcterms:W3CDTF">2025-07-04T12:52:38Z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0x0101000546D9254E1FD443A6C398E2C0B5643E</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