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_rels/activeX1.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Grosvenor Nursery School &amp; Day Care</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Cleaner</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A</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Ensuring that premises are maintained in a clean and hygienic condition.</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Day Care Manager</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Not applicable</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To maintain a high quality cleaning service within a specified building.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deliver a cleaning service against an agreed specification, meeting appropriate hygiene standards.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keep cleaning equipment in a safe and clean condition and to report any unsafe electrical equipment to the office immediately.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store cleaning products, chemicals and consumables in a safe and secure place and to ensure efficient and effective usage.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order cleaning products, chemicals and consumables as necessary either through a Lead Cleaner or through the requisition system ensuring that stock levels do not fall to an unacceptable level.</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inform line management of problems actual or potential relating to delivery of cleaning service.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promote customer relationship with onsite clients.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To complete any appropriate documentation in relation to work completed.</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71.05pt;height:16.3pt" type="#_x0000_t75"/>
                <w:control r:id="rId3" w:name="Date Field 1" w:shapeid="control_shape_0"/>
              </w:object>
            </w:r>
            <w:r>
              <w:rPr>
                <w:rFonts w:cs="Arial"/>
              </w:rPr>
              <w:t xml:space="preserve"> </w:t>
            </w:r>
            <w:r>
              <w:rPr/>
              <w:t>2018</w: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Grosvenor Nursery School &amp; Day Care</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Cleaner</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1</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Conscientious attitude towards work duties.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Able to maintain a high standard of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Sufficiently literate and numerate to cope with routine job documentation.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work under own initiate and as a member of a team.</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accept and understand verbal and written communication.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prioritise tasks.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Health and Safety.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Able to operate associated equipment.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rFonts w:cs="Arial"/>
              </w:rPr>
              <w:t xml:space="preserve">Able to work </w:t>
            </w:r>
            <w:bookmarkStart w:id="0" w:name="_GoBack"/>
            <w:bookmarkEnd w:id="0"/>
            <w:r>
              <w:rPr>
                <w:rFonts w:cs="Arial"/>
              </w:rPr>
              <w:t>evenings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rFonts w:cs="Arial"/>
        </w:rPr>
      </w:pPr>
      <w:r>
        <w:rPr>
          <w:rFonts w:cs="Arial"/>
        </w:rPr>
      </w:r>
    </w:p>
    <w:p>
      <w:pPr>
        <w:pStyle w:val="Normal"/>
        <w:rPr>
          <w:rFonts w:cs="Arial"/>
        </w:rPr>
      </w:pPr>
      <w:r>
        <w:rPr>
          <w:rFonts w:cs="Arial"/>
        </w:rPr>
      </w:r>
    </w:p>
    <w:p>
      <w:pPr>
        <w:pStyle w:val="Normal"/>
        <w:rPr/>
      </w:pPr>
      <w:r>
        <w:rPr/>
      </w:r>
    </w:p>
    <w:p>
      <w:pPr>
        <w:pStyle w:val="Normal"/>
        <w:rPr/>
      </w:pPr>
      <w:r>
        <w:rPr/>
      </w:r>
    </w:p>
    <w:p>
      <w:pPr>
        <w:sectPr>
          <w:headerReference w:type="default" r:id="rId7"/>
          <w:headerReference w:type="first" r:id="rId8"/>
          <w:footerReference w:type="default" r:id="rId9"/>
          <w:footerReference w:type="first" r:id="rId10"/>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1"/>
      <w:headerReference w:type="first" r:id="rId12"/>
      <w:footerReference w:type="default" r:id="rId13"/>
      <w:footerReference w:type="first" r:id="rId14"/>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Cleaner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Cleaner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3</w:t>
    </w:r>
    <w:r>
      <w:rPr>
        <w:sz w:val="20"/>
      </w:rPr>
      <w:fldChar w:fldCharType="end"/>
    </w:r>
    <w:r>
      <w:rPr>
        <w:sz w:val="20"/>
      </w:rPr>
      <w:tab/>
      <w:t>Cleaner</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OP60001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OP60001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OP60001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4"/>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