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63327" w14:textId="29CD9C80" w:rsidR="00243DBF" w:rsidRDefault="00243DBF" w:rsidP="00243DBF">
      <w:r>
        <w:rPr>
          <w:rFonts w:ascii="Tahoma" w:hAnsi="Tahoma" w:cs="Tahoma"/>
          <w:noProof/>
          <w:sz w:val="32"/>
          <w:lang w:eastAsia="en-GB"/>
        </w:rPr>
        <w:drawing>
          <wp:anchor distT="0" distB="0" distL="114300" distR="114300" simplePos="0" relativeHeight="251658240"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657D2FA1" w:rsidR="00C55DED" w:rsidRPr="000927AC" w:rsidRDefault="00C55DED">
      <w:pPr>
        <w:rPr>
          <w:rFonts w:ascii="Arial" w:hAnsi="Arial" w:cs="Arial"/>
          <w:b/>
          <w:bCs/>
          <w:sz w:val="40"/>
          <w:szCs w:val="40"/>
        </w:rPr>
      </w:pPr>
      <w:r w:rsidRPr="000927AC">
        <w:rPr>
          <w:rFonts w:ascii="Arial" w:hAnsi="Arial" w:cs="Arial"/>
          <w:b/>
          <w:bCs/>
          <w:sz w:val="40"/>
          <w:szCs w:val="40"/>
        </w:rPr>
        <w:t>Job Description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6990"/>
      </w:tblGrid>
      <w:tr w:rsidR="00243DBF" w:rsidRPr="008C5818" w14:paraId="48933474" w14:textId="77777777" w:rsidTr="009560D1">
        <w:trPr>
          <w:trHeight w:val="506"/>
        </w:trPr>
        <w:tc>
          <w:tcPr>
            <w:tcW w:w="2638" w:type="dxa"/>
            <w:vAlign w:val="center"/>
          </w:tcPr>
          <w:p w14:paraId="24F5D64F" w14:textId="77777777" w:rsidR="00243DBF" w:rsidRPr="008C5818" w:rsidRDefault="00243DBF" w:rsidP="000927AC">
            <w:pPr>
              <w:spacing w:after="0"/>
              <w:rPr>
                <w:rFonts w:ascii="Arial" w:hAnsi="Arial" w:cs="Arial"/>
                <w:b/>
              </w:rPr>
            </w:pPr>
            <w:r w:rsidRPr="008C5818">
              <w:rPr>
                <w:rFonts w:ascii="Arial" w:hAnsi="Arial" w:cs="Arial"/>
                <w:b/>
              </w:rPr>
              <w:t>Department</w:t>
            </w:r>
          </w:p>
        </w:tc>
        <w:tc>
          <w:tcPr>
            <w:tcW w:w="6990" w:type="dxa"/>
            <w:vAlign w:val="center"/>
          </w:tcPr>
          <w:p w14:paraId="062B5CC9" w14:textId="5DF30ABF" w:rsidR="00243DBF" w:rsidRPr="008C5818" w:rsidRDefault="009C5E8F" w:rsidP="000927AC">
            <w:pPr>
              <w:spacing w:after="0"/>
              <w:rPr>
                <w:rFonts w:ascii="Arial" w:hAnsi="Arial" w:cs="Arial"/>
                <w:b/>
              </w:rPr>
            </w:pPr>
            <w:r>
              <w:rPr>
                <w:rFonts w:ascii="Arial" w:hAnsi="Arial" w:cs="Arial"/>
                <w:b/>
              </w:rPr>
              <w:t>CHILDRENS SERVICES</w:t>
            </w:r>
          </w:p>
        </w:tc>
      </w:tr>
      <w:tr w:rsidR="00243DBF" w:rsidRPr="008C5818" w14:paraId="069BB0EA" w14:textId="77777777" w:rsidTr="009560D1">
        <w:trPr>
          <w:trHeight w:val="506"/>
        </w:trPr>
        <w:tc>
          <w:tcPr>
            <w:tcW w:w="2638" w:type="dxa"/>
            <w:vAlign w:val="center"/>
          </w:tcPr>
          <w:p w14:paraId="52503123" w14:textId="77777777" w:rsidR="00243DBF" w:rsidRPr="008C5818" w:rsidRDefault="00243DBF" w:rsidP="000927AC">
            <w:pPr>
              <w:spacing w:after="0"/>
              <w:rPr>
                <w:rFonts w:ascii="Arial" w:hAnsi="Arial" w:cs="Arial"/>
                <w:b/>
              </w:rPr>
            </w:pPr>
            <w:r w:rsidRPr="008C5818">
              <w:rPr>
                <w:rFonts w:ascii="Arial" w:hAnsi="Arial" w:cs="Arial"/>
                <w:b/>
              </w:rPr>
              <w:t>Job Title</w:t>
            </w:r>
          </w:p>
        </w:tc>
        <w:tc>
          <w:tcPr>
            <w:tcW w:w="6990" w:type="dxa"/>
            <w:vAlign w:val="center"/>
          </w:tcPr>
          <w:p w14:paraId="6979F43D" w14:textId="189D2AE1" w:rsidR="00243DBF" w:rsidRPr="008C5818" w:rsidRDefault="00271A8D" w:rsidP="000927AC">
            <w:pPr>
              <w:spacing w:after="0"/>
              <w:rPr>
                <w:rFonts w:ascii="Arial" w:hAnsi="Arial" w:cs="Arial"/>
              </w:rPr>
            </w:pPr>
            <w:r w:rsidRPr="00B9014C">
              <w:rPr>
                <w:rFonts w:ascii="Arial" w:hAnsi="Arial" w:cs="Arial"/>
              </w:rPr>
              <w:t>WORKFORCE DEVELOPMENT MANAGER</w:t>
            </w:r>
          </w:p>
        </w:tc>
      </w:tr>
      <w:tr w:rsidR="00243DBF" w:rsidRPr="008C5818" w14:paraId="2419BDF4" w14:textId="77777777" w:rsidTr="009560D1">
        <w:trPr>
          <w:trHeight w:val="506"/>
        </w:trPr>
        <w:tc>
          <w:tcPr>
            <w:tcW w:w="2638" w:type="dxa"/>
            <w:vAlign w:val="center"/>
          </w:tcPr>
          <w:p w14:paraId="1DDEB1F0" w14:textId="77777777" w:rsidR="00243DBF" w:rsidRPr="008C5818" w:rsidRDefault="00243DBF" w:rsidP="000927AC">
            <w:pPr>
              <w:spacing w:after="0"/>
              <w:rPr>
                <w:rFonts w:ascii="Arial" w:hAnsi="Arial" w:cs="Arial"/>
                <w:b/>
              </w:rPr>
            </w:pPr>
            <w:r w:rsidRPr="008C5818">
              <w:rPr>
                <w:rFonts w:ascii="Arial" w:hAnsi="Arial" w:cs="Arial"/>
                <w:b/>
              </w:rPr>
              <w:t>Grade</w:t>
            </w:r>
          </w:p>
        </w:tc>
        <w:tc>
          <w:tcPr>
            <w:tcW w:w="6990" w:type="dxa"/>
            <w:vAlign w:val="center"/>
          </w:tcPr>
          <w:p w14:paraId="035D0F1F" w14:textId="5C976807" w:rsidR="00243DBF" w:rsidRPr="008C5818" w:rsidRDefault="00813E90" w:rsidP="000927AC">
            <w:pPr>
              <w:spacing w:after="0"/>
              <w:rPr>
                <w:rFonts w:ascii="Arial" w:hAnsi="Arial" w:cs="Arial"/>
              </w:rPr>
            </w:pPr>
            <w:r>
              <w:rPr>
                <w:rFonts w:ascii="Arial" w:hAnsi="Arial" w:cs="Arial"/>
              </w:rPr>
              <w:t>K</w:t>
            </w:r>
          </w:p>
        </w:tc>
      </w:tr>
      <w:tr w:rsidR="00243DBF" w:rsidRPr="008C5818" w14:paraId="1BC738FC" w14:textId="77777777" w:rsidTr="009560D1">
        <w:trPr>
          <w:trHeight w:val="506"/>
        </w:trPr>
        <w:tc>
          <w:tcPr>
            <w:tcW w:w="2638" w:type="dxa"/>
            <w:vAlign w:val="center"/>
          </w:tcPr>
          <w:p w14:paraId="0A98FB22" w14:textId="77777777" w:rsidR="00243DBF" w:rsidRPr="008C5818" w:rsidRDefault="00243DBF" w:rsidP="000927AC">
            <w:pPr>
              <w:spacing w:after="0"/>
              <w:rPr>
                <w:rFonts w:ascii="Arial" w:hAnsi="Arial" w:cs="Arial"/>
                <w:b/>
              </w:rPr>
            </w:pPr>
            <w:r w:rsidRPr="008C5818">
              <w:rPr>
                <w:rFonts w:ascii="Arial" w:hAnsi="Arial" w:cs="Arial"/>
                <w:b/>
              </w:rPr>
              <w:t>Primary Purpose of Job</w:t>
            </w:r>
          </w:p>
        </w:tc>
        <w:tc>
          <w:tcPr>
            <w:tcW w:w="6990" w:type="dxa"/>
            <w:vAlign w:val="center"/>
          </w:tcPr>
          <w:p w14:paraId="5FB04CCF" w14:textId="058CB063" w:rsidR="005E48C6" w:rsidRDefault="005E48C6" w:rsidP="00CB4851">
            <w:pPr>
              <w:spacing w:after="0" w:line="240" w:lineRule="auto"/>
              <w:rPr>
                <w:rFonts w:ascii="Arial" w:eastAsia="Times New Roman" w:hAnsi="Arial" w:cs="Arial"/>
              </w:rPr>
            </w:pPr>
            <w:r w:rsidRPr="00B8202B">
              <w:rPr>
                <w:rFonts w:ascii="Arial" w:eastAsia="Times New Roman" w:hAnsi="Arial" w:cs="Arial"/>
              </w:rPr>
              <w:t>To contribute to the desig</w:t>
            </w:r>
            <w:r w:rsidR="00540475" w:rsidRPr="00B8202B">
              <w:rPr>
                <w:rFonts w:ascii="Arial" w:eastAsia="Times New Roman" w:hAnsi="Arial" w:cs="Arial"/>
              </w:rPr>
              <w:t>n under the Princ</w:t>
            </w:r>
            <w:r w:rsidR="000D161A" w:rsidRPr="00B8202B">
              <w:rPr>
                <w:rFonts w:ascii="Arial" w:eastAsia="Times New Roman" w:hAnsi="Arial" w:cs="Arial"/>
              </w:rPr>
              <w:t xml:space="preserve">ipal Social Worker and </w:t>
            </w:r>
            <w:r w:rsidR="00CD4E87" w:rsidRPr="00B8202B">
              <w:rPr>
                <w:rFonts w:ascii="Arial" w:eastAsia="Times New Roman" w:hAnsi="Arial" w:cs="Arial"/>
              </w:rPr>
              <w:t>lead</w:t>
            </w:r>
            <w:r w:rsidR="009F14D1">
              <w:rPr>
                <w:rFonts w:ascii="Arial" w:eastAsia="Times New Roman" w:hAnsi="Arial" w:cs="Arial"/>
              </w:rPr>
              <w:t xml:space="preserve"> </w:t>
            </w:r>
            <w:r w:rsidR="00CD4E87">
              <w:rPr>
                <w:rFonts w:ascii="Arial" w:eastAsia="Times New Roman" w:hAnsi="Arial" w:cs="Arial"/>
              </w:rPr>
              <w:t xml:space="preserve">on the </w:t>
            </w:r>
            <w:r>
              <w:rPr>
                <w:rFonts w:ascii="Arial" w:eastAsia="Times New Roman" w:hAnsi="Arial" w:cs="Arial"/>
              </w:rPr>
              <w:t xml:space="preserve">delivery and evaluation of </w:t>
            </w:r>
            <w:r w:rsidR="006D3DE4">
              <w:rPr>
                <w:rFonts w:ascii="Arial" w:eastAsia="Times New Roman" w:hAnsi="Arial" w:cs="Arial"/>
              </w:rPr>
              <w:t xml:space="preserve">the </w:t>
            </w:r>
            <w:r>
              <w:rPr>
                <w:rFonts w:ascii="Arial" w:eastAsia="Times New Roman" w:hAnsi="Arial" w:cs="Arial"/>
              </w:rPr>
              <w:t xml:space="preserve">workforce development strategy, learner programmes, social work entry pathways, and career progression pathways that support high-quality practice across the </w:t>
            </w:r>
            <w:r w:rsidR="00297B35">
              <w:rPr>
                <w:rFonts w:ascii="Arial" w:eastAsia="Times New Roman" w:hAnsi="Arial" w:cs="Arial"/>
              </w:rPr>
              <w:t>Children’s</w:t>
            </w:r>
            <w:r>
              <w:rPr>
                <w:rFonts w:ascii="Arial" w:eastAsia="Times New Roman" w:hAnsi="Arial" w:cs="Arial"/>
              </w:rPr>
              <w:t xml:space="preserve"> workforce.</w:t>
            </w:r>
          </w:p>
          <w:p w14:paraId="7A3966BC" w14:textId="77777777" w:rsidR="005E48C6" w:rsidRDefault="005E48C6" w:rsidP="00CB4851">
            <w:pPr>
              <w:spacing w:after="0" w:line="240" w:lineRule="auto"/>
              <w:rPr>
                <w:rFonts w:ascii="Arial" w:eastAsia="Times New Roman" w:hAnsi="Arial" w:cs="Arial"/>
              </w:rPr>
            </w:pPr>
          </w:p>
          <w:p w14:paraId="17373C8F" w14:textId="20D50637" w:rsidR="005E48C6" w:rsidRDefault="005E48C6" w:rsidP="00CB4851">
            <w:pPr>
              <w:spacing w:after="0" w:line="240" w:lineRule="auto"/>
              <w:rPr>
                <w:rFonts w:ascii="Arial" w:eastAsia="Times New Roman" w:hAnsi="Arial" w:cs="Arial"/>
              </w:rPr>
            </w:pPr>
            <w:r>
              <w:rPr>
                <w:rFonts w:ascii="Arial" w:eastAsia="Times New Roman" w:hAnsi="Arial" w:cs="Arial"/>
              </w:rPr>
              <w:t xml:space="preserve">To evaluate </w:t>
            </w:r>
            <w:r w:rsidR="00297B35">
              <w:rPr>
                <w:rFonts w:ascii="Arial" w:eastAsia="Times New Roman" w:hAnsi="Arial" w:cs="Arial"/>
              </w:rPr>
              <w:t xml:space="preserve">and analyse </w:t>
            </w:r>
            <w:r>
              <w:rPr>
                <w:rFonts w:ascii="Arial" w:eastAsia="Times New Roman" w:hAnsi="Arial" w:cs="Arial"/>
              </w:rPr>
              <w:t xml:space="preserve">the training and development needs of the </w:t>
            </w:r>
            <w:r w:rsidR="00190BDB">
              <w:rPr>
                <w:rFonts w:ascii="Arial" w:eastAsia="Times New Roman" w:hAnsi="Arial" w:cs="Arial"/>
              </w:rPr>
              <w:t>children’s</w:t>
            </w:r>
            <w:r>
              <w:rPr>
                <w:rFonts w:ascii="Arial" w:eastAsia="Times New Roman" w:hAnsi="Arial" w:cs="Arial"/>
              </w:rPr>
              <w:t xml:space="preserve"> workforce to inform practice improvement activity</w:t>
            </w:r>
            <w:r w:rsidR="008319AA">
              <w:rPr>
                <w:rFonts w:ascii="Arial" w:eastAsia="Times New Roman" w:hAnsi="Arial" w:cs="Arial"/>
              </w:rPr>
              <w:t xml:space="preserve"> and training priorities. </w:t>
            </w:r>
          </w:p>
          <w:p w14:paraId="7F773BFB" w14:textId="0167D90E" w:rsidR="005E48C6" w:rsidRPr="00B9014C" w:rsidRDefault="005E48C6" w:rsidP="00CB4851">
            <w:pPr>
              <w:spacing w:after="0" w:line="240" w:lineRule="auto"/>
              <w:rPr>
                <w:rFonts w:ascii="Arial" w:eastAsia="Times New Roman" w:hAnsi="Arial" w:cs="Arial"/>
              </w:rPr>
            </w:pPr>
          </w:p>
          <w:p w14:paraId="74E6E6A1" w14:textId="5720A311" w:rsidR="00CB4851" w:rsidRDefault="00CB4851" w:rsidP="00CB4851">
            <w:pPr>
              <w:spacing w:after="0" w:line="240" w:lineRule="auto"/>
              <w:rPr>
                <w:rFonts w:ascii="Arial" w:eastAsia="Times New Roman" w:hAnsi="Arial" w:cs="Arial"/>
              </w:rPr>
            </w:pPr>
            <w:r w:rsidRPr="00B9014C">
              <w:rPr>
                <w:rFonts w:ascii="Arial" w:eastAsia="Times New Roman" w:hAnsi="Arial" w:cs="Arial"/>
              </w:rPr>
              <w:t>To lead the development and delivery of partnership workforce development opportunities.</w:t>
            </w:r>
          </w:p>
          <w:p w14:paraId="029E3CF1" w14:textId="77777777" w:rsidR="005E48C6" w:rsidRDefault="005E48C6" w:rsidP="00CB4851">
            <w:pPr>
              <w:spacing w:after="0" w:line="240" w:lineRule="auto"/>
              <w:rPr>
                <w:rFonts w:ascii="Arial" w:eastAsia="Times New Roman" w:hAnsi="Arial" w:cs="Arial"/>
              </w:rPr>
            </w:pPr>
          </w:p>
          <w:p w14:paraId="7AD3974C" w14:textId="66137C30" w:rsidR="005E48C6" w:rsidRDefault="005E48C6" w:rsidP="00CB4851">
            <w:pPr>
              <w:spacing w:after="0" w:line="240" w:lineRule="auto"/>
              <w:rPr>
                <w:rFonts w:ascii="Arial" w:eastAsia="Times New Roman" w:hAnsi="Arial" w:cs="Arial"/>
              </w:rPr>
            </w:pPr>
            <w:r>
              <w:rPr>
                <w:rFonts w:ascii="Arial" w:eastAsia="Times New Roman" w:hAnsi="Arial" w:cs="Arial"/>
              </w:rPr>
              <w:t xml:space="preserve">To align </w:t>
            </w:r>
            <w:r w:rsidR="00190BDB">
              <w:rPr>
                <w:rFonts w:ascii="Arial" w:eastAsia="Times New Roman" w:hAnsi="Arial" w:cs="Arial"/>
              </w:rPr>
              <w:t>workforce</w:t>
            </w:r>
            <w:r>
              <w:rPr>
                <w:rFonts w:ascii="Arial" w:eastAsia="Times New Roman" w:hAnsi="Arial" w:cs="Arial"/>
              </w:rPr>
              <w:t xml:space="preserve"> development activity with organisational </w:t>
            </w:r>
            <w:r w:rsidR="0070076D">
              <w:rPr>
                <w:rFonts w:ascii="Arial" w:eastAsia="Times New Roman" w:hAnsi="Arial" w:cs="Arial"/>
              </w:rPr>
              <w:t>priorities</w:t>
            </w:r>
            <w:r>
              <w:rPr>
                <w:rFonts w:ascii="Arial" w:eastAsia="Times New Roman" w:hAnsi="Arial" w:cs="Arial"/>
              </w:rPr>
              <w:t xml:space="preserve"> and statutory requirements. </w:t>
            </w:r>
          </w:p>
          <w:p w14:paraId="3C4F850F" w14:textId="77777777" w:rsidR="005E48C6" w:rsidRDefault="005E48C6" w:rsidP="00CB4851">
            <w:pPr>
              <w:spacing w:after="0" w:line="240" w:lineRule="auto"/>
              <w:rPr>
                <w:rFonts w:ascii="Arial" w:eastAsia="Times New Roman" w:hAnsi="Arial" w:cs="Arial"/>
              </w:rPr>
            </w:pPr>
          </w:p>
          <w:p w14:paraId="381E0117" w14:textId="3EE3F151" w:rsidR="005E48C6" w:rsidRPr="00B9014C" w:rsidRDefault="005E48C6" w:rsidP="00CB4851">
            <w:pPr>
              <w:spacing w:after="0" w:line="240" w:lineRule="auto"/>
              <w:rPr>
                <w:rFonts w:ascii="Arial" w:eastAsia="Times New Roman" w:hAnsi="Arial" w:cs="Arial"/>
              </w:rPr>
            </w:pPr>
            <w:r>
              <w:rPr>
                <w:rFonts w:ascii="Arial" w:eastAsia="Times New Roman" w:hAnsi="Arial" w:cs="Arial"/>
              </w:rPr>
              <w:t xml:space="preserve">To support the recruitment, retention, development and succession planning for the </w:t>
            </w:r>
            <w:r w:rsidR="0070076D">
              <w:rPr>
                <w:rFonts w:ascii="Arial" w:eastAsia="Times New Roman" w:hAnsi="Arial" w:cs="Arial"/>
              </w:rPr>
              <w:t>children’s</w:t>
            </w:r>
            <w:r>
              <w:rPr>
                <w:rFonts w:ascii="Arial" w:eastAsia="Times New Roman" w:hAnsi="Arial" w:cs="Arial"/>
              </w:rPr>
              <w:t xml:space="preserve"> workforce </w:t>
            </w:r>
          </w:p>
          <w:p w14:paraId="592AB283" w14:textId="77777777" w:rsidR="00CB4851" w:rsidRPr="00B9014C" w:rsidRDefault="00CB4851" w:rsidP="00CB4851">
            <w:pPr>
              <w:spacing w:after="0" w:line="240" w:lineRule="auto"/>
              <w:rPr>
                <w:rFonts w:ascii="Arial" w:eastAsia="Times New Roman" w:hAnsi="Arial" w:cs="Arial"/>
              </w:rPr>
            </w:pPr>
          </w:p>
          <w:p w14:paraId="29E6F163" w14:textId="1A1C98AC" w:rsidR="00243DBF" w:rsidRPr="00CB4851" w:rsidRDefault="00243DBF" w:rsidP="00CB4851">
            <w:pPr>
              <w:spacing w:after="0" w:line="240" w:lineRule="auto"/>
              <w:rPr>
                <w:rFonts w:ascii="Arial" w:eastAsia="Times New Roman" w:hAnsi="Arial" w:cs="Arial"/>
              </w:rPr>
            </w:pPr>
          </w:p>
        </w:tc>
      </w:tr>
      <w:tr w:rsidR="00243DBF" w:rsidRPr="008C5818" w14:paraId="7628ED0E" w14:textId="77777777" w:rsidTr="009560D1">
        <w:trPr>
          <w:trHeight w:val="506"/>
        </w:trPr>
        <w:tc>
          <w:tcPr>
            <w:tcW w:w="2638" w:type="dxa"/>
            <w:vAlign w:val="center"/>
          </w:tcPr>
          <w:p w14:paraId="28D24832" w14:textId="77777777" w:rsidR="00243DBF" w:rsidRPr="008C5818" w:rsidRDefault="00243DBF" w:rsidP="000927AC">
            <w:pPr>
              <w:spacing w:after="0"/>
              <w:rPr>
                <w:rFonts w:ascii="Arial" w:hAnsi="Arial" w:cs="Arial"/>
                <w:b/>
              </w:rPr>
            </w:pPr>
            <w:r w:rsidRPr="008C5818">
              <w:rPr>
                <w:rFonts w:ascii="Arial" w:hAnsi="Arial" w:cs="Arial"/>
                <w:b/>
              </w:rPr>
              <w:t>Reporting To</w:t>
            </w:r>
          </w:p>
        </w:tc>
        <w:tc>
          <w:tcPr>
            <w:tcW w:w="6990" w:type="dxa"/>
            <w:vAlign w:val="center"/>
          </w:tcPr>
          <w:p w14:paraId="26286149" w14:textId="5619BBA0" w:rsidR="00243DBF" w:rsidRPr="008C5818" w:rsidRDefault="005E48C6" w:rsidP="000927AC">
            <w:pPr>
              <w:spacing w:after="0"/>
              <w:rPr>
                <w:rFonts w:ascii="Arial" w:hAnsi="Arial" w:cs="Arial"/>
              </w:rPr>
            </w:pPr>
            <w:r>
              <w:rPr>
                <w:rFonts w:ascii="Arial" w:eastAsia="Times New Roman" w:hAnsi="Arial" w:cs="Arial"/>
              </w:rPr>
              <w:t xml:space="preserve">Principal Social Worker </w:t>
            </w:r>
          </w:p>
        </w:tc>
      </w:tr>
      <w:tr w:rsidR="00243DBF" w:rsidRPr="008C5818" w14:paraId="7E63A8F5" w14:textId="77777777" w:rsidTr="009560D1">
        <w:trPr>
          <w:trHeight w:val="506"/>
        </w:trPr>
        <w:tc>
          <w:tcPr>
            <w:tcW w:w="2638" w:type="dxa"/>
            <w:vAlign w:val="center"/>
          </w:tcPr>
          <w:p w14:paraId="0DEF291A" w14:textId="06FC8355" w:rsidR="00243DBF" w:rsidRPr="008C5818" w:rsidRDefault="00557C6D" w:rsidP="000927AC">
            <w:pPr>
              <w:spacing w:after="0"/>
              <w:rPr>
                <w:rFonts w:ascii="Arial" w:hAnsi="Arial" w:cs="Arial"/>
                <w:b/>
              </w:rPr>
            </w:pPr>
            <w:r>
              <w:rPr>
                <w:rFonts w:ascii="Arial" w:hAnsi="Arial" w:cs="Arial"/>
                <w:b/>
              </w:rPr>
              <w:t>Direct Staffing Reports</w:t>
            </w:r>
          </w:p>
        </w:tc>
        <w:tc>
          <w:tcPr>
            <w:tcW w:w="6990" w:type="dxa"/>
            <w:vAlign w:val="center"/>
          </w:tcPr>
          <w:p w14:paraId="2B087455" w14:textId="0E6940EC" w:rsidR="00243DBF" w:rsidRPr="008C5818" w:rsidRDefault="005E48C6" w:rsidP="000927AC">
            <w:pPr>
              <w:spacing w:after="0"/>
              <w:rPr>
                <w:rFonts w:ascii="Arial" w:hAnsi="Arial" w:cs="Arial"/>
              </w:rPr>
            </w:pPr>
            <w:r>
              <w:rPr>
                <w:rFonts w:ascii="Arial" w:hAnsi="Arial" w:cs="Arial"/>
              </w:rPr>
              <w:t>Workforce Development Officer</w:t>
            </w:r>
            <w:r w:rsidR="00827D33">
              <w:rPr>
                <w:rFonts w:ascii="Arial" w:hAnsi="Arial" w:cs="Arial"/>
              </w:rPr>
              <w:t xml:space="preserve"> x 2</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8"/>
        <w:gridCol w:w="3759"/>
        <w:gridCol w:w="5061"/>
      </w:tblGrid>
      <w:tr w:rsidR="00243DBF" w:rsidRPr="008C5818" w14:paraId="755FB812" w14:textId="77777777" w:rsidTr="00F924D4">
        <w:trPr>
          <w:trHeight w:val="506"/>
        </w:trPr>
        <w:tc>
          <w:tcPr>
            <w:tcW w:w="808" w:type="dxa"/>
          </w:tcPr>
          <w:p w14:paraId="7648B238" w14:textId="77777777" w:rsidR="00243DBF" w:rsidRPr="008C5818" w:rsidRDefault="00243DBF" w:rsidP="002C6BD3">
            <w:pPr>
              <w:rPr>
                <w:rFonts w:ascii="Arial" w:hAnsi="Arial" w:cs="Arial"/>
                <w:b/>
              </w:rPr>
            </w:pPr>
            <w:r>
              <w:rPr>
                <w:rFonts w:ascii="Arial" w:hAnsi="Arial" w:cs="Arial"/>
                <w:b/>
              </w:rPr>
              <w:t>1</w:t>
            </w:r>
          </w:p>
        </w:tc>
        <w:tc>
          <w:tcPr>
            <w:tcW w:w="8820" w:type="dxa"/>
            <w:gridSpan w:val="2"/>
          </w:tcPr>
          <w:p w14:paraId="5DEA021B" w14:textId="589214AD" w:rsidR="00243DBF" w:rsidRPr="009212E2" w:rsidRDefault="000106EB" w:rsidP="00DD0137">
            <w:pPr>
              <w:jc w:val="both"/>
              <w:rPr>
                <w:rFonts w:ascii="Arial" w:hAnsi="Arial" w:cs="Arial"/>
                <w:b/>
              </w:rPr>
            </w:pPr>
            <w:r w:rsidRPr="00FE5AEF">
              <w:rPr>
                <w:rFonts w:ascii="Arial" w:hAnsi="Arial" w:cs="Arial"/>
                <w:bCs/>
              </w:rPr>
              <w:t xml:space="preserve">To be a key member of the management </w:t>
            </w:r>
            <w:r w:rsidR="00363759" w:rsidRPr="00FE5AEF">
              <w:rPr>
                <w:rFonts w:ascii="Arial" w:hAnsi="Arial" w:cs="Arial"/>
                <w:bCs/>
              </w:rPr>
              <w:t>team</w:t>
            </w:r>
            <w:r w:rsidRPr="00FE5AEF">
              <w:rPr>
                <w:rFonts w:ascii="Arial" w:hAnsi="Arial" w:cs="Arial"/>
                <w:bCs/>
              </w:rPr>
              <w:t xml:space="preserve"> </w:t>
            </w:r>
            <w:r w:rsidR="00363759" w:rsidRPr="00FE5AEF">
              <w:rPr>
                <w:rFonts w:ascii="Arial" w:hAnsi="Arial" w:cs="Arial"/>
                <w:bCs/>
              </w:rPr>
              <w:t xml:space="preserve">within </w:t>
            </w:r>
            <w:r w:rsidRPr="00FE5AEF">
              <w:rPr>
                <w:rFonts w:ascii="Arial" w:hAnsi="Arial" w:cs="Arial"/>
                <w:bCs/>
              </w:rPr>
              <w:t xml:space="preserve">the </w:t>
            </w:r>
            <w:r w:rsidR="00A21D28" w:rsidRPr="00FE5AEF">
              <w:rPr>
                <w:rFonts w:ascii="Arial" w:hAnsi="Arial" w:cs="Arial"/>
                <w:bCs/>
              </w:rPr>
              <w:t>Princi</w:t>
            </w:r>
            <w:r w:rsidR="00363759" w:rsidRPr="00FE5AEF">
              <w:rPr>
                <w:rFonts w:ascii="Arial" w:hAnsi="Arial" w:cs="Arial"/>
                <w:bCs/>
              </w:rPr>
              <w:t>pal Social Work</w:t>
            </w:r>
            <w:r w:rsidRPr="00FE5AEF">
              <w:rPr>
                <w:rFonts w:ascii="Arial" w:hAnsi="Arial" w:cs="Arial"/>
                <w:bCs/>
              </w:rPr>
              <w:t xml:space="preserve"> service, ensuring that the vision and priorities are met and to take a lead role in challenging progress and driving the improvement journey.</w:t>
            </w:r>
          </w:p>
        </w:tc>
      </w:tr>
      <w:tr w:rsidR="00243DBF" w:rsidRPr="008C5818" w14:paraId="66C52C04" w14:textId="77777777" w:rsidTr="00F924D4">
        <w:trPr>
          <w:trHeight w:val="506"/>
        </w:trPr>
        <w:tc>
          <w:tcPr>
            <w:tcW w:w="808" w:type="dxa"/>
          </w:tcPr>
          <w:p w14:paraId="74258AD0" w14:textId="77777777" w:rsidR="00243DBF" w:rsidRPr="008C5818" w:rsidRDefault="00243DBF" w:rsidP="002C6BD3">
            <w:pPr>
              <w:rPr>
                <w:rFonts w:ascii="Arial" w:hAnsi="Arial" w:cs="Arial"/>
                <w:b/>
              </w:rPr>
            </w:pPr>
            <w:r>
              <w:rPr>
                <w:rFonts w:ascii="Arial" w:hAnsi="Arial" w:cs="Arial"/>
                <w:b/>
              </w:rPr>
              <w:t>2</w:t>
            </w:r>
          </w:p>
        </w:tc>
        <w:tc>
          <w:tcPr>
            <w:tcW w:w="8820" w:type="dxa"/>
            <w:gridSpan w:val="2"/>
          </w:tcPr>
          <w:p w14:paraId="5F4B4C90" w14:textId="77301D31" w:rsidR="00243DBF" w:rsidRPr="009212E2" w:rsidRDefault="00A10DC1" w:rsidP="00DD0137">
            <w:pPr>
              <w:jc w:val="both"/>
              <w:rPr>
                <w:rFonts w:ascii="Arial" w:hAnsi="Arial" w:cs="Arial"/>
                <w:bCs/>
              </w:rPr>
            </w:pPr>
            <w:r w:rsidRPr="009212E2">
              <w:rPr>
                <w:rFonts w:ascii="Arial" w:hAnsi="Arial" w:cs="Arial"/>
                <w:bCs/>
              </w:rPr>
              <w:t xml:space="preserve">To develop the competence and confidence of </w:t>
            </w:r>
            <w:r w:rsidR="005600CD">
              <w:rPr>
                <w:rFonts w:ascii="Arial" w:hAnsi="Arial" w:cs="Arial"/>
                <w:bCs/>
              </w:rPr>
              <w:t xml:space="preserve">the Children’s Services </w:t>
            </w:r>
            <w:r w:rsidR="00C95A59">
              <w:rPr>
                <w:rFonts w:ascii="Arial" w:hAnsi="Arial" w:cs="Arial"/>
                <w:bCs/>
              </w:rPr>
              <w:t>practitioners</w:t>
            </w:r>
            <w:r w:rsidRPr="009212E2">
              <w:rPr>
                <w:rFonts w:ascii="Arial" w:hAnsi="Arial" w:cs="Arial"/>
                <w:bCs/>
              </w:rPr>
              <w:t xml:space="preserve"> to ensure a skilled and professional workforce, both internally and across the partnership.</w:t>
            </w:r>
          </w:p>
        </w:tc>
      </w:tr>
      <w:tr w:rsidR="00243DBF" w:rsidRPr="008C5818" w14:paraId="4CD78203" w14:textId="77777777" w:rsidTr="00F924D4">
        <w:trPr>
          <w:trHeight w:val="506"/>
        </w:trPr>
        <w:tc>
          <w:tcPr>
            <w:tcW w:w="808" w:type="dxa"/>
          </w:tcPr>
          <w:p w14:paraId="35369163" w14:textId="77777777" w:rsidR="00243DBF" w:rsidRPr="008C5818" w:rsidRDefault="00243DBF" w:rsidP="002C6BD3">
            <w:pPr>
              <w:rPr>
                <w:rFonts w:ascii="Arial" w:hAnsi="Arial" w:cs="Arial"/>
                <w:b/>
              </w:rPr>
            </w:pPr>
            <w:r>
              <w:rPr>
                <w:rFonts w:ascii="Arial" w:hAnsi="Arial" w:cs="Arial"/>
                <w:b/>
              </w:rPr>
              <w:t>3</w:t>
            </w:r>
          </w:p>
        </w:tc>
        <w:tc>
          <w:tcPr>
            <w:tcW w:w="8820" w:type="dxa"/>
            <w:gridSpan w:val="2"/>
          </w:tcPr>
          <w:p w14:paraId="09744714" w14:textId="06198C28" w:rsidR="00243DBF" w:rsidRPr="009212E2" w:rsidRDefault="009D2DD5" w:rsidP="00DD0137">
            <w:pPr>
              <w:jc w:val="both"/>
              <w:rPr>
                <w:rFonts w:ascii="Arial" w:hAnsi="Arial" w:cs="Arial"/>
                <w:bCs/>
              </w:rPr>
            </w:pPr>
            <w:r>
              <w:rPr>
                <w:rFonts w:ascii="Arial" w:hAnsi="Arial" w:cs="Arial"/>
                <w:bCs/>
              </w:rPr>
              <w:t xml:space="preserve">Support the Principal Social Worker in the design, delivery and review of workforce induction and exit interview </w:t>
            </w:r>
          </w:p>
        </w:tc>
      </w:tr>
      <w:tr w:rsidR="00243DBF" w:rsidRPr="008C5818" w14:paraId="7836FBDE" w14:textId="77777777" w:rsidTr="00F924D4">
        <w:trPr>
          <w:trHeight w:val="506"/>
        </w:trPr>
        <w:tc>
          <w:tcPr>
            <w:tcW w:w="808" w:type="dxa"/>
          </w:tcPr>
          <w:p w14:paraId="02A38C54" w14:textId="77777777" w:rsidR="00243DBF" w:rsidRPr="008C5818" w:rsidRDefault="00243DBF" w:rsidP="002C6BD3">
            <w:pPr>
              <w:rPr>
                <w:rFonts w:ascii="Arial" w:hAnsi="Arial" w:cs="Arial"/>
                <w:b/>
              </w:rPr>
            </w:pPr>
            <w:r>
              <w:rPr>
                <w:rFonts w:ascii="Arial" w:hAnsi="Arial" w:cs="Arial"/>
                <w:b/>
              </w:rPr>
              <w:t>4</w:t>
            </w:r>
          </w:p>
        </w:tc>
        <w:tc>
          <w:tcPr>
            <w:tcW w:w="8820" w:type="dxa"/>
            <w:gridSpan w:val="2"/>
          </w:tcPr>
          <w:p w14:paraId="23A49A2A" w14:textId="7B359DC2" w:rsidR="00243DBF" w:rsidRDefault="006D11E7" w:rsidP="006D11E7">
            <w:pPr>
              <w:tabs>
                <w:tab w:val="left" w:pos="6750"/>
                <w:tab w:val="right" w:pos="9140"/>
              </w:tabs>
              <w:spacing w:after="0"/>
              <w:rPr>
                <w:rFonts w:ascii="Arial" w:hAnsi="Arial" w:cs="Arial"/>
              </w:rPr>
            </w:pPr>
            <w:r>
              <w:rPr>
                <w:rFonts w:ascii="Arial" w:hAnsi="Arial" w:cs="Arial"/>
              </w:rPr>
              <w:t xml:space="preserve">Contribute to the delivery of recruitment assessment days, and represent and champion Bolton council at external awareness/recruitment events such as careers fairs and exhibitions </w:t>
            </w:r>
          </w:p>
          <w:p w14:paraId="574B20D2" w14:textId="348CD87F" w:rsidR="006D11E7" w:rsidRPr="00DF65A2" w:rsidRDefault="006D11E7" w:rsidP="009F14D1">
            <w:pPr>
              <w:tabs>
                <w:tab w:val="left" w:pos="6750"/>
                <w:tab w:val="right" w:pos="9140"/>
              </w:tabs>
              <w:spacing w:after="0"/>
              <w:rPr>
                <w:rFonts w:ascii="Arial" w:hAnsi="Arial" w:cs="Arial"/>
                <w:bCs/>
              </w:rPr>
            </w:pPr>
          </w:p>
        </w:tc>
      </w:tr>
      <w:tr w:rsidR="00243DBF" w:rsidRPr="008C5818" w14:paraId="24D154FC" w14:textId="77777777" w:rsidTr="00F924D4">
        <w:trPr>
          <w:trHeight w:val="506"/>
        </w:trPr>
        <w:tc>
          <w:tcPr>
            <w:tcW w:w="808" w:type="dxa"/>
          </w:tcPr>
          <w:p w14:paraId="706973D9" w14:textId="77777777" w:rsidR="00243DBF" w:rsidRPr="008C5818" w:rsidRDefault="00243DBF" w:rsidP="002C6BD3">
            <w:pPr>
              <w:rPr>
                <w:rFonts w:ascii="Arial" w:hAnsi="Arial" w:cs="Arial"/>
                <w:b/>
              </w:rPr>
            </w:pPr>
            <w:r>
              <w:rPr>
                <w:rFonts w:ascii="Arial" w:hAnsi="Arial" w:cs="Arial"/>
                <w:b/>
              </w:rPr>
              <w:t>5</w:t>
            </w:r>
          </w:p>
        </w:tc>
        <w:tc>
          <w:tcPr>
            <w:tcW w:w="8820" w:type="dxa"/>
            <w:gridSpan w:val="2"/>
          </w:tcPr>
          <w:p w14:paraId="5EB780C1" w14:textId="39C77C6F" w:rsidR="006D11E7" w:rsidRDefault="006D11E7" w:rsidP="006D11E7">
            <w:pPr>
              <w:tabs>
                <w:tab w:val="left" w:pos="6750"/>
                <w:tab w:val="right" w:pos="9140"/>
              </w:tabs>
              <w:spacing w:after="0"/>
              <w:rPr>
                <w:rFonts w:ascii="Arial" w:hAnsi="Arial" w:cs="Arial"/>
              </w:rPr>
            </w:pPr>
            <w:r>
              <w:rPr>
                <w:rFonts w:ascii="Arial" w:hAnsi="Arial" w:cs="Arial"/>
              </w:rPr>
              <w:t xml:space="preserve">Deliver against the workforce development strategy as required, including retention strategy and career progression pathways </w:t>
            </w:r>
          </w:p>
          <w:p w14:paraId="188E43F2" w14:textId="40D3602D" w:rsidR="00243DBF" w:rsidRPr="00DF65A2" w:rsidRDefault="00BF0C29" w:rsidP="00DD0137">
            <w:pPr>
              <w:jc w:val="both"/>
              <w:rPr>
                <w:rFonts w:ascii="Arial" w:hAnsi="Arial" w:cs="Arial"/>
                <w:bCs/>
              </w:rPr>
            </w:pPr>
            <w:r w:rsidRPr="00DF65A2">
              <w:rPr>
                <w:rFonts w:ascii="Arial" w:hAnsi="Arial" w:cs="Arial"/>
                <w:bCs/>
              </w:rPr>
              <w:lastRenderedPageBreak/>
              <w:t xml:space="preserve"> </w:t>
            </w:r>
          </w:p>
        </w:tc>
      </w:tr>
      <w:tr w:rsidR="00243DBF" w:rsidRPr="008C5818" w14:paraId="02297567" w14:textId="77777777" w:rsidTr="00F924D4">
        <w:trPr>
          <w:trHeight w:val="506"/>
        </w:trPr>
        <w:tc>
          <w:tcPr>
            <w:tcW w:w="808" w:type="dxa"/>
          </w:tcPr>
          <w:p w14:paraId="0DB6189F" w14:textId="77777777" w:rsidR="00243DBF" w:rsidRPr="008C5818" w:rsidRDefault="00243DBF" w:rsidP="002C6BD3">
            <w:pPr>
              <w:rPr>
                <w:rFonts w:ascii="Arial" w:hAnsi="Arial" w:cs="Arial"/>
                <w:b/>
              </w:rPr>
            </w:pPr>
            <w:r>
              <w:rPr>
                <w:rFonts w:ascii="Arial" w:hAnsi="Arial" w:cs="Arial"/>
                <w:b/>
              </w:rPr>
              <w:lastRenderedPageBreak/>
              <w:t>6</w:t>
            </w:r>
          </w:p>
        </w:tc>
        <w:tc>
          <w:tcPr>
            <w:tcW w:w="8820" w:type="dxa"/>
            <w:gridSpan w:val="2"/>
          </w:tcPr>
          <w:p w14:paraId="1DDB53C5" w14:textId="545DAAFF" w:rsidR="00243DBF" w:rsidRPr="00DF65A2" w:rsidRDefault="00103E38" w:rsidP="00DD0137">
            <w:pPr>
              <w:jc w:val="both"/>
              <w:rPr>
                <w:rFonts w:ascii="Arial" w:hAnsi="Arial" w:cs="Arial"/>
                <w:bCs/>
              </w:rPr>
            </w:pPr>
            <w:r w:rsidRPr="00DF65A2">
              <w:rPr>
                <w:rFonts w:ascii="Arial" w:hAnsi="Arial" w:cs="Arial"/>
                <w:bCs/>
              </w:rPr>
              <w:t xml:space="preserve">To work where appropriate with partner agencies and attend relevant multi-agency forums to discuss and implement cross partnership </w:t>
            </w:r>
            <w:r w:rsidR="00EB397A">
              <w:rPr>
                <w:rFonts w:ascii="Arial" w:hAnsi="Arial" w:cs="Arial"/>
                <w:bCs/>
              </w:rPr>
              <w:t>workforce development activity</w:t>
            </w:r>
            <w:r w:rsidRPr="00DF65A2">
              <w:rPr>
                <w:rFonts w:ascii="Arial" w:hAnsi="Arial" w:cs="Arial"/>
                <w:bCs/>
              </w:rPr>
              <w:t>, supporting service improvement</w:t>
            </w:r>
            <w:r w:rsidR="000B4798">
              <w:rPr>
                <w:rFonts w:ascii="Arial" w:hAnsi="Arial" w:cs="Arial"/>
                <w:bCs/>
              </w:rPr>
              <w:t xml:space="preserve"> and a learning culture</w:t>
            </w:r>
          </w:p>
        </w:tc>
      </w:tr>
      <w:tr w:rsidR="00243DBF" w:rsidRPr="008C5818" w14:paraId="0D0B149A" w14:textId="77777777" w:rsidTr="00F924D4">
        <w:trPr>
          <w:trHeight w:val="506"/>
        </w:trPr>
        <w:tc>
          <w:tcPr>
            <w:tcW w:w="808" w:type="dxa"/>
          </w:tcPr>
          <w:p w14:paraId="0B8992D0" w14:textId="77777777" w:rsidR="00243DBF" w:rsidRDefault="00243DBF" w:rsidP="002C6BD3">
            <w:pPr>
              <w:rPr>
                <w:rFonts w:ascii="Arial" w:hAnsi="Arial" w:cs="Arial"/>
                <w:b/>
              </w:rPr>
            </w:pPr>
            <w:r>
              <w:rPr>
                <w:rFonts w:ascii="Arial" w:hAnsi="Arial" w:cs="Arial"/>
                <w:b/>
              </w:rPr>
              <w:t>7</w:t>
            </w:r>
          </w:p>
        </w:tc>
        <w:tc>
          <w:tcPr>
            <w:tcW w:w="8820" w:type="dxa"/>
            <w:gridSpan w:val="2"/>
          </w:tcPr>
          <w:p w14:paraId="37D1F75A" w14:textId="75F814E3" w:rsidR="00243DBF" w:rsidRPr="00DF65A2" w:rsidRDefault="00AC5F92" w:rsidP="00DD0137">
            <w:pPr>
              <w:jc w:val="both"/>
              <w:rPr>
                <w:rFonts w:ascii="Arial" w:hAnsi="Arial" w:cs="Arial"/>
                <w:bCs/>
              </w:rPr>
            </w:pPr>
            <w:r w:rsidRPr="00DF65A2">
              <w:rPr>
                <w:rFonts w:ascii="Arial" w:hAnsi="Arial" w:cs="Arial"/>
                <w:bCs/>
              </w:rPr>
              <w:t xml:space="preserve">To work in close partnership with </w:t>
            </w:r>
            <w:r w:rsidR="00AA5DCA">
              <w:rPr>
                <w:rFonts w:ascii="Arial" w:hAnsi="Arial" w:cs="Arial"/>
                <w:bCs/>
              </w:rPr>
              <w:t>Chi</w:t>
            </w:r>
            <w:r w:rsidR="005E085D">
              <w:rPr>
                <w:rFonts w:ascii="Arial" w:hAnsi="Arial" w:cs="Arial"/>
                <w:bCs/>
              </w:rPr>
              <w:t>ld</w:t>
            </w:r>
            <w:r w:rsidR="00AA5DCA">
              <w:rPr>
                <w:rFonts w:ascii="Arial" w:hAnsi="Arial" w:cs="Arial"/>
                <w:bCs/>
              </w:rPr>
              <w:t>ren’s Services</w:t>
            </w:r>
            <w:r w:rsidR="00AA5DCA" w:rsidRPr="00DF65A2">
              <w:rPr>
                <w:rFonts w:ascii="Arial" w:hAnsi="Arial" w:cs="Arial"/>
                <w:bCs/>
              </w:rPr>
              <w:t xml:space="preserve"> Team Manager</w:t>
            </w:r>
            <w:r w:rsidR="00AA5DCA">
              <w:rPr>
                <w:rFonts w:ascii="Arial" w:hAnsi="Arial" w:cs="Arial"/>
                <w:bCs/>
              </w:rPr>
              <w:t>s</w:t>
            </w:r>
            <w:r w:rsidR="000D47B0">
              <w:rPr>
                <w:rFonts w:ascii="Arial" w:hAnsi="Arial" w:cs="Arial"/>
                <w:bCs/>
              </w:rPr>
              <w:t xml:space="preserve"> and Advanced Practitioners,</w:t>
            </w:r>
            <w:r w:rsidRPr="00DF65A2">
              <w:rPr>
                <w:rFonts w:ascii="Arial" w:hAnsi="Arial" w:cs="Arial"/>
                <w:bCs/>
              </w:rPr>
              <w:t xml:space="preserve"> Children’s Services QA </w:t>
            </w:r>
            <w:r w:rsidR="000D47B0">
              <w:rPr>
                <w:rFonts w:ascii="Arial" w:hAnsi="Arial" w:cs="Arial"/>
                <w:bCs/>
              </w:rPr>
              <w:t>Manager and Practice Improvement Manager,</w:t>
            </w:r>
            <w:r w:rsidRPr="00DF65A2">
              <w:rPr>
                <w:rFonts w:ascii="Arial" w:hAnsi="Arial" w:cs="Arial"/>
                <w:bCs/>
              </w:rPr>
              <w:t xml:space="preserve"> and the Councils Policy and Performance Team.</w:t>
            </w:r>
          </w:p>
        </w:tc>
      </w:tr>
      <w:tr w:rsidR="00243DBF" w:rsidRPr="008C5818" w14:paraId="2A778202" w14:textId="77777777" w:rsidTr="00F924D4">
        <w:trPr>
          <w:trHeight w:val="506"/>
        </w:trPr>
        <w:tc>
          <w:tcPr>
            <w:tcW w:w="808" w:type="dxa"/>
          </w:tcPr>
          <w:p w14:paraId="7D220520" w14:textId="77777777" w:rsidR="00243DBF" w:rsidRDefault="00243DBF" w:rsidP="002C6BD3">
            <w:pPr>
              <w:rPr>
                <w:rFonts w:ascii="Arial" w:hAnsi="Arial" w:cs="Arial"/>
                <w:b/>
              </w:rPr>
            </w:pPr>
            <w:r>
              <w:rPr>
                <w:rFonts w:ascii="Arial" w:hAnsi="Arial" w:cs="Arial"/>
                <w:b/>
              </w:rPr>
              <w:t>8</w:t>
            </w:r>
          </w:p>
        </w:tc>
        <w:tc>
          <w:tcPr>
            <w:tcW w:w="8820" w:type="dxa"/>
            <w:gridSpan w:val="2"/>
          </w:tcPr>
          <w:p w14:paraId="1D2B8AC6" w14:textId="0C940E32" w:rsidR="00243DBF" w:rsidRPr="00567823" w:rsidRDefault="00203E12" w:rsidP="00DD0137">
            <w:pPr>
              <w:jc w:val="both"/>
              <w:rPr>
                <w:rFonts w:ascii="Arial" w:hAnsi="Arial" w:cs="Arial"/>
                <w:bCs/>
              </w:rPr>
            </w:pPr>
            <w:r w:rsidRPr="00567823">
              <w:rPr>
                <w:rFonts w:ascii="Arial" w:hAnsi="Arial" w:cs="Arial"/>
                <w:bCs/>
              </w:rPr>
              <w:t xml:space="preserve">Support the Principal Social Worker in the design, </w:t>
            </w:r>
            <w:r w:rsidR="00BD1DBB" w:rsidRPr="00567823">
              <w:rPr>
                <w:rFonts w:ascii="Arial" w:hAnsi="Arial" w:cs="Arial"/>
                <w:bCs/>
              </w:rPr>
              <w:t>delivery</w:t>
            </w:r>
            <w:r w:rsidRPr="00567823">
              <w:rPr>
                <w:rFonts w:ascii="Arial" w:hAnsi="Arial" w:cs="Arial"/>
                <w:bCs/>
              </w:rPr>
              <w:t xml:space="preserve">, </w:t>
            </w:r>
            <w:r w:rsidR="00BD1DBB" w:rsidRPr="00567823">
              <w:rPr>
                <w:rFonts w:ascii="Arial" w:hAnsi="Arial" w:cs="Arial"/>
                <w:bCs/>
              </w:rPr>
              <w:t xml:space="preserve">evaluation and review of social work entry pathways including our student programme, </w:t>
            </w:r>
            <w:r w:rsidR="009E6A7D" w:rsidRPr="00567823">
              <w:rPr>
                <w:rFonts w:ascii="Arial" w:hAnsi="Arial" w:cs="Arial"/>
                <w:bCs/>
              </w:rPr>
              <w:t>apprenticeship</w:t>
            </w:r>
            <w:r w:rsidR="00BD1DBB" w:rsidRPr="00567823">
              <w:rPr>
                <w:rFonts w:ascii="Arial" w:hAnsi="Arial" w:cs="Arial"/>
                <w:bCs/>
              </w:rPr>
              <w:t xml:space="preserve"> offer, </w:t>
            </w:r>
            <w:r w:rsidR="009E6A7D" w:rsidRPr="00567823">
              <w:rPr>
                <w:rFonts w:ascii="Arial" w:hAnsi="Arial" w:cs="Arial"/>
                <w:bCs/>
              </w:rPr>
              <w:t>frontline offer, and return to social work</w:t>
            </w:r>
            <w:r w:rsidR="004E2590" w:rsidRPr="00567823">
              <w:rPr>
                <w:rFonts w:ascii="Arial" w:hAnsi="Arial" w:cs="Arial"/>
                <w:bCs/>
              </w:rPr>
              <w:t xml:space="preserve"> programme</w:t>
            </w:r>
            <w:r w:rsidR="009E6A7D" w:rsidRPr="00567823">
              <w:rPr>
                <w:rFonts w:ascii="Arial" w:hAnsi="Arial" w:cs="Arial"/>
                <w:bCs/>
              </w:rPr>
              <w:t xml:space="preserve">. </w:t>
            </w:r>
          </w:p>
        </w:tc>
      </w:tr>
      <w:tr w:rsidR="00243DBF" w:rsidRPr="008C5818" w14:paraId="2AB68441" w14:textId="77777777" w:rsidTr="00F924D4">
        <w:trPr>
          <w:trHeight w:val="506"/>
        </w:trPr>
        <w:tc>
          <w:tcPr>
            <w:tcW w:w="808" w:type="dxa"/>
          </w:tcPr>
          <w:p w14:paraId="45C3436B" w14:textId="77777777" w:rsidR="00243DBF" w:rsidRDefault="00243DBF" w:rsidP="002C6BD3">
            <w:pPr>
              <w:rPr>
                <w:rFonts w:ascii="Arial" w:hAnsi="Arial" w:cs="Arial"/>
                <w:b/>
              </w:rPr>
            </w:pPr>
            <w:r>
              <w:rPr>
                <w:rFonts w:ascii="Arial" w:hAnsi="Arial" w:cs="Arial"/>
                <w:b/>
              </w:rPr>
              <w:t>9</w:t>
            </w:r>
          </w:p>
        </w:tc>
        <w:tc>
          <w:tcPr>
            <w:tcW w:w="8820" w:type="dxa"/>
            <w:gridSpan w:val="2"/>
          </w:tcPr>
          <w:p w14:paraId="6EFE3EA7" w14:textId="26F13D4D" w:rsidR="00243DBF" w:rsidRPr="00567823" w:rsidRDefault="004E2590" w:rsidP="00DD0137">
            <w:pPr>
              <w:jc w:val="both"/>
              <w:rPr>
                <w:rFonts w:ascii="Arial" w:hAnsi="Arial" w:cs="Arial"/>
                <w:bCs/>
              </w:rPr>
            </w:pPr>
            <w:r w:rsidRPr="00567823">
              <w:rPr>
                <w:rFonts w:ascii="Arial" w:hAnsi="Arial" w:cs="Arial"/>
                <w:bCs/>
              </w:rPr>
              <w:t>Support the Principal Social Worker in the design, delivery, evaluation and review of</w:t>
            </w:r>
            <w:r w:rsidR="00DF00B6" w:rsidRPr="00567823">
              <w:rPr>
                <w:rFonts w:ascii="Arial" w:hAnsi="Arial" w:cs="Arial"/>
                <w:bCs/>
              </w:rPr>
              <w:t xml:space="preserve"> career progression pathways including</w:t>
            </w:r>
            <w:r w:rsidRPr="00567823">
              <w:rPr>
                <w:rFonts w:ascii="Arial" w:hAnsi="Arial" w:cs="Arial"/>
                <w:bCs/>
              </w:rPr>
              <w:t xml:space="preserve"> </w:t>
            </w:r>
            <w:r w:rsidR="00032539" w:rsidRPr="00567823">
              <w:rPr>
                <w:rFonts w:ascii="Arial" w:hAnsi="Arial" w:cs="Arial"/>
                <w:bCs/>
              </w:rPr>
              <w:t>our learn</w:t>
            </w:r>
            <w:r w:rsidR="00B54DC1" w:rsidRPr="00567823">
              <w:rPr>
                <w:rFonts w:ascii="Arial" w:hAnsi="Arial" w:cs="Arial"/>
                <w:bCs/>
              </w:rPr>
              <w:t>er</w:t>
            </w:r>
            <w:r w:rsidR="00032539" w:rsidRPr="00567823">
              <w:rPr>
                <w:rFonts w:ascii="Arial" w:hAnsi="Arial" w:cs="Arial"/>
                <w:bCs/>
              </w:rPr>
              <w:t xml:space="preserve"> programmes </w:t>
            </w:r>
            <w:r w:rsidR="00DF00B6" w:rsidRPr="00567823">
              <w:rPr>
                <w:rFonts w:ascii="Arial" w:hAnsi="Arial" w:cs="Arial"/>
                <w:bCs/>
              </w:rPr>
              <w:t xml:space="preserve">such as </w:t>
            </w:r>
            <w:r w:rsidR="00032539" w:rsidRPr="00567823">
              <w:rPr>
                <w:rFonts w:ascii="Arial" w:hAnsi="Arial" w:cs="Arial"/>
                <w:bCs/>
              </w:rPr>
              <w:t>the ASYE offer</w:t>
            </w:r>
            <w:r w:rsidR="00015A31" w:rsidRPr="00567823">
              <w:rPr>
                <w:rFonts w:ascii="Arial" w:hAnsi="Arial" w:cs="Arial"/>
                <w:bCs/>
              </w:rPr>
              <w:t xml:space="preserve"> and </w:t>
            </w:r>
            <w:r w:rsidR="00032539" w:rsidRPr="00567823">
              <w:rPr>
                <w:rFonts w:ascii="Arial" w:hAnsi="Arial" w:cs="Arial"/>
                <w:bCs/>
              </w:rPr>
              <w:t>Practice Educator Programme</w:t>
            </w:r>
            <w:r w:rsidR="00DF00B6" w:rsidRPr="00567823">
              <w:rPr>
                <w:rFonts w:ascii="Arial" w:hAnsi="Arial" w:cs="Arial"/>
                <w:bCs/>
              </w:rPr>
              <w:t>.</w:t>
            </w:r>
          </w:p>
        </w:tc>
      </w:tr>
      <w:tr w:rsidR="00243DBF" w:rsidRPr="008C5818" w14:paraId="5E512CA3" w14:textId="77777777" w:rsidTr="00F924D4">
        <w:trPr>
          <w:trHeight w:val="506"/>
        </w:trPr>
        <w:tc>
          <w:tcPr>
            <w:tcW w:w="808" w:type="dxa"/>
          </w:tcPr>
          <w:p w14:paraId="36FC878F" w14:textId="77777777" w:rsidR="00243DBF" w:rsidRDefault="00243DBF" w:rsidP="002C6BD3">
            <w:pPr>
              <w:rPr>
                <w:rFonts w:ascii="Arial" w:hAnsi="Arial" w:cs="Arial"/>
                <w:b/>
              </w:rPr>
            </w:pPr>
            <w:r>
              <w:rPr>
                <w:rFonts w:ascii="Arial" w:hAnsi="Arial" w:cs="Arial"/>
                <w:b/>
              </w:rPr>
              <w:t>10</w:t>
            </w:r>
          </w:p>
        </w:tc>
        <w:tc>
          <w:tcPr>
            <w:tcW w:w="8820" w:type="dxa"/>
            <w:gridSpan w:val="2"/>
          </w:tcPr>
          <w:p w14:paraId="10E9398A" w14:textId="0FC9821A" w:rsidR="00243DBF" w:rsidRPr="00DF65A2" w:rsidRDefault="004F3AE2" w:rsidP="00DD0137">
            <w:pPr>
              <w:jc w:val="both"/>
              <w:rPr>
                <w:rFonts w:ascii="Arial" w:hAnsi="Arial" w:cs="Arial"/>
                <w:bCs/>
              </w:rPr>
            </w:pPr>
            <w:r w:rsidRPr="00DF65A2">
              <w:rPr>
                <w:rFonts w:ascii="Arial" w:hAnsi="Arial" w:cs="Arial"/>
                <w:bCs/>
              </w:rPr>
              <w:t xml:space="preserve">To be the tracker of agreed </w:t>
            </w:r>
            <w:r w:rsidR="008E0D06">
              <w:rPr>
                <w:rFonts w:ascii="Arial" w:hAnsi="Arial" w:cs="Arial"/>
                <w:bCs/>
              </w:rPr>
              <w:t xml:space="preserve">learner programmes and entry </w:t>
            </w:r>
            <w:r w:rsidR="009C7DB9">
              <w:rPr>
                <w:rFonts w:ascii="Arial" w:hAnsi="Arial" w:cs="Arial"/>
                <w:bCs/>
              </w:rPr>
              <w:t>pathways</w:t>
            </w:r>
            <w:r w:rsidRPr="00DF65A2">
              <w:rPr>
                <w:rFonts w:ascii="Arial" w:hAnsi="Arial" w:cs="Arial"/>
                <w:bCs/>
              </w:rPr>
              <w:t>, and report on progress to Senior Management.</w:t>
            </w:r>
          </w:p>
        </w:tc>
      </w:tr>
      <w:tr w:rsidR="00AC5F92" w:rsidRPr="008C5818" w14:paraId="36A723A4" w14:textId="77777777" w:rsidTr="00F924D4">
        <w:trPr>
          <w:trHeight w:val="506"/>
        </w:trPr>
        <w:tc>
          <w:tcPr>
            <w:tcW w:w="808" w:type="dxa"/>
          </w:tcPr>
          <w:p w14:paraId="7EE06C15" w14:textId="532627A7" w:rsidR="00AC5F92" w:rsidRDefault="00AC5F92" w:rsidP="002C6BD3">
            <w:pPr>
              <w:rPr>
                <w:rFonts w:ascii="Arial" w:hAnsi="Arial" w:cs="Arial"/>
                <w:b/>
              </w:rPr>
            </w:pPr>
            <w:r>
              <w:rPr>
                <w:rFonts w:ascii="Arial" w:hAnsi="Arial" w:cs="Arial"/>
                <w:b/>
              </w:rPr>
              <w:t>11</w:t>
            </w:r>
          </w:p>
        </w:tc>
        <w:tc>
          <w:tcPr>
            <w:tcW w:w="8820" w:type="dxa"/>
            <w:gridSpan w:val="2"/>
          </w:tcPr>
          <w:p w14:paraId="029F5C5E" w14:textId="12F3D6A0" w:rsidR="00AC5F92" w:rsidRPr="00DF65A2" w:rsidRDefault="005A178B" w:rsidP="00DD0137">
            <w:pPr>
              <w:jc w:val="both"/>
              <w:rPr>
                <w:rFonts w:ascii="Arial" w:hAnsi="Arial" w:cs="Arial"/>
                <w:bCs/>
              </w:rPr>
            </w:pPr>
            <w:r>
              <w:rPr>
                <w:rFonts w:ascii="Arial" w:hAnsi="Arial" w:cs="Arial"/>
                <w:bCs/>
              </w:rPr>
              <w:t xml:space="preserve">To act as </w:t>
            </w:r>
            <w:r>
              <w:rPr>
                <w:rFonts w:ascii="Arial" w:hAnsi="Arial" w:cs="Arial"/>
              </w:rPr>
              <w:t>link officer for</w:t>
            </w:r>
            <w:r w:rsidR="00567823">
              <w:rPr>
                <w:rFonts w:ascii="Arial" w:hAnsi="Arial" w:cs="Arial"/>
              </w:rPr>
              <w:t xml:space="preserve"> </w:t>
            </w:r>
            <w:r>
              <w:rPr>
                <w:rFonts w:ascii="Arial" w:hAnsi="Arial" w:cs="Arial"/>
              </w:rPr>
              <w:t>RIP in the sharing of information across the workforce</w:t>
            </w:r>
            <w:r w:rsidR="00773D65">
              <w:rPr>
                <w:rFonts w:ascii="Arial" w:hAnsi="Arial" w:cs="Arial"/>
              </w:rPr>
              <w:t xml:space="preserve">, reporting on workforce RIP engagement, and reviewing membership needs </w:t>
            </w:r>
          </w:p>
        </w:tc>
      </w:tr>
      <w:tr w:rsidR="00AC5F92" w:rsidRPr="008C5818" w14:paraId="68F26EB4" w14:textId="77777777" w:rsidTr="00F924D4">
        <w:trPr>
          <w:trHeight w:val="506"/>
        </w:trPr>
        <w:tc>
          <w:tcPr>
            <w:tcW w:w="808" w:type="dxa"/>
          </w:tcPr>
          <w:p w14:paraId="281D8F5C" w14:textId="23C86D10" w:rsidR="00AC5F92" w:rsidRDefault="00AC5F92" w:rsidP="002C6BD3">
            <w:pPr>
              <w:rPr>
                <w:rFonts w:ascii="Arial" w:hAnsi="Arial" w:cs="Arial"/>
                <w:b/>
              </w:rPr>
            </w:pPr>
            <w:r>
              <w:rPr>
                <w:rFonts w:ascii="Arial" w:hAnsi="Arial" w:cs="Arial"/>
                <w:b/>
              </w:rPr>
              <w:t>12</w:t>
            </w:r>
          </w:p>
        </w:tc>
        <w:tc>
          <w:tcPr>
            <w:tcW w:w="8820" w:type="dxa"/>
            <w:gridSpan w:val="2"/>
          </w:tcPr>
          <w:p w14:paraId="11118A47" w14:textId="45AF1E69" w:rsidR="00AC5F92" w:rsidRPr="00DF65A2" w:rsidRDefault="009F6556" w:rsidP="00DD0137">
            <w:pPr>
              <w:jc w:val="both"/>
              <w:rPr>
                <w:rFonts w:ascii="Arial" w:hAnsi="Arial" w:cs="Arial"/>
                <w:bCs/>
              </w:rPr>
            </w:pPr>
            <w:r w:rsidRPr="00DF65A2">
              <w:rPr>
                <w:rFonts w:ascii="Arial" w:hAnsi="Arial" w:cs="Arial"/>
                <w:bCs/>
              </w:rPr>
              <w:t>To work independently to identify any issues or concerns within service delivery that had not been previously identified and ensure that these are highlight to SLT to be resolved.</w:t>
            </w:r>
          </w:p>
        </w:tc>
      </w:tr>
      <w:tr w:rsidR="00AC5F92" w:rsidRPr="008C5818" w14:paraId="28780C14" w14:textId="77777777" w:rsidTr="00F924D4">
        <w:trPr>
          <w:trHeight w:val="506"/>
        </w:trPr>
        <w:tc>
          <w:tcPr>
            <w:tcW w:w="808" w:type="dxa"/>
          </w:tcPr>
          <w:p w14:paraId="307E555C" w14:textId="16A11330" w:rsidR="00AC5F92" w:rsidRDefault="00AC5F92" w:rsidP="002C6BD3">
            <w:pPr>
              <w:rPr>
                <w:rFonts w:ascii="Arial" w:hAnsi="Arial" w:cs="Arial"/>
                <w:b/>
              </w:rPr>
            </w:pPr>
            <w:r>
              <w:rPr>
                <w:rFonts w:ascii="Arial" w:hAnsi="Arial" w:cs="Arial"/>
                <w:b/>
              </w:rPr>
              <w:t>13</w:t>
            </w:r>
          </w:p>
        </w:tc>
        <w:tc>
          <w:tcPr>
            <w:tcW w:w="8820" w:type="dxa"/>
            <w:gridSpan w:val="2"/>
          </w:tcPr>
          <w:p w14:paraId="799D7400" w14:textId="2F7D84EE" w:rsidR="00AC5F92" w:rsidRPr="00DF65A2" w:rsidRDefault="00FF1B2E" w:rsidP="00DD0137">
            <w:pPr>
              <w:jc w:val="both"/>
              <w:rPr>
                <w:rFonts w:ascii="Arial" w:hAnsi="Arial" w:cs="Arial"/>
                <w:bCs/>
              </w:rPr>
            </w:pPr>
            <w:r>
              <w:rPr>
                <w:rFonts w:ascii="Arial" w:hAnsi="Arial" w:cs="Arial"/>
                <w:bCs/>
              </w:rPr>
              <w:t xml:space="preserve">To lead the </w:t>
            </w:r>
            <w:r w:rsidR="009D1A46">
              <w:rPr>
                <w:rFonts w:ascii="Arial" w:hAnsi="Arial" w:cs="Arial"/>
                <w:bCs/>
              </w:rPr>
              <w:t>d</w:t>
            </w:r>
            <w:r w:rsidR="009D1A46">
              <w:rPr>
                <w:rFonts w:ascii="Arial" w:hAnsi="Arial" w:cs="Arial"/>
              </w:rPr>
              <w:t xml:space="preserve">elivery of the ASYE programme and </w:t>
            </w:r>
            <w:r w:rsidR="00FC3970">
              <w:rPr>
                <w:rFonts w:ascii="Arial" w:hAnsi="Arial" w:cs="Arial"/>
              </w:rPr>
              <w:t>complete the</w:t>
            </w:r>
            <w:r w:rsidR="009D1A46">
              <w:rPr>
                <w:rFonts w:ascii="Arial" w:hAnsi="Arial" w:cs="Arial"/>
              </w:rPr>
              <w:t xml:space="preserve"> evaluation and development via an ASYE annual report</w:t>
            </w:r>
            <w:r w:rsidR="00570ADB">
              <w:rPr>
                <w:rFonts w:ascii="Arial" w:hAnsi="Arial" w:cs="Arial"/>
              </w:rPr>
              <w:t xml:space="preserve"> and Skills for Care QA activity </w:t>
            </w:r>
          </w:p>
        </w:tc>
      </w:tr>
      <w:tr w:rsidR="00AC5F92" w:rsidRPr="008C5818" w14:paraId="548458A4" w14:textId="77777777" w:rsidTr="00F924D4">
        <w:trPr>
          <w:trHeight w:val="506"/>
        </w:trPr>
        <w:tc>
          <w:tcPr>
            <w:tcW w:w="808" w:type="dxa"/>
          </w:tcPr>
          <w:p w14:paraId="0BF41938" w14:textId="43C60A67" w:rsidR="00AC5F92" w:rsidRDefault="00AC5F92" w:rsidP="002C6BD3">
            <w:pPr>
              <w:rPr>
                <w:rFonts w:ascii="Arial" w:hAnsi="Arial" w:cs="Arial"/>
                <w:b/>
              </w:rPr>
            </w:pPr>
            <w:r>
              <w:rPr>
                <w:rFonts w:ascii="Arial" w:hAnsi="Arial" w:cs="Arial"/>
                <w:b/>
              </w:rPr>
              <w:t>14</w:t>
            </w:r>
          </w:p>
        </w:tc>
        <w:tc>
          <w:tcPr>
            <w:tcW w:w="8820" w:type="dxa"/>
            <w:gridSpan w:val="2"/>
          </w:tcPr>
          <w:p w14:paraId="2E78348A" w14:textId="5232F458" w:rsidR="00AC5F92" w:rsidRPr="00DF65A2" w:rsidRDefault="00BD2272" w:rsidP="00DD0137">
            <w:pPr>
              <w:jc w:val="both"/>
              <w:rPr>
                <w:rFonts w:ascii="Arial" w:hAnsi="Arial" w:cs="Arial"/>
                <w:bCs/>
              </w:rPr>
            </w:pPr>
            <w:r>
              <w:rPr>
                <w:rFonts w:ascii="Arial" w:hAnsi="Arial" w:cs="Arial"/>
                <w:bCs/>
              </w:rPr>
              <w:t>To lead on undertaking training needs analysis across the workforce to inform our training offer and practice improvement activity</w:t>
            </w:r>
            <w:r w:rsidR="00E84F49">
              <w:rPr>
                <w:rFonts w:ascii="Arial" w:hAnsi="Arial" w:cs="Arial"/>
                <w:bCs/>
              </w:rPr>
              <w:t>, this will include the evaluation and reporting on previous training offers</w:t>
            </w:r>
            <w:r w:rsidR="00E41824">
              <w:rPr>
                <w:rFonts w:ascii="Arial" w:hAnsi="Arial" w:cs="Arial"/>
                <w:bCs/>
              </w:rPr>
              <w:t xml:space="preserve"> </w:t>
            </w:r>
          </w:p>
        </w:tc>
      </w:tr>
      <w:tr w:rsidR="00556F21" w:rsidRPr="008C5818" w14:paraId="60A0D86A" w14:textId="77777777" w:rsidTr="00F924D4">
        <w:trPr>
          <w:trHeight w:val="506"/>
        </w:trPr>
        <w:tc>
          <w:tcPr>
            <w:tcW w:w="808" w:type="dxa"/>
          </w:tcPr>
          <w:p w14:paraId="518BA672" w14:textId="7EC3C589" w:rsidR="00556F21" w:rsidRDefault="00556F21" w:rsidP="002C6BD3">
            <w:pPr>
              <w:rPr>
                <w:rFonts w:ascii="Arial" w:hAnsi="Arial" w:cs="Arial"/>
                <w:b/>
              </w:rPr>
            </w:pPr>
            <w:r>
              <w:rPr>
                <w:rFonts w:ascii="Arial" w:hAnsi="Arial" w:cs="Arial"/>
                <w:b/>
              </w:rPr>
              <w:t>15</w:t>
            </w:r>
          </w:p>
        </w:tc>
        <w:tc>
          <w:tcPr>
            <w:tcW w:w="8820" w:type="dxa"/>
            <w:gridSpan w:val="2"/>
          </w:tcPr>
          <w:p w14:paraId="757D3D2D" w14:textId="377E0A49" w:rsidR="00556F21" w:rsidRDefault="00556F21" w:rsidP="00DD0137">
            <w:pPr>
              <w:jc w:val="both"/>
              <w:rPr>
                <w:rFonts w:ascii="Arial" w:hAnsi="Arial" w:cs="Arial"/>
                <w:bCs/>
              </w:rPr>
            </w:pPr>
            <w:r>
              <w:rPr>
                <w:rFonts w:ascii="Arial" w:hAnsi="Arial" w:cs="Arial"/>
              </w:rPr>
              <w:t>Ensure quality personal development reviews (PDRs) are undertaken across the workforce, including dip sampling of the same</w:t>
            </w:r>
          </w:p>
        </w:tc>
      </w:tr>
      <w:tr w:rsidR="00AC5F92" w:rsidRPr="008C5818" w14:paraId="6EB3C28D" w14:textId="77777777" w:rsidTr="00F924D4">
        <w:trPr>
          <w:trHeight w:val="506"/>
        </w:trPr>
        <w:tc>
          <w:tcPr>
            <w:tcW w:w="808" w:type="dxa"/>
          </w:tcPr>
          <w:p w14:paraId="48700B39" w14:textId="69AFA6BE" w:rsidR="00AC5F92" w:rsidRDefault="00AC5F92" w:rsidP="002C6BD3">
            <w:pPr>
              <w:rPr>
                <w:rFonts w:ascii="Arial" w:hAnsi="Arial" w:cs="Arial"/>
                <w:b/>
              </w:rPr>
            </w:pPr>
            <w:r>
              <w:rPr>
                <w:rFonts w:ascii="Arial" w:hAnsi="Arial" w:cs="Arial"/>
                <w:b/>
              </w:rPr>
              <w:t>1</w:t>
            </w:r>
            <w:r w:rsidR="007B22EC">
              <w:rPr>
                <w:rFonts w:ascii="Arial" w:hAnsi="Arial" w:cs="Arial"/>
                <w:b/>
              </w:rPr>
              <w:t>6</w:t>
            </w:r>
          </w:p>
        </w:tc>
        <w:tc>
          <w:tcPr>
            <w:tcW w:w="8820" w:type="dxa"/>
            <w:gridSpan w:val="2"/>
          </w:tcPr>
          <w:p w14:paraId="0D6B76A8" w14:textId="222B5277" w:rsidR="00AC5F92" w:rsidRPr="00DF65A2" w:rsidRDefault="003B3197" w:rsidP="00DD0137">
            <w:pPr>
              <w:jc w:val="both"/>
              <w:rPr>
                <w:rFonts w:ascii="Arial" w:hAnsi="Arial" w:cs="Arial"/>
              </w:rPr>
            </w:pPr>
            <w:r>
              <w:rPr>
                <w:rFonts w:ascii="Arial" w:hAnsi="Arial" w:cs="Arial"/>
                <w:bCs/>
              </w:rPr>
              <w:t xml:space="preserve">To champion and role model Bolton Children’s Services Practice Approach, Practice Standards, and </w:t>
            </w:r>
            <w:r w:rsidR="004034D1">
              <w:rPr>
                <w:rFonts w:ascii="Arial" w:hAnsi="Arial" w:cs="Arial"/>
                <w:bCs/>
              </w:rPr>
              <w:t xml:space="preserve">the Council’s corporate values and </w:t>
            </w:r>
            <w:r w:rsidR="00BD2272">
              <w:rPr>
                <w:rFonts w:ascii="Arial" w:hAnsi="Arial" w:cs="Arial"/>
                <w:bCs/>
              </w:rPr>
              <w:t xml:space="preserve">enable the same across the workforce </w:t>
            </w:r>
          </w:p>
        </w:tc>
      </w:tr>
      <w:tr w:rsidR="00813E90" w:rsidRPr="008C5818" w14:paraId="30E95E82" w14:textId="77777777" w:rsidTr="00A53A4F">
        <w:trPr>
          <w:trHeight w:val="312"/>
        </w:trPr>
        <w:tc>
          <w:tcPr>
            <w:tcW w:w="808" w:type="dxa"/>
          </w:tcPr>
          <w:p w14:paraId="09618E71" w14:textId="3232D779" w:rsidR="00813E90" w:rsidRDefault="00813E90" w:rsidP="002C6BD3">
            <w:pPr>
              <w:rPr>
                <w:rFonts w:ascii="Arial" w:hAnsi="Arial" w:cs="Arial"/>
                <w:b/>
              </w:rPr>
            </w:pPr>
            <w:r>
              <w:rPr>
                <w:rFonts w:ascii="Arial" w:hAnsi="Arial" w:cs="Arial"/>
                <w:b/>
              </w:rPr>
              <w:t>1</w:t>
            </w:r>
            <w:r w:rsidR="00596228">
              <w:rPr>
                <w:rFonts w:ascii="Arial" w:hAnsi="Arial" w:cs="Arial"/>
                <w:b/>
              </w:rPr>
              <w:t>7</w:t>
            </w:r>
          </w:p>
        </w:tc>
        <w:tc>
          <w:tcPr>
            <w:tcW w:w="8820" w:type="dxa"/>
            <w:gridSpan w:val="2"/>
          </w:tcPr>
          <w:p w14:paraId="7EA23C1F" w14:textId="136E3F7E" w:rsidR="00813E90" w:rsidRPr="00A53A4F" w:rsidRDefault="00813E90" w:rsidP="00DD0137">
            <w:pPr>
              <w:jc w:val="both"/>
              <w:rPr>
                <w:rFonts w:ascii="Arial" w:hAnsi="Arial" w:cs="Arial"/>
                <w:bCs/>
                <w:strike/>
              </w:rPr>
            </w:pPr>
            <w:r w:rsidRPr="00A53A4F">
              <w:rPr>
                <w:rFonts w:ascii="Arial" w:hAnsi="Arial" w:cs="Arial"/>
                <w:bCs/>
              </w:rPr>
              <w:t>To participate in recruitment processes in accordance with Bolton Council procedures, to ensure staffing levels are maintained and the impact of vacancies is minimised.</w:t>
            </w:r>
          </w:p>
        </w:tc>
      </w:tr>
      <w:tr w:rsidR="00813E90" w:rsidRPr="008C5818" w14:paraId="69794245" w14:textId="77777777" w:rsidTr="00556F21">
        <w:trPr>
          <w:trHeight w:val="568"/>
        </w:trPr>
        <w:tc>
          <w:tcPr>
            <w:tcW w:w="808" w:type="dxa"/>
          </w:tcPr>
          <w:p w14:paraId="247E6F65" w14:textId="663E10DB" w:rsidR="00813E90" w:rsidRDefault="00813E90" w:rsidP="002C6BD3">
            <w:pPr>
              <w:rPr>
                <w:rFonts w:ascii="Arial" w:hAnsi="Arial" w:cs="Arial"/>
                <w:b/>
              </w:rPr>
            </w:pPr>
            <w:r>
              <w:rPr>
                <w:rFonts w:ascii="Arial" w:hAnsi="Arial" w:cs="Arial"/>
                <w:b/>
              </w:rPr>
              <w:t>1</w:t>
            </w:r>
            <w:r w:rsidR="00596228">
              <w:rPr>
                <w:rFonts w:ascii="Arial" w:hAnsi="Arial" w:cs="Arial"/>
                <w:b/>
              </w:rPr>
              <w:t>8</w:t>
            </w:r>
          </w:p>
        </w:tc>
        <w:tc>
          <w:tcPr>
            <w:tcW w:w="8820" w:type="dxa"/>
            <w:gridSpan w:val="2"/>
          </w:tcPr>
          <w:p w14:paraId="21843F33" w14:textId="38E1922E" w:rsidR="00813E90" w:rsidRPr="00A53A4F" w:rsidRDefault="00813E90" w:rsidP="00DD0137">
            <w:pPr>
              <w:jc w:val="both"/>
              <w:rPr>
                <w:rFonts w:ascii="Arial" w:hAnsi="Arial" w:cs="Arial"/>
                <w:bCs/>
              </w:rPr>
            </w:pPr>
            <w:r w:rsidRPr="00A53A4F">
              <w:rPr>
                <w:rFonts w:ascii="Arial" w:hAnsi="Arial" w:cs="Arial"/>
                <w:bCs/>
              </w:rPr>
              <w:t>To fulfil the Duty of Care and follow HR processes in accordance with Bolton’s HR policies.</w:t>
            </w:r>
          </w:p>
        </w:tc>
      </w:tr>
      <w:tr w:rsidR="00AC5F92" w:rsidRPr="008C5818" w14:paraId="483E497D" w14:textId="77777777" w:rsidTr="00A53A4F">
        <w:trPr>
          <w:trHeight w:val="64"/>
        </w:trPr>
        <w:tc>
          <w:tcPr>
            <w:tcW w:w="808" w:type="dxa"/>
          </w:tcPr>
          <w:p w14:paraId="3704DE9D" w14:textId="21DCBDEC" w:rsidR="00AC5F92" w:rsidRPr="00813E90" w:rsidRDefault="00596228" w:rsidP="002C6BD3">
            <w:pPr>
              <w:rPr>
                <w:rFonts w:ascii="Arial" w:hAnsi="Arial" w:cs="Arial"/>
                <w:b/>
              </w:rPr>
            </w:pPr>
            <w:r>
              <w:rPr>
                <w:rFonts w:ascii="Arial" w:hAnsi="Arial" w:cs="Arial"/>
                <w:b/>
              </w:rPr>
              <w:t>19</w:t>
            </w:r>
          </w:p>
        </w:tc>
        <w:tc>
          <w:tcPr>
            <w:tcW w:w="8820" w:type="dxa"/>
            <w:gridSpan w:val="2"/>
          </w:tcPr>
          <w:p w14:paraId="50DCF8B6" w14:textId="5E18E796" w:rsidR="00A45DA9" w:rsidRPr="00A53A4F" w:rsidRDefault="00A45DA9" w:rsidP="00DD0137">
            <w:pPr>
              <w:jc w:val="both"/>
              <w:rPr>
                <w:rFonts w:ascii="Arial" w:hAnsi="Arial" w:cs="Arial"/>
              </w:rPr>
            </w:pPr>
            <w:r w:rsidRPr="00A53A4F">
              <w:rPr>
                <w:rFonts w:ascii="Arial" w:hAnsi="Arial" w:cs="Arial"/>
              </w:rPr>
              <w:t>Any other duties in line with the post, which may be required from time to time</w:t>
            </w:r>
          </w:p>
        </w:tc>
      </w:tr>
      <w:tr w:rsidR="00243DBF" w:rsidRPr="0018028D" w14:paraId="2131F19F" w14:textId="77777777" w:rsidTr="00F924D4">
        <w:tblPrEx>
          <w:tblCellMar>
            <w:top w:w="57" w:type="dxa"/>
            <w:bottom w:w="57" w:type="dxa"/>
          </w:tblCellMar>
        </w:tblPrEx>
        <w:tc>
          <w:tcPr>
            <w:tcW w:w="4567" w:type="dxa"/>
            <w:gridSpan w:val="2"/>
          </w:tcPr>
          <w:p w14:paraId="33C0B4F9" w14:textId="36A2D7CA" w:rsidR="00243DBF" w:rsidRPr="0018028D" w:rsidRDefault="00243DBF" w:rsidP="00DD0137">
            <w:pPr>
              <w:spacing w:after="0"/>
              <w:jc w:val="both"/>
              <w:rPr>
                <w:rFonts w:ascii="Arial" w:hAnsi="Arial" w:cs="Arial"/>
                <w:b/>
              </w:rPr>
            </w:pPr>
            <w:r w:rsidRPr="0018028D">
              <w:rPr>
                <w:rFonts w:ascii="Arial" w:hAnsi="Arial" w:cs="Arial"/>
                <w:b/>
              </w:rPr>
              <w:t>Date Job Description prepared</w:t>
            </w:r>
            <w:r>
              <w:rPr>
                <w:rFonts w:ascii="Arial" w:hAnsi="Arial" w:cs="Arial"/>
                <w:b/>
              </w:rPr>
              <w:t>:</w:t>
            </w:r>
          </w:p>
        </w:tc>
        <w:tc>
          <w:tcPr>
            <w:tcW w:w="5061" w:type="dxa"/>
          </w:tcPr>
          <w:p w14:paraId="02EB8AA1" w14:textId="25C4AA21" w:rsidR="00243DBF" w:rsidRPr="0018028D" w:rsidRDefault="00793036" w:rsidP="00DD0137">
            <w:pPr>
              <w:spacing w:after="0"/>
              <w:jc w:val="both"/>
              <w:rPr>
                <w:rFonts w:ascii="Arial" w:hAnsi="Arial" w:cs="Arial"/>
                <w:b/>
              </w:rPr>
            </w:pPr>
            <w:r>
              <w:rPr>
                <w:rFonts w:ascii="Arial" w:hAnsi="Arial" w:cs="Arial"/>
                <w:b/>
              </w:rPr>
              <w:t>05/01/2026</w:t>
            </w:r>
          </w:p>
        </w:tc>
      </w:tr>
      <w:tr w:rsidR="00243DBF" w:rsidRPr="0018028D" w14:paraId="170D4DF7" w14:textId="77777777" w:rsidTr="00F924D4">
        <w:tblPrEx>
          <w:tblCellMar>
            <w:top w:w="57" w:type="dxa"/>
            <w:bottom w:w="57" w:type="dxa"/>
          </w:tblCellMar>
        </w:tblPrEx>
        <w:tc>
          <w:tcPr>
            <w:tcW w:w="4567" w:type="dxa"/>
            <w:gridSpan w:val="2"/>
          </w:tcPr>
          <w:p w14:paraId="140F1DE9" w14:textId="77777777" w:rsidR="00243DBF" w:rsidRPr="0018028D" w:rsidRDefault="00243DBF" w:rsidP="00DD0137">
            <w:pPr>
              <w:spacing w:after="0"/>
              <w:jc w:val="both"/>
              <w:rPr>
                <w:rFonts w:ascii="Arial" w:hAnsi="Arial" w:cs="Arial"/>
                <w:b/>
              </w:rPr>
            </w:pPr>
            <w:r w:rsidRPr="0018028D">
              <w:rPr>
                <w:rFonts w:ascii="Arial" w:hAnsi="Arial" w:cs="Arial"/>
                <w:b/>
              </w:rPr>
              <w:t>Job Description prepared by</w:t>
            </w:r>
            <w:r>
              <w:rPr>
                <w:rFonts w:ascii="Arial" w:hAnsi="Arial" w:cs="Arial"/>
                <w:b/>
              </w:rPr>
              <w:t>:</w:t>
            </w:r>
          </w:p>
        </w:tc>
        <w:tc>
          <w:tcPr>
            <w:tcW w:w="5061" w:type="dxa"/>
          </w:tcPr>
          <w:p w14:paraId="22FB2027" w14:textId="04BF8DAE" w:rsidR="00243DBF" w:rsidRPr="0018028D" w:rsidRDefault="00793036" w:rsidP="00DD0137">
            <w:pPr>
              <w:spacing w:after="0"/>
              <w:jc w:val="both"/>
              <w:rPr>
                <w:rFonts w:ascii="Arial" w:hAnsi="Arial" w:cs="Arial"/>
                <w:b/>
              </w:rPr>
            </w:pPr>
            <w:r>
              <w:rPr>
                <w:rFonts w:ascii="Arial" w:hAnsi="Arial" w:cs="Arial"/>
                <w:b/>
              </w:rPr>
              <w:t>Jennifer Kenny</w:t>
            </w:r>
          </w:p>
        </w:tc>
      </w:tr>
    </w:tbl>
    <w:p w14:paraId="19DB9897" w14:textId="77777777" w:rsidR="000927AC" w:rsidRDefault="000927AC" w:rsidP="00C55DED">
      <w:pPr>
        <w:rPr>
          <w:rFonts w:ascii="Arial" w:hAnsi="Arial" w:cs="Arial"/>
          <w:b/>
          <w:bCs/>
          <w:sz w:val="40"/>
          <w:szCs w:val="40"/>
        </w:rPr>
        <w:sectPr w:rsidR="000927AC" w:rsidSect="00FC3378">
          <w:headerReference w:type="default" r:id="rId12"/>
          <w:footerReference w:type="default" r:id="rId13"/>
          <w:pgSz w:w="11906" w:h="16838" w:code="9"/>
          <w:pgMar w:top="1361" w:right="1134" w:bottom="1134" w:left="1134" w:header="709" w:footer="709" w:gutter="0"/>
          <w:cols w:space="708"/>
          <w:docGrid w:linePitch="360"/>
        </w:sectPr>
      </w:pPr>
    </w:p>
    <w:p w14:paraId="6A149C19" w14:textId="0651B031" w:rsidR="00C55DED" w:rsidRPr="000927AC" w:rsidRDefault="00C55DED" w:rsidP="00C55DED">
      <w:pPr>
        <w:rPr>
          <w:rFonts w:ascii="Arial" w:hAnsi="Arial" w:cs="Arial"/>
          <w:b/>
          <w:bCs/>
          <w:sz w:val="40"/>
          <w:szCs w:val="40"/>
        </w:rPr>
      </w:pPr>
      <w:r w:rsidRPr="000927AC">
        <w:rPr>
          <w:rFonts w:ascii="Arial" w:hAnsi="Arial" w:cs="Arial"/>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854"/>
        <w:gridCol w:w="3402"/>
      </w:tblGrid>
      <w:tr w:rsidR="004C4E03" w:rsidRPr="0066265F" w14:paraId="6D63C6C1" w14:textId="77777777" w:rsidTr="00D1782D">
        <w:tc>
          <w:tcPr>
            <w:tcW w:w="1668" w:type="dxa"/>
            <w:gridSpan w:val="3"/>
          </w:tcPr>
          <w:p w14:paraId="359EE1ED" w14:textId="77777777" w:rsidR="004C4E03" w:rsidRPr="0066265F" w:rsidRDefault="004C4E03" w:rsidP="002C6BD3">
            <w:pPr>
              <w:spacing w:before="60" w:after="60"/>
              <w:rPr>
                <w:rFonts w:ascii="Arial" w:hAnsi="Arial" w:cs="Arial"/>
                <w:b/>
              </w:rPr>
            </w:pPr>
            <w:r w:rsidRPr="0066265F">
              <w:rPr>
                <w:rFonts w:ascii="Arial" w:hAnsi="Arial" w:cs="Arial"/>
                <w:b/>
              </w:rPr>
              <w:t>Department</w:t>
            </w:r>
          </w:p>
        </w:tc>
        <w:tc>
          <w:tcPr>
            <w:tcW w:w="8397" w:type="dxa"/>
            <w:gridSpan w:val="3"/>
          </w:tcPr>
          <w:p w14:paraId="2B4E140B" w14:textId="65F0BB85" w:rsidR="004C4E03" w:rsidRPr="0066265F" w:rsidRDefault="00DF65A2" w:rsidP="002C6BD3">
            <w:pPr>
              <w:spacing w:before="60" w:after="60"/>
              <w:rPr>
                <w:rFonts w:ascii="Arial" w:hAnsi="Arial" w:cs="Arial"/>
                <w:b/>
                <w:caps/>
              </w:rPr>
            </w:pPr>
            <w:r>
              <w:rPr>
                <w:rFonts w:ascii="Arial" w:hAnsi="Arial" w:cs="Arial"/>
                <w:b/>
              </w:rPr>
              <w:t>CHILDRENS SERVICES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C6BD3">
            <w:pPr>
              <w:spacing w:before="60" w:after="240"/>
              <w:rPr>
                <w:rFonts w:ascii="Arial" w:hAnsi="Arial" w:cs="Arial"/>
                <w:b/>
              </w:rPr>
            </w:pPr>
            <w:r w:rsidRPr="0066265F">
              <w:rPr>
                <w:rFonts w:ascii="Arial" w:hAnsi="Arial" w:cs="Arial"/>
                <w:b/>
              </w:rPr>
              <w:t>Job Title</w:t>
            </w:r>
          </w:p>
        </w:tc>
        <w:tc>
          <w:tcPr>
            <w:tcW w:w="8397" w:type="dxa"/>
            <w:gridSpan w:val="3"/>
            <w:tcBorders>
              <w:bottom w:val="single" w:sz="4" w:space="0" w:color="auto"/>
            </w:tcBorders>
          </w:tcPr>
          <w:p w14:paraId="78226FB4" w14:textId="43AB0FF2" w:rsidR="004C4E03" w:rsidRPr="0066265F" w:rsidRDefault="00CA5D03" w:rsidP="002C6BD3">
            <w:pPr>
              <w:spacing w:before="60" w:after="60"/>
              <w:rPr>
                <w:rFonts w:ascii="Arial" w:hAnsi="Arial" w:cs="Arial"/>
                <w:b/>
                <w:caps/>
              </w:rPr>
            </w:pPr>
            <w:r w:rsidRPr="00CA5D03">
              <w:rPr>
                <w:rFonts w:ascii="Arial" w:hAnsi="Arial" w:cs="Arial"/>
                <w:b/>
                <w:caps/>
              </w:rPr>
              <w:t>WORKFORCE DEVELOPMENT MANAGER</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00164C">
            <w:pPr>
              <w:spacing w:before="60" w:after="240"/>
              <w:jc w:val="both"/>
              <w:rPr>
                <w:rFonts w:ascii="Arial" w:hAnsi="Arial" w:cs="Arial"/>
                <w:b/>
              </w:rPr>
            </w:pPr>
            <w:r w:rsidRPr="0066265F">
              <w:rPr>
                <w:rFonts w:ascii="Arial" w:hAnsi="Arial" w:cs="Arial"/>
                <w:b/>
              </w:rPr>
              <w:t>Stage One</w:t>
            </w:r>
          </w:p>
        </w:tc>
        <w:tc>
          <w:tcPr>
            <w:tcW w:w="8397" w:type="dxa"/>
            <w:gridSpan w:val="3"/>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00164C">
            <w:pPr>
              <w:spacing w:before="60" w:after="60"/>
              <w:jc w:val="both"/>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r:id="rId14" w:history="1">
              <w:r w:rsidR="00604191" w:rsidRPr="000927AC">
                <w:rPr>
                  <w:rStyle w:val="Hyperlink"/>
                  <w:rFonts w:ascii="Arial" w:hAnsi="Arial" w:cs="Arial"/>
                </w:rPr>
                <w:t>Carers-Charter-FINAL.pdf (gmhsc.org.uk)</w:t>
              </w:r>
            </w:hyperlink>
            <w:r w:rsidR="00604191" w:rsidRPr="000927AC">
              <w:rPr>
                <w:rFonts w:ascii="Arial" w:hAnsi="Arial" w:cs="Arial"/>
              </w:rPr>
              <w:t xml:space="preserve"> </w:t>
            </w:r>
            <w:r w:rsidRPr="000927AC">
              <w:rPr>
                <w:rFonts w:ascii="Arial" w:hAnsi="Arial" w:cs="Arial"/>
                <w:bCs/>
              </w:rPr>
              <w:t>are</w:t>
            </w:r>
            <w:r w:rsidR="004C4E03" w:rsidRPr="000927AC">
              <w:rPr>
                <w:rFonts w:ascii="Arial" w:hAnsi="Arial" w:cs="Arial"/>
                <w:bCs/>
              </w:rPr>
              <w:t xml:space="preserve"> guaranteed an interview if they meet the essential criteria</w:t>
            </w:r>
            <w:r w:rsidR="00604191" w:rsidRPr="000927AC">
              <w:rPr>
                <w:rFonts w:ascii="Arial" w:hAnsi="Arial" w:cs="Arial"/>
                <w:bCs/>
              </w:rPr>
              <w:t xml:space="preserve"> for the role </w:t>
            </w:r>
          </w:p>
        </w:tc>
      </w:tr>
      <w:tr w:rsidR="00DF1E85" w:rsidRPr="0066265F" w14:paraId="4F335016"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663" w:type="dxa"/>
            <w:gridSpan w:val="5"/>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The Minimum Essential Requirements for the above Post are as Follows:</w:t>
            </w:r>
          </w:p>
        </w:tc>
        <w:tc>
          <w:tcPr>
            <w:tcW w:w="3402"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00164C">
            <w:pPr>
              <w:spacing w:before="60" w:after="60"/>
              <w:jc w:val="both"/>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00164C">
            <w:pPr>
              <w:spacing w:before="60" w:after="60"/>
              <w:jc w:val="both"/>
              <w:rPr>
                <w:rFonts w:ascii="Arial" w:hAnsi="Arial" w:cs="Arial"/>
                <w:b/>
              </w:rPr>
            </w:pPr>
            <w:r w:rsidRPr="0066265F">
              <w:rPr>
                <w:rFonts w:ascii="Arial" w:hAnsi="Arial" w:cs="Arial"/>
                <w:b/>
              </w:rPr>
              <w:t>1.</w:t>
            </w:r>
          </w:p>
        </w:tc>
        <w:tc>
          <w:tcPr>
            <w:tcW w:w="9390" w:type="dxa"/>
            <w:gridSpan w:val="5"/>
            <w:tcBorders>
              <w:top w:val="nil"/>
              <w:left w:val="nil"/>
              <w:bottom w:val="single" w:sz="4" w:space="0" w:color="auto"/>
            </w:tcBorders>
            <w:shd w:val="clear" w:color="auto" w:fill="D9D9D9"/>
          </w:tcPr>
          <w:p w14:paraId="3DA92F4B" w14:textId="77777777" w:rsidR="00DF1E85" w:rsidRPr="0066265F" w:rsidRDefault="00DF1E85" w:rsidP="0000164C">
            <w:pPr>
              <w:spacing w:before="60" w:after="60"/>
              <w:jc w:val="both"/>
              <w:rPr>
                <w:rFonts w:ascii="Arial" w:hAnsi="Arial" w:cs="Arial"/>
              </w:rPr>
            </w:pPr>
            <w:r w:rsidRPr="0066265F">
              <w:rPr>
                <w:rFonts w:ascii="Arial" w:hAnsi="Arial" w:cs="Arial"/>
                <w:b/>
              </w:rPr>
              <w:t>Skills and Knowledge</w:t>
            </w:r>
          </w:p>
        </w:tc>
      </w:tr>
      <w:tr w:rsidR="00ED5E81" w:rsidRPr="0066265F" w14:paraId="7A6F4530"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38BAB7B" w14:textId="7FCA4D8A" w:rsidR="00ED5E81" w:rsidRPr="00ED5E81" w:rsidRDefault="00ED5E81" w:rsidP="00ED5E81">
            <w:pPr>
              <w:pStyle w:val="ListParagraph"/>
              <w:numPr>
                <w:ilvl w:val="0"/>
                <w:numId w:val="3"/>
              </w:numPr>
              <w:spacing w:before="120" w:after="120"/>
              <w:jc w:val="both"/>
              <w:rPr>
                <w:rFonts w:cs="Arial"/>
              </w:rPr>
            </w:pPr>
          </w:p>
        </w:tc>
        <w:tc>
          <w:tcPr>
            <w:tcW w:w="5988" w:type="dxa"/>
            <w:gridSpan w:val="4"/>
            <w:tcBorders>
              <w:top w:val="single" w:sz="4" w:space="0" w:color="auto"/>
              <w:left w:val="nil"/>
              <w:bottom w:val="single" w:sz="4" w:space="0" w:color="auto"/>
            </w:tcBorders>
          </w:tcPr>
          <w:p w14:paraId="703E480D" w14:textId="47D7B5C5" w:rsidR="00ED5E81" w:rsidRPr="0066265F" w:rsidRDefault="00ED5E81" w:rsidP="00E645F6">
            <w:pPr>
              <w:spacing w:before="120" w:after="120"/>
              <w:ind w:right="175"/>
              <w:rPr>
                <w:rFonts w:ascii="Arial" w:hAnsi="Arial" w:cs="Arial"/>
              </w:rPr>
            </w:pPr>
            <w:r w:rsidRPr="00ED5E81">
              <w:rPr>
                <w:rFonts w:ascii="Arial" w:hAnsi="Arial" w:cs="Arial"/>
              </w:rPr>
              <w:t>To demonstrate knowledge and understanding of key legislation and national drivers such as Stable Homes Built on Love, Children and Families Act 2014, Working Together 2026 and other relevant guidance.</w:t>
            </w:r>
          </w:p>
        </w:tc>
        <w:tc>
          <w:tcPr>
            <w:tcW w:w="3402" w:type="dxa"/>
            <w:tcBorders>
              <w:top w:val="single" w:sz="4" w:space="0" w:color="auto"/>
              <w:bottom w:val="single" w:sz="4" w:space="0" w:color="auto"/>
            </w:tcBorders>
          </w:tcPr>
          <w:p w14:paraId="205F132C" w14:textId="3AEBF02F" w:rsidR="00ED5E81" w:rsidRPr="00136DE3" w:rsidRDefault="00ED5E81" w:rsidP="008E56C2">
            <w:pPr>
              <w:spacing w:before="120" w:after="120"/>
              <w:jc w:val="both"/>
              <w:rPr>
                <w:rFonts w:ascii="Arial" w:hAnsi="Arial" w:cs="Arial"/>
              </w:rPr>
            </w:pPr>
            <w:r>
              <w:rPr>
                <w:rFonts w:ascii="Arial" w:hAnsi="Arial" w:cs="Arial"/>
              </w:rPr>
              <w:t xml:space="preserve">Application and Interview </w:t>
            </w:r>
          </w:p>
        </w:tc>
      </w:tr>
      <w:tr w:rsidR="008E56C2" w:rsidRPr="0066265F" w14:paraId="6C6C2DD6"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8E56C2" w:rsidRPr="0066265F" w:rsidRDefault="008E56C2" w:rsidP="008E56C2">
            <w:pPr>
              <w:spacing w:before="120" w:after="120"/>
              <w:jc w:val="both"/>
              <w:rPr>
                <w:rFonts w:ascii="Arial" w:hAnsi="Arial" w:cs="Arial"/>
              </w:rPr>
            </w:pPr>
            <w:r w:rsidRPr="0066265F">
              <w:rPr>
                <w:rFonts w:ascii="Arial" w:hAnsi="Arial" w:cs="Arial"/>
              </w:rPr>
              <w:t>2.</w:t>
            </w:r>
          </w:p>
        </w:tc>
        <w:tc>
          <w:tcPr>
            <w:tcW w:w="5988" w:type="dxa"/>
            <w:gridSpan w:val="4"/>
            <w:tcBorders>
              <w:top w:val="single" w:sz="4" w:space="0" w:color="auto"/>
              <w:left w:val="nil"/>
              <w:bottom w:val="single" w:sz="4" w:space="0" w:color="auto"/>
            </w:tcBorders>
          </w:tcPr>
          <w:p w14:paraId="407720A2" w14:textId="148F988C" w:rsidR="008E56C2" w:rsidRPr="0066265F" w:rsidRDefault="008E56C2" w:rsidP="008E56C2">
            <w:pPr>
              <w:spacing w:before="120" w:after="120"/>
              <w:ind w:right="175"/>
              <w:jc w:val="both"/>
              <w:rPr>
                <w:rFonts w:ascii="Arial" w:hAnsi="Arial" w:cs="Arial"/>
              </w:rPr>
            </w:pPr>
            <w:r w:rsidRPr="00F16084">
              <w:rPr>
                <w:rFonts w:ascii="Arial" w:hAnsi="Arial" w:cs="Arial"/>
              </w:rPr>
              <w:t xml:space="preserve">To </w:t>
            </w:r>
            <w:r w:rsidRPr="00AB22E0">
              <w:rPr>
                <w:rFonts w:ascii="Arial" w:hAnsi="Arial" w:cs="Arial"/>
              </w:rPr>
              <w:t>have the ability to develop and maintain effective working relationships across an integrated and multi-disciplinary partnership</w:t>
            </w:r>
            <w:r w:rsidRPr="00B9014C">
              <w:rPr>
                <w:rFonts w:ascii="Arial" w:hAnsi="Arial" w:cs="Arial"/>
              </w:rPr>
              <w:t xml:space="preserve"> to be able to evaluate their practice and service delivery</w:t>
            </w:r>
            <w:r w:rsidR="00976581">
              <w:rPr>
                <w:rFonts w:ascii="Arial" w:hAnsi="Arial" w:cs="Arial"/>
              </w:rPr>
              <w:t>, preferably with knowledge of relational and restorative practice principles</w:t>
            </w:r>
          </w:p>
        </w:tc>
        <w:tc>
          <w:tcPr>
            <w:tcW w:w="3402" w:type="dxa"/>
            <w:tcBorders>
              <w:top w:val="single" w:sz="4" w:space="0" w:color="auto"/>
              <w:bottom w:val="single" w:sz="4" w:space="0" w:color="auto"/>
            </w:tcBorders>
          </w:tcPr>
          <w:p w14:paraId="352BCD35" w14:textId="5C79F254" w:rsidR="008E56C2" w:rsidRPr="00136DE3" w:rsidRDefault="002A568A" w:rsidP="008E56C2">
            <w:pPr>
              <w:spacing w:before="120" w:after="120"/>
              <w:jc w:val="both"/>
              <w:rPr>
                <w:rFonts w:ascii="Arial" w:hAnsi="Arial" w:cs="Arial"/>
              </w:rPr>
            </w:pPr>
            <w:r w:rsidRPr="00136DE3">
              <w:rPr>
                <w:rFonts w:ascii="Arial" w:hAnsi="Arial" w:cs="Arial"/>
              </w:rPr>
              <w:t xml:space="preserve">Interview </w:t>
            </w:r>
          </w:p>
        </w:tc>
      </w:tr>
      <w:tr w:rsidR="008E56C2" w:rsidRPr="0066265F" w14:paraId="40CA1B97"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8E56C2" w:rsidRPr="0066265F" w:rsidRDefault="008E56C2" w:rsidP="008E56C2">
            <w:pPr>
              <w:spacing w:before="120" w:after="120"/>
              <w:jc w:val="both"/>
              <w:rPr>
                <w:rFonts w:ascii="Arial" w:hAnsi="Arial" w:cs="Arial"/>
              </w:rPr>
            </w:pPr>
            <w:r w:rsidRPr="0066265F">
              <w:rPr>
                <w:rFonts w:ascii="Arial" w:hAnsi="Arial" w:cs="Arial"/>
              </w:rPr>
              <w:t>3.</w:t>
            </w:r>
          </w:p>
        </w:tc>
        <w:tc>
          <w:tcPr>
            <w:tcW w:w="5988" w:type="dxa"/>
            <w:gridSpan w:val="4"/>
            <w:tcBorders>
              <w:top w:val="single" w:sz="4" w:space="0" w:color="auto"/>
              <w:left w:val="nil"/>
              <w:bottom w:val="single" w:sz="4" w:space="0" w:color="auto"/>
            </w:tcBorders>
          </w:tcPr>
          <w:p w14:paraId="3B52E244" w14:textId="63DC0055" w:rsidR="008E56C2" w:rsidRPr="0066265F" w:rsidRDefault="006B5F3B" w:rsidP="008E56C2">
            <w:pPr>
              <w:spacing w:before="120" w:after="120"/>
              <w:ind w:right="175"/>
              <w:jc w:val="both"/>
              <w:rPr>
                <w:rFonts w:ascii="Arial" w:hAnsi="Arial" w:cs="Arial"/>
              </w:rPr>
            </w:pPr>
            <w:r>
              <w:rPr>
                <w:rFonts w:ascii="Arial" w:hAnsi="Arial" w:cs="Arial"/>
              </w:rPr>
              <w:t>K</w:t>
            </w:r>
            <w:r w:rsidRPr="00C539EA">
              <w:rPr>
                <w:rFonts w:ascii="Arial" w:hAnsi="Arial" w:cs="Arial"/>
              </w:rPr>
              <w:t xml:space="preserve">nowledge of the </w:t>
            </w:r>
            <w:r>
              <w:rPr>
                <w:rFonts w:ascii="Arial" w:hAnsi="Arial" w:cs="Arial"/>
              </w:rPr>
              <w:t xml:space="preserve">Skills for Care </w:t>
            </w:r>
            <w:r w:rsidRPr="00C539EA">
              <w:rPr>
                <w:rFonts w:ascii="Arial" w:hAnsi="Arial" w:cs="Arial"/>
              </w:rPr>
              <w:t xml:space="preserve">ASYE programme and an understanding </w:t>
            </w:r>
            <w:r>
              <w:rPr>
                <w:rFonts w:ascii="Arial" w:hAnsi="Arial" w:cs="Arial"/>
              </w:rPr>
              <w:t>of its application to practice, including</w:t>
            </w:r>
            <w:r w:rsidRPr="00C539EA">
              <w:rPr>
                <w:rFonts w:ascii="Arial" w:hAnsi="Arial" w:cs="Arial"/>
              </w:rPr>
              <w:t xml:space="preserve"> assessing against the Post Qualifying Standards/Knowledge and Skills Statements (KSS)</w:t>
            </w:r>
          </w:p>
        </w:tc>
        <w:tc>
          <w:tcPr>
            <w:tcW w:w="3402" w:type="dxa"/>
            <w:tcBorders>
              <w:top w:val="single" w:sz="4" w:space="0" w:color="auto"/>
              <w:bottom w:val="single" w:sz="4" w:space="0" w:color="auto"/>
            </w:tcBorders>
          </w:tcPr>
          <w:p w14:paraId="75BF23B7" w14:textId="4CFFE1DA" w:rsidR="008E56C2" w:rsidRPr="00136DE3" w:rsidRDefault="006B5F3B" w:rsidP="008E56C2">
            <w:pPr>
              <w:spacing w:before="120" w:after="120"/>
              <w:jc w:val="both"/>
              <w:rPr>
                <w:rFonts w:ascii="Arial" w:hAnsi="Arial" w:cs="Arial"/>
              </w:rPr>
            </w:pPr>
            <w:r w:rsidRPr="00136DE3">
              <w:rPr>
                <w:rFonts w:ascii="Arial" w:hAnsi="Arial" w:cs="Arial"/>
              </w:rPr>
              <w:t xml:space="preserve">Application and </w:t>
            </w:r>
            <w:r w:rsidR="002A568A" w:rsidRPr="00136DE3">
              <w:rPr>
                <w:rFonts w:ascii="Arial" w:hAnsi="Arial" w:cs="Arial"/>
              </w:rPr>
              <w:t xml:space="preserve">Interview </w:t>
            </w:r>
          </w:p>
        </w:tc>
      </w:tr>
      <w:tr w:rsidR="008E56C2" w:rsidRPr="0066265F" w14:paraId="5EA04F7B"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28EE64A7" w:rsidR="008E56C2" w:rsidRPr="0066265F" w:rsidRDefault="007E411A" w:rsidP="008E56C2">
            <w:pPr>
              <w:spacing w:before="120" w:after="120"/>
              <w:jc w:val="both"/>
              <w:rPr>
                <w:rFonts w:ascii="Arial" w:hAnsi="Arial" w:cs="Arial"/>
              </w:rPr>
            </w:pPr>
            <w:r>
              <w:rPr>
                <w:rFonts w:ascii="Arial" w:hAnsi="Arial" w:cs="Arial"/>
              </w:rPr>
              <w:t>4</w:t>
            </w:r>
            <w:r w:rsidR="008E56C2" w:rsidRPr="0066265F">
              <w:rPr>
                <w:rFonts w:ascii="Arial" w:hAnsi="Arial" w:cs="Arial"/>
              </w:rPr>
              <w:t>.</w:t>
            </w:r>
          </w:p>
        </w:tc>
        <w:tc>
          <w:tcPr>
            <w:tcW w:w="5988" w:type="dxa"/>
            <w:gridSpan w:val="4"/>
            <w:tcBorders>
              <w:top w:val="nil"/>
              <w:left w:val="nil"/>
              <w:bottom w:val="single" w:sz="4" w:space="0" w:color="auto"/>
            </w:tcBorders>
          </w:tcPr>
          <w:p w14:paraId="04655075" w14:textId="6EBEA1A3" w:rsidR="008E56C2" w:rsidRPr="0066265F" w:rsidRDefault="00C53004" w:rsidP="008E56C2">
            <w:pPr>
              <w:spacing w:before="120" w:after="120"/>
              <w:ind w:right="175"/>
              <w:jc w:val="both"/>
              <w:rPr>
                <w:rFonts w:ascii="Arial" w:hAnsi="Arial" w:cs="Arial"/>
              </w:rPr>
            </w:pPr>
            <w:r>
              <w:rPr>
                <w:rFonts w:ascii="Arial" w:hAnsi="Arial" w:cs="Arial"/>
              </w:rPr>
              <w:t>Display excellent report writing and assessment skills.</w:t>
            </w:r>
          </w:p>
        </w:tc>
        <w:tc>
          <w:tcPr>
            <w:tcW w:w="3402" w:type="dxa"/>
            <w:tcBorders>
              <w:top w:val="nil"/>
              <w:bottom w:val="single" w:sz="4" w:space="0" w:color="auto"/>
            </w:tcBorders>
          </w:tcPr>
          <w:p w14:paraId="3DCC3880" w14:textId="4930967E" w:rsidR="008E56C2" w:rsidRPr="0066265F" w:rsidRDefault="006E239C" w:rsidP="008E56C2">
            <w:pPr>
              <w:spacing w:before="120" w:after="120"/>
              <w:jc w:val="both"/>
              <w:rPr>
                <w:rFonts w:ascii="Arial" w:hAnsi="Arial" w:cs="Arial"/>
              </w:rPr>
            </w:pPr>
            <w:r>
              <w:rPr>
                <w:rFonts w:ascii="Arial" w:hAnsi="Arial" w:cs="Arial"/>
              </w:rPr>
              <w:t xml:space="preserve">Interview </w:t>
            </w:r>
          </w:p>
        </w:tc>
      </w:tr>
      <w:tr w:rsidR="008E56C2" w:rsidRPr="0066265F" w14:paraId="7308ACB3"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53714FF0" w:rsidR="008E56C2" w:rsidRPr="0066265F" w:rsidRDefault="007E411A" w:rsidP="008E56C2">
            <w:pPr>
              <w:spacing w:before="120" w:after="120"/>
              <w:jc w:val="both"/>
              <w:rPr>
                <w:rFonts w:ascii="Arial" w:hAnsi="Arial" w:cs="Arial"/>
              </w:rPr>
            </w:pPr>
            <w:r>
              <w:rPr>
                <w:rFonts w:ascii="Arial" w:hAnsi="Arial" w:cs="Arial"/>
              </w:rPr>
              <w:t>5</w:t>
            </w:r>
            <w:r w:rsidR="008E56C2" w:rsidRPr="0066265F">
              <w:rPr>
                <w:rFonts w:ascii="Arial" w:hAnsi="Arial" w:cs="Arial"/>
              </w:rPr>
              <w:t>.</w:t>
            </w:r>
          </w:p>
        </w:tc>
        <w:tc>
          <w:tcPr>
            <w:tcW w:w="5988" w:type="dxa"/>
            <w:gridSpan w:val="4"/>
            <w:tcBorders>
              <w:top w:val="nil"/>
              <w:left w:val="nil"/>
              <w:bottom w:val="single" w:sz="4" w:space="0" w:color="auto"/>
            </w:tcBorders>
          </w:tcPr>
          <w:p w14:paraId="30E65AC9" w14:textId="224BE1F4" w:rsidR="008E56C2" w:rsidRPr="0066265F" w:rsidRDefault="00C905F7" w:rsidP="008E56C2">
            <w:pPr>
              <w:spacing w:before="120" w:after="120"/>
              <w:ind w:right="175"/>
              <w:jc w:val="both"/>
              <w:rPr>
                <w:rFonts w:ascii="Arial" w:hAnsi="Arial" w:cs="Arial"/>
              </w:rPr>
            </w:pPr>
            <w:r w:rsidRPr="00C539EA">
              <w:rPr>
                <w:rFonts w:ascii="Arial" w:hAnsi="Arial" w:cs="Arial"/>
              </w:rPr>
              <w:t xml:space="preserve">To understand the </w:t>
            </w:r>
            <w:r>
              <w:rPr>
                <w:rFonts w:ascii="Arial" w:hAnsi="Arial" w:cs="Arial"/>
              </w:rPr>
              <w:t>functions</w:t>
            </w:r>
            <w:r w:rsidRPr="00C539EA">
              <w:rPr>
                <w:rFonts w:ascii="Arial" w:hAnsi="Arial" w:cs="Arial"/>
              </w:rPr>
              <w:t xml:space="preserve"> of </w:t>
            </w:r>
            <w:r>
              <w:rPr>
                <w:rFonts w:ascii="Arial" w:hAnsi="Arial" w:cs="Arial"/>
              </w:rPr>
              <w:t xml:space="preserve">reflective individual and group </w:t>
            </w:r>
            <w:r w:rsidRPr="00C539EA">
              <w:rPr>
                <w:rFonts w:ascii="Arial" w:hAnsi="Arial" w:cs="Arial"/>
              </w:rPr>
              <w:t>supervision</w:t>
            </w:r>
            <w:r>
              <w:rPr>
                <w:rFonts w:ascii="Arial" w:hAnsi="Arial" w:cs="Arial"/>
              </w:rPr>
              <w:t xml:space="preserve"> and what good supervision looks like</w:t>
            </w:r>
          </w:p>
        </w:tc>
        <w:tc>
          <w:tcPr>
            <w:tcW w:w="3402" w:type="dxa"/>
            <w:tcBorders>
              <w:top w:val="nil"/>
              <w:bottom w:val="single" w:sz="4" w:space="0" w:color="auto"/>
            </w:tcBorders>
          </w:tcPr>
          <w:p w14:paraId="103597AE" w14:textId="55016048" w:rsidR="008E56C2" w:rsidRPr="0066265F" w:rsidRDefault="00F844AB" w:rsidP="008E56C2">
            <w:pPr>
              <w:spacing w:before="120" w:after="120"/>
              <w:jc w:val="both"/>
              <w:rPr>
                <w:rFonts w:ascii="Arial" w:hAnsi="Arial" w:cs="Arial"/>
              </w:rPr>
            </w:pPr>
            <w:r>
              <w:rPr>
                <w:rFonts w:ascii="Arial" w:hAnsi="Arial" w:cs="Arial"/>
              </w:rPr>
              <w:t xml:space="preserve">Interview </w:t>
            </w:r>
            <w:r w:rsidR="006E239C">
              <w:rPr>
                <w:rFonts w:ascii="Arial" w:hAnsi="Arial" w:cs="Arial"/>
              </w:rPr>
              <w:t xml:space="preserve"> </w:t>
            </w:r>
          </w:p>
        </w:tc>
      </w:tr>
      <w:tr w:rsidR="008E56C2" w:rsidRPr="0066265F" w14:paraId="4E103485"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55C6A179" w:rsidR="008E56C2" w:rsidRPr="0066265F" w:rsidRDefault="007E411A" w:rsidP="008E56C2">
            <w:pPr>
              <w:spacing w:before="120" w:after="120"/>
              <w:jc w:val="both"/>
              <w:rPr>
                <w:rFonts w:ascii="Arial" w:hAnsi="Arial" w:cs="Arial"/>
              </w:rPr>
            </w:pPr>
            <w:r>
              <w:rPr>
                <w:rFonts w:ascii="Arial" w:hAnsi="Arial" w:cs="Arial"/>
              </w:rPr>
              <w:t>6</w:t>
            </w:r>
            <w:r w:rsidR="008E56C2" w:rsidRPr="0066265F">
              <w:rPr>
                <w:rFonts w:ascii="Arial" w:hAnsi="Arial" w:cs="Arial"/>
              </w:rPr>
              <w:t>.</w:t>
            </w:r>
          </w:p>
        </w:tc>
        <w:tc>
          <w:tcPr>
            <w:tcW w:w="5988" w:type="dxa"/>
            <w:gridSpan w:val="4"/>
            <w:tcBorders>
              <w:top w:val="nil"/>
              <w:left w:val="nil"/>
              <w:bottom w:val="single" w:sz="4" w:space="0" w:color="auto"/>
            </w:tcBorders>
          </w:tcPr>
          <w:p w14:paraId="6BB93E10" w14:textId="09C640E2" w:rsidR="008E56C2" w:rsidRPr="0066265F" w:rsidRDefault="008E56C2" w:rsidP="00A53A4F">
            <w:pPr>
              <w:spacing w:before="120" w:after="120"/>
              <w:ind w:right="175"/>
              <w:rPr>
                <w:rFonts w:ascii="Arial" w:hAnsi="Arial" w:cs="Arial"/>
              </w:rPr>
            </w:pPr>
            <w:r w:rsidRPr="00B9014C">
              <w:rPr>
                <w:rFonts w:ascii="Arial" w:hAnsi="Arial" w:cs="Arial"/>
              </w:rPr>
              <w:t xml:space="preserve">To be able to work independently to meet </w:t>
            </w:r>
            <w:proofErr w:type="gramStart"/>
            <w:r w:rsidRPr="00B9014C">
              <w:rPr>
                <w:rFonts w:ascii="Arial" w:hAnsi="Arial" w:cs="Arial"/>
              </w:rPr>
              <w:t>a number of</w:t>
            </w:r>
            <w:proofErr w:type="gramEnd"/>
            <w:r w:rsidRPr="00B9014C">
              <w:rPr>
                <w:rFonts w:ascii="Arial" w:hAnsi="Arial" w:cs="Arial"/>
              </w:rPr>
              <w:t xml:space="preserve"> competing deadlines, develop and manage your own time and resources, and review your</w:t>
            </w:r>
            <w:r w:rsidR="00FC3047">
              <w:rPr>
                <w:rFonts w:ascii="Arial" w:hAnsi="Arial" w:cs="Arial"/>
              </w:rPr>
              <w:t>s and your direct reports</w:t>
            </w:r>
            <w:r w:rsidRPr="00B9014C">
              <w:rPr>
                <w:rFonts w:ascii="Arial" w:hAnsi="Arial" w:cs="Arial"/>
              </w:rPr>
              <w:t xml:space="preserve"> performance, to meet agreed objectives.</w:t>
            </w:r>
          </w:p>
        </w:tc>
        <w:tc>
          <w:tcPr>
            <w:tcW w:w="3402" w:type="dxa"/>
            <w:tcBorders>
              <w:top w:val="nil"/>
              <w:bottom w:val="single" w:sz="4" w:space="0" w:color="auto"/>
            </w:tcBorders>
          </w:tcPr>
          <w:p w14:paraId="3C8ED1B7" w14:textId="296D976C" w:rsidR="008E56C2" w:rsidRPr="0066265F" w:rsidRDefault="00125101" w:rsidP="008E56C2">
            <w:pPr>
              <w:spacing w:before="120" w:after="120"/>
              <w:jc w:val="both"/>
              <w:rPr>
                <w:rFonts w:ascii="Arial" w:hAnsi="Arial" w:cs="Arial"/>
              </w:rPr>
            </w:pPr>
            <w:r w:rsidRPr="00125101">
              <w:rPr>
                <w:rFonts w:ascii="Arial" w:hAnsi="Arial" w:cs="Arial"/>
              </w:rPr>
              <w:t>Application and Interview</w:t>
            </w:r>
          </w:p>
        </w:tc>
      </w:tr>
      <w:tr w:rsidR="00D52735" w:rsidRPr="0066265F" w14:paraId="62FEDC63"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E6F3C19" w14:textId="2F514FD0" w:rsidR="00D52735" w:rsidRPr="0066265F" w:rsidRDefault="007E411A" w:rsidP="00D52735">
            <w:pPr>
              <w:spacing w:before="120" w:after="120"/>
              <w:jc w:val="both"/>
              <w:rPr>
                <w:rFonts w:ascii="Arial" w:hAnsi="Arial" w:cs="Arial"/>
              </w:rPr>
            </w:pPr>
            <w:r>
              <w:rPr>
                <w:rFonts w:ascii="Arial" w:hAnsi="Arial" w:cs="Arial"/>
              </w:rPr>
              <w:t>7</w:t>
            </w:r>
            <w:r w:rsidR="00D52735" w:rsidRPr="00B9014C">
              <w:rPr>
                <w:rFonts w:ascii="Arial" w:hAnsi="Arial" w:cs="Arial"/>
              </w:rPr>
              <w:t>.</w:t>
            </w:r>
          </w:p>
        </w:tc>
        <w:tc>
          <w:tcPr>
            <w:tcW w:w="5988" w:type="dxa"/>
            <w:gridSpan w:val="4"/>
            <w:tcBorders>
              <w:top w:val="nil"/>
              <w:left w:val="nil"/>
              <w:bottom w:val="single" w:sz="4" w:space="0" w:color="auto"/>
            </w:tcBorders>
          </w:tcPr>
          <w:p w14:paraId="6C617135" w14:textId="596E4905" w:rsidR="00D52735" w:rsidRPr="00B9014C" w:rsidRDefault="00D52735" w:rsidP="00D52735">
            <w:pPr>
              <w:spacing w:before="120" w:after="120"/>
              <w:ind w:right="175"/>
              <w:rPr>
                <w:rFonts w:ascii="Arial" w:hAnsi="Arial" w:cs="Arial"/>
              </w:rPr>
            </w:pPr>
            <w:r w:rsidRPr="00B9014C">
              <w:rPr>
                <w:rFonts w:ascii="Arial" w:hAnsi="Arial" w:cs="Arial"/>
              </w:rPr>
              <w:t>To use influencing skills to negotiate appropriate decision-making outcomes for senior managers to comply with relevant legislation and improve the service.</w:t>
            </w:r>
          </w:p>
        </w:tc>
        <w:tc>
          <w:tcPr>
            <w:tcW w:w="3402" w:type="dxa"/>
            <w:tcBorders>
              <w:top w:val="nil"/>
              <w:bottom w:val="single" w:sz="4" w:space="0" w:color="auto"/>
            </w:tcBorders>
          </w:tcPr>
          <w:p w14:paraId="7140EE32" w14:textId="47705D05" w:rsidR="00D52735" w:rsidRPr="0066265F" w:rsidRDefault="006E239C" w:rsidP="00D52735">
            <w:pPr>
              <w:spacing w:before="120" w:after="120"/>
              <w:jc w:val="both"/>
              <w:rPr>
                <w:rFonts w:ascii="Arial" w:hAnsi="Arial" w:cs="Arial"/>
              </w:rPr>
            </w:pPr>
            <w:r>
              <w:rPr>
                <w:rFonts w:ascii="Arial" w:hAnsi="Arial" w:cs="Arial"/>
              </w:rPr>
              <w:t xml:space="preserve">Interview </w:t>
            </w:r>
          </w:p>
        </w:tc>
      </w:tr>
      <w:tr w:rsidR="00D52735" w:rsidRPr="0066265F" w14:paraId="0ABFD3E2"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BCABB90" w14:textId="1EEE7C87" w:rsidR="00D52735" w:rsidRPr="0066265F" w:rsidRDefault="007E411A" w:rsidP="00D52735">
            <w:pPr>
              <w:spacing w:before="120" w:after="120"/>
              <w:jc w:val="both"/>
              <w:rPr>
                <w:rFonts w:ascii="Arial" w:hAnsi="Arial" w:cs="Arial"/>
              </w:rPr>
            </w:pPr>
            <w:r>
              <w:rPr>
                <w:rFonts w:ascii="Arial" w:hAnsi="Arial" w:cs="Arial"/>
              </w:rPr>
              <w:t>8</w:t>
            </w:r>
            <w:r w:rsidR="00D52735" w:rsidRPr="00B9014C">
              <w:rPr>
                <w:rFonts w:ascii="Arial" w:hAnsi="Arial" w:cs="Arial"/>
              </w:rPr>
              <w:t>.</w:t>
            </w:r>
          </w:p>
        </w:tc>
        <w:tc>
          <w:tcPr>
            <w:tcW w:w="5988" w:type="dxa"/>
            <w:gridSpan w:val="4"/>
            <w:tcBorders>
              <w:top w:val="nil"/>
              <w:left w:val="nil"/>
              <w:bottom w:val="single" w:sz="4" w:space="0" w:color="auto"/>
            </w:tcBorders>
          </w:tcPr>
          <w:p w14:paraId="3B8A6D56" w14:textId="181E3454" w:rsidR="00D52735" w:rsidRPr="00B9014C" w:rsidRDefault="00D52735" w:rsidP="00D52735">
            <w:pPr>
              <w:spacing w:before="120" w:after="120"/>
              <w:ind w:right="175"/>
              <w:rPr>
                <w:rFonts w:ascii="Arial" w:hAnsi="Arial" w:cs="Arial"/>
              </w:rPr>
            </w:pPr>
            <w:r w:rsidRPr="00B9014C">
              <w:rPr>
                <w:rFonts w:ascii="Arial" w:hAnsi="Arial" w:cs="Arial"/>
              </w:rPr>
              <w:t xml:space="preserve">To be able to provide direction, motivate and support people to Implement </w:t>
            </w:r>
            <w:r w:rsidR="00B45987">
              <w:rPr>
                <w:rFonts w:ascii="Arial" w:hAnsi="Arial" w:cs="Arial"/>
              </w:rPr>
              <w:t xml:space="preserve">the </w:t>
            </w:r>
            <w:r w:rsidR="00465C73">
              <w:rPr>
                <w:rFonts w:ascii="Arial" w:hAnsi="Arial" w:cs="Arial"/>
              </w:rPr>
              <w:t>workforce development strategy/plan</w:t>
            </w:r>
            <w:r w:rsidRPr="00B9014C">
              <w:rPr>
                <w:rFonts w:ascii="Arial" w:hAnsi="Arial" w:cs="Arial"/>
              </w:rPr>
              <w:t xml:space="preserve"> and meet the expectations around </w:t>
            </w:r>
            <w:r w:rsidR="00B45987">
              <w:rPr>
                <w:rFonts w:ascii="Arial" w:hAnsi="Arial" w:cs="Arial"/>
              </w:rPr>
              <w:t xml:space="preserve">workforce development </w:t>
            </w:r>
            <w:r w:rsidRPr="00B9014C">
              <w:rPr>
                <w:rFonts w:ascii="Arial" w:hAnsi="Arial" w:cs="Arial"/>
              </w:rPr>
              <w:t>activity</w:t>
            </w:r>
          </w:p>
        </w:tc>
        <w:tc>
          <w:tcPr>
            <w:tcW w:w="3402" w:type="dxa"/>
            <w:tcBorders>
              <w:top w:val="nil"/>
              <w:bottom w:val="single" w:sz="4" w:space="0" w:color="auto"/>
            </w:tcBorders>
          </w:tcPr>
          <w:p w14:paraId="489156E8" w14:textId="252AEA66" w:rsidR="00D52735" w:rsidRPr="0066265F" w:rsidRDefault="00534D07" w:rsidP="00D52735">
            <w:pPr>
              <w:spacing w:before="120" w:after="120"/>
              <w:jc w:val="both"/>
              <w:rPr>
                <w:rFonts w:ascii="Arial" w:hAnsi="Arial" w:cs="Arial"/>
              </w:rPr>
            </w:pPr>
            <w:r>
              <w:rPr>
                <w:rFonts w:ascii="Arial" w:hAnsi="Arial" w:cs="Arial"/>
              </w:rPr>
              <w:t xml:space="preserve">Interview </w:t>
            </w:r>
          </w:p>
        </w:tc>
      </w:tr>
      <w:tr w:rsidR="00D52735" w:rsidRPr="0066265F" w14:paraId="3CFF56C7"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ACDD24A" w14:textId="2BF4C8AF" w:rsidR="00D52735" w:rsidRPr="0066265F" w:rsidRDefault="007E411A" w:rsidP="00D52735">
            <w:pPr>
              <w:spacing w:before="120" w:after="120"/>
              <w:jc w:val="both"/>
              <w:rPr>
                <w:rFonts w:ascii="Arial" w:hAnsi="Arial" w:cs="Arial"/>
              </w:rPr>
            </w:pPr>
            <w:r>
              <w:rPr>
                <w:rFonts w:ascii="Arial" w:hAnsi="Arial" w:cs="Arial"/>
              </w:rPr>
              <w:lastRenderedPageBreak/>
              <w:t>9</w:t>
            </w:r>
            <w:r w:rsidR="00D52735" w:rsidRPr="00B9014C">
              <w:rPr>
                <w:rFonts w:ascii="Arial" w:hAnsi="Arial" w:cs="Arial"/>
              </w:rPr>
              <w:t>.</w:t>
            </w:r>
          </w:p>
        </w:tc>
        <w:tc>
          <w:tcPr>
            <w:tcW w:w="5988" w:type="dxa"/>
            <w:gridSpan w:val="4"/>
            <w:tcBorders>
              <w:top w:val="nil"/>
              <w:left w:val="nil"/>
              <w:bottom w:val="single" w:sz="4" w:space="0" w:color="auto"/>
            </w:tcBorders>
          </w:tcPr>
          <w:p w14:paraId="05092BE4" w14:textId="75A2B45F" w:rsidR="00D52735" w:rsidRPr="00B9014C" w:rsidRDefault="00D52735" w:rsidP="00D52735">
            <w:pPr>
              <w:spacing w:before="120" w:after="120"/>
              <w:ind w:right="175"/>
              <w:rPr>
                <w:rFonts w:ascii="Arial" w:hAnsi="Arial" w:cs="Arial"/>
              </w:rPr>
            </w:pPr>
            <w:r w:rsidRPr="00B9014C">
              <w:rPr>
                <w:rFonts w:ascii="Arial" w:hAnsi="Arial" w:cs="Arial"/>
                <w:noProof/>
              </w:rPr>
              <w:t xml:space="preserve">To have an ability and confidence to construct, adapt and develop systems, tools, strategies and </w:t>
            </w:r>
            <w:r w:rsidR="00031568">
              <w:rPr>
                <w:rFonts w:ascii="Arial" w:hAnsi="Arial" w:cs="Arial"/>
                <w:noProof/>
              </w:rPr>
              <w:t>process’</w:t>
            </w:r>
          </w:p>
        </w:tc>
        <w:tc>
          <w:tcPr>
            <w:tcW w:w="3402" w:type="dxa"/>
            <w:tcBorders>
              <w:top w:val="nil"/>
              <w:bottom w:val="single" w:sz="4" w:space="0" w:color="auto"/>
            </w:tcBorders>
          </w:tcPr>
          <w:p w14:paraId="4BE5767C" w14:textId="6E393863" w:rsidR="00D52735" w:rsidRPr="0066265F" w:rsidRDefault="00534D07" w:rsidP="00D52735">
            <w:pPr>
              <w:spacing w:before="120" w:after="120"/>
              <w:jc w:val="both"/>
              <w:rPr>
                <w:rFonts w:ascii="Arial" w:hAnsi="Arial" w:cs="Arial"/>
              </w:rPr>
            </w:pPr>
            <w:r>
              <w:rPr>
                <w:rFonts w:ascii="Arial" w:hAnsi="Arial" w:cs="Arial"/>
              </w:rPr>
              <w:t xml:space="preserve">Application </w:t>
            </w:r>
            <w:r w:rsidR="00653BB6">
              <w:rPr>
                <w:rFonts w:ascii="Arial" w:hAnsi="Arial" w:cs="Arial"/>
              </w:rPr>
              <w:t xml:space="preserve">and Interview </w:t>
            </w:r>
            <w:r w:rsidR="00697889">
              <w:rPr>
                <w:rFonts w:ascii="Arial" w:hAnsi="Arial" w:cs="Arial"/>
              </w:rPr>
              <w:t xml:space="preserve">/Presentation </w:t>
            </w:r>
          </w:p>
        </w:tc>
      </w:tr>
      <w:tr w:rsidR="00D52735" w:rsidRPr="0066265F" w14:paraId="2430B2E1"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658075BA" w14:textId="36DD0FFC" w:rsidR="00D52735" w:rsidRPr="0066265F" w:rsidRDefault="00D52735" w:rsidP="00D52735">
            <w:pPr>
              <w:spacing w:before="120" w:after="120"/>
              <w:jc w:val="both"/>
              <w:rPr>
                <w:rFonts w:ascii="Arial" w:hAnsi="Arial" w:cs="Arial"/>
              </w:rPr>
            </w:pPr>
            <w:r w:rsidRPr="00B9014C">
              <w:rPr>
                <w:rFonts w:ascii="Arial" w:hAnsi="Arial" w:cs="Arial"/>
              </w:rPr>
              <w:t>1</w:t>
            </w:r>
            <w:r w:rsidR="007E411A">
              <w:rPr>
                <w:rFonts w:ascii="Arial" w:hAnsi="Arial" w:cs="Arial"/>
              </w:rPr>
              <w:t>0</w:t>
            </w:r>
            <w:r w:rsidRPr="00B9014C">
              <w:rPr>
                <w:rFonts w:ascii="Arial" w:hAnsi="Arial" w:cs="Arial"/>
              </w:rPr>
              <w:t>.</w:t>
            </w:r>
          </w:p>
        </w:tc>
        <w:tc>
          <w:tcPr>
            <w:tcW w:w="5988" w:type="dxa"/>
            <w:gridSpan w:val="4"/>
            <w:tcBorders>
              <w:top w:val="nil"/>
              <w:left w:val="nil"/>
              <w:bottom w:val="single" w:sz="4" w:space="0" w:color="auto"/>
            </w:tcBorders>
          </w:tcPr>
          <w:p w14:paraId="0C3156D0" w14:textId="165A1FFC" w:rsidR="00D52735" w:rsidRPr="00B9014C" w:rsidRDefault="00D52735" w:rsidP="00D52735">
            <w:pPr>
              <w:spacing w:before="120" w:after="120"/>
              <w:ind w:right="175"/>
              <w:rPr>
                <w:rFonts w:ascii="Arial" w:hAnsi="Arial" w:cs="Arial"/>
              </w:rPr>
            </w:pPr>
            <w:r w:rsidRPr="00B9014C">
              <w:rPr>
                <w:rFonts w:ascii="Arial" w:hAnsi="Arial" w:cs="Arial"/>
                <w:noProof/>
              </w:rPr>
              <w:t>Ability to understand and operate administrative systems as well as analysing information to make judgements in a fast pace envionment.</w:t>
            </w:r>
          </w:p>
        </w:tc>
        <w:tc>
          <w:tcPr>
            <w:tcW w:w="3402" w:type="dxa"/>
            <w:tcBorders>
              <w:top w:val="nil"/>
              <w:bottom w:val="single" w:sz="4" w:space="0" w:color="auto"/>
            </w:tcBorders>
          </w:tcPr>
          <w:p w14:paraId="5BDC0ECD" w14:textId="3FEDD997" w:rsidR="00D52735" w:rsidRPr="0066265F" w:rsidRDefault="00697889" w:rsidP="00D52735">
            <w:pPr>
              <w:spacing w:before="120" w:after="120"/>
              <w:jc w:val="both"/>
              <w:rPr>
                <w:rFonts w:ascii="Arial" w:hAnsi="Arial" w:cs="Arial"/>
              </w:rPr>
            </w:pPr>
            <w:r>
              <w:rPr>
                <w:rFonts w:ascii="Arial" w:hAnsi="Arial" w:cs="Arial"/>
              </w:rPr>
              <w:t>Application and Interview /Presentation</w:t>
            </w:r>
          </w:p>
        </w:tc>
      </w:tr>
      <w:tr w:rsidR="00D52735" w:rsidRPr="0066265F" w14:paraId="71E33312"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A727668" w14:textId="7645B098" w:rsidR="00D52735" w:rsidRPr="0066265F" w:rsidRDefault="00D52735" w:rsidP="00D52735">
            <w:pPr>
              <w:spacing w:before="120" w:after="120"/>
              <w:jc w:val="both"/>
              <w:rPr>
                <w:rFonts w:ascii="Arial" w:hAnsi="Arial" w:cs="Arial"/>
              </w:rPr>
            </w:pPr>
            <w:r w:rsidRPr="00B9014C">
              <w:rPr>
                <w:rFonts w:ascii="Arial" w:hAnsi="Arial" w:cs="Arial"/>
              </w:rPr>
              <w:t>1</w:t>
            </w:r>
            <w:r w:rsidR="007E411A">
              <w:rPr>
                <w:rFonts w:ascii="Arial" w:hAnsi="Arial" w:cs="Arial"/>
              </w:rPr>
              <w:t>1</w:t>
            </w:r>
            <w:r>
              <w:rPr>
                <w:rFonts w:ascii="Arial" w:hAnsi="Arial" w:cs="Arial"/>
              </w:rPr>
              <w:t>.</w:t>
            </w:r>
          </w:p>
        </w:tc>
        <w:tc>
          <w:tcPr>
            <w:tcW w:w="5988" w:type="dxa"/>
            <w:gridSpan w:val="4"/>
            <w:tcBorders>
              <w:top w:val="nil"/>
              <w:left w:val="nil"/>
              <w:bottom w:val="single" w:sz="4" w:space="0" w:color="auto"/>
            </w:tcBorders>
          </w:tcPr>
          <w:p w14:paraId="74356AD7" w14:textId="308CEB89" w:rsidR="00D52735" w:rsidRPr="00B9014C" w:rsidRDefault="00D52735" w:rsidP="00D52735">
            <w:pPr>
              <w:spacing w:before="120" w:after="120"/>
              <w:ind w:right="175"/>
              <w:rPr>
                <w:rFonts w:ascii="Arial" w:hAnsi="Arial" w:cs="Arial"/>
              </w:rPr>
            </w:pPr>
            <w:r>
              <w:rPr>
                <w:rFonts w:ascii="Arial" w:hAnsi="Arial" w:cs="Arial"/>
              </w:rPr>
              <w:t xml:space="preserve">Ability to apply various methodologies to deliver workforce development messages.  </w:t>
            </w:r>
          </w:p>
        </w:tc>
        <w:tc>
          <w:tcPr>
            <w:tcW w:w="3402" w:type="dxa"/>
            <w:tcBorders>
              <w:top w:val="nil"/>
              <w:bottom w:val="single" w:sz="4" w:space="0" w:color="auto"/>
            </w:tcBorders>
          </w:tcPr>
          <w:p w14:paraId="4050ABFF" w14:textId="4E77B63D" w:rsidR="00D52735" w:rsidRPr="0066265F" w:rsidRDefault="00697889" w:rsidP="00D52735">
            <w:pPr>
              <w:spacing w:before="120" w:after="120"/>
              <w:jc w:val="both"/>
              <w:rPr>
                <w:rFonts w:ascii="Arial" w:hAnsi="Arial" w:cs="Arial"/>
              </w:rPr>
            </w:pPr>
            <w:r w:rsidRPr="00697889">
              <w:rPr>
                <w:rFonts w:ascii="Arial" w:hAnsi="Arial" w:cs="Arial"/>
              </w:rPr>
              <w:t>Application and Interview /Presentation</w:t>
            </w:r>
          </w:p>
        </w:tc>
      </w:tr>
      <w:tr w:rsidR="00D52735" w:rsidRPr="0066265F" w14:paraId="3E8F4B04"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39DD5CF1" w14:textId="64B26E66" w:rsidR="00D52735" w:rsidRPr="0066265F" w:rsidRDefault="00D52735" w:rsidP="00D52735">
            <w:pPr>
              <w:spacing w:before="120" w:after="120"/>
              <w:jc w:val="both"/>
              <w:rPr>
                <w:rFonts w:ascii="Arial" w:hAnsi="Arial" w:cs="Arial"/>
              </w:rPr>
            </w:pPr>
            <w:r w:rsidRPr="00B9014C">
              <w:rPr>
                <w:rFonts w:ascii="Arial" w:hAnsi="Arial" w:cs="Arial"/>
              </w:rPr>
              <w:t>1</w:t>
            </w:r>
            <w:r w:rsidR="007E411A">
              <w:rPr>
                <w:rFonts w:ascii="Arial" w:hAnsi="Arial" w:cs="Arial"/>
              </w:rPr>
              <w:t>2</w:t>
            </w:r>
            <w:r>
              <w:rPr>
                <w:rFonts w:ascii="Arial" w:hAnsi="Arial" w:cs="Arial"/>
              </w:rPr>
              <w:t>.</w:t>
            </w:r>
          </w:p>
        </w:tc>
        <w:tc>
          <w:tcPr>
            <w:tcW w:w="5988" w:type="dxa"/>
            <w:gridSpan w:val="4"/>
            <w:tcBorders>
              <w:top w:val="nil"/>
              <w:left w:val="nil"/>
              <w:bottom w:val="single" w:sz="4" w:space="0" w:color="auto"/>
            </w:tcBorders>
          </w:tcPr>
          <w:p w14:paraId="7C436C9A" w14:textId="64447B14" w:rsidR="00D52735" w:rsidRPr="00B9014C" w:rsidRDefault="00D52735" w:rsidP="00D52735">
            <w:pPr>
              <w:spacing w:before="120" w:after="120"/>
              <w:ind w:right="175"/>
              <w:rPr>
                <w:rFonts w:ascii="Arial" w:hAnsi="Arial" w:cs="Arial"/>
              </w:rPr>
            </w:pPr>
            <w:r w:rsidRPr="00B9014C">
              <w:rPr>
                <w:rFonts w:ascii="Arial" w:hAnsi="Arial" w:cs="Arial"/>
              </w:rPr>
              <w:t>High level written and verbal communication skills with the ability to provide clear written and verbal information.</w:t>
            </w:r>
          </w:p>
        </w:tc>
        <w:tc>
          <w:tcPr>
            <w:tcW w:w="3402" w:type="dxa"/>
            <w:tcBorders>
              <w:top w:val="nil"/>
              <w:bottom w:val="single" w:sz="4" w:space="0" w:color="auto"/>
            </w:tcBorders>
          </w:tcPr>
          <w:p w14:paraId="41AA5518" w14:textId="4B8948B4" w:rsidR="00D52735" w:rsidRPr="0066265F" w:rsidRDefault="00A662B7" w:rsidP="00D52735">
            <w:pPr>
              <w:spacing w:before="120" w:after="120"/>
              <w:jc w:val="both"/>
              <w:rPr>
                <w:rFonts w:ascii="Arial" w:hAnsi="Arial" w:cs="Arial"/>
              </w:rPr>
            </w:pPr>
            <w:r>
              <w:rPr>
                <w:rFonts w:ascii="Arial" w:hAnsi="Arial" w:cs="Arial"/>
              </w:rPr>
              <w:t xml:space="preserve">Interview </w:t>
            </w:r>
            <w:r w:rsidR="00D243AA">
              <w:rPr>
                <w:rFonts w:ascii="Arial" w:hAnsi="Arial" w:cs="Arial"/>
              </w:rPr>
              <w:t xml:space="preserve">/Presentation </w:t>
            </w:r>
          </w:p>
        </w:tc>
      </w:tr>
      <w:tr w:rsidR="00D52735" w:rsidRPr="0066265F" w14:paraId="780027E6"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0BB62762" w14:textId="00C463B8" w:rsidR="00D52735" w:rsidRPr="0066265F" w:rsidRDefault="00D52735" w:rsidP="00D52735">
            <w:pPr>
              <w:spacing w:before="120" w:after="120"/>
              <w:jc w:val="both"/>
              <w:rPr>
                <w:rFonts w:ascii="Arial" w:hAnsi="Arial" w:cs="Arial"/>
              </w:rPr>
            </w:pPr>
            <w:r w:rsidRPr="00B9014C">
              <w:rPr>
                <w:rFonts w:ascii="Arial" w:hAnsi="Arial" w:cs="Arial"/>
              </w:rPr>
              <w:t>1</w:t>
            </w:r>
            <w:r w:rsidR="007E411A">
              <w:rPr>
                <w:rFonts w:ascii="Arial" w:hAnsi="Arial" w:cs="Arial"/>
              </w:rPr>
              <w:t>3</w:t>
            </w:r>
            <w:r>
              <w:rPr>
                <w:rFonts w:ascii="Arial" w:hAnsi="Arial" w:cs="Arial"/>
              </w:rPr>
              <w:t>.</w:t>
            </w:r>
          </w:p>
        </w:tc>
        <w:tc>
          <w:tcPr>
            <w:tcW w:w="5988" w:type="dxa"/>
            <w:gridSpan w:val="4"/>
            <w:tcBorders>
              <w:top w:val="nil"/>
              <w:left w:val="nil"/>
              <w:bottom w:val="single" w:sz="4" w:space="0" w:color="auto"/>
            </w:tcBorders>
          </w:tcPr>
          <w:p w14:paraId="6611890E" w14:textId="5C5C2EC6" w:rsidR="00D52735" w:rsidRPr="00B9014C" w:rsidRDefault="00D52735" w:rsidP="00D52735">
            <w:pPr>
              <w:spacing w:before="120" w:after="120"/>
              <w:ind w:right="175"/>
              <w:rPr>
                <w:rFonts w:ascii="Arial" w:hAnsi="Arial" w:cs="Arial"/>
              </w:rPr>
            </w:pPr>
            <w:r w:rsidRPr="00B9014C">
              <w:rPr>
                <w:rFonts w:ascii="Arial" w:hAnsi="Arial" w:cs="Arial"/>
                <w:bCs/>
              </w:rPr>
              <w:t>To be able to identify, monitor and solve service problems and take action to avoid and prevent the repetition of problems.</w:t>
            </w:r>
          </w:p>
        </w:tc>
        <w:tc>
          <w:tcPr>
            <w:tcW w:w="3402" w:type="dxa"/>
            <w:tcBorders>
              <w:top w:val="nil"/>
              <w:bottom w:val="single" w:sz="4" w:space="0" w:color="auto"/>
            </w:tcBorders>
          </w:tcPr>
          <w:p w14:paraId="49C3CF9A" w14:textId="2DA4AF35" w:rsidR="00D52735" w:rsidRPr="0066265F" w:rsidRDefault="00534D07" w:rsidP="00D52735">
            <w:pPr>
              <w:spacing w:before="120" w:after="120"/>
              <w:jc w:val="both"/>
              <w:rPr>
                <w:rFonts w:ascii="Arial" w:hAnsi="Arial" w:cs="Arial"/>
              </w:rPr>
            </w:pPr>
            <w:r>
              <w:rPr>
                <w:rFonts w:ascii="Arial" w:hAnsi="Arial" w:cs="Arial"/>
              </w:rPr>
              <w:t xml:space="preserve">Interview </w:t>
            </w:r>
          </w:p>
        </w:tc>
      </w:tr>
      <w:tr w:rsidR="00D52735" w:rsidRPr="0066265F" w14:paraId="630EBD62"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5F3647BD" w14:textId="6605B45E" w:rsidR="00D52735" w:rsidRPr="0066265F" w:rsidRDefault="00D52735" w:rsidP="00D52735">
            <w:pPr>
              <w:spacing w:before="120" w:after="120"/>
              <w:jc w:val="both"/>
              <w:rPr>
                <w:rFonts w:ascii="Arial" w:hAnsi="Arial" w:cs="Arial"/>
              </w:rPr>
            </w:pPr>
            <w:r w:rsidRPr="00B9014C">
              <w:rPr>
                <w:rFonts w:ascii="Arial" w:hAnsi="Arial" w:cs="Arial"/>
              </w:rPr>
              <w:t>1</w:t>
            </w:r>
            <w:r w:rsidR="007E411A">
              <w:rPr>
                <w:rFonts w:ascii="Arial" w:hAnsi="Arial" w:cs="Arial"/>
              </w:rPr>
              <w:t>4</w:t>
            </w:r>
            <w:r w:rsidRPr="00B9014C">
              <w:rPr>
                <w:rFonts w:ascii="Arial" w:hAnsi="Arial" w:cs="Arial"/>
              </w:rPr>
              <w:t>.</w:t>
            </w:r>
          </w:p>
        </w:tc>
        <w:tc>
          <w:tcPr>
            <w:tcW w:w="5988" w:type="dxa"/>
            <w:gridSpan w:val="4"/>
            <w:tcBorders>
              <w:top w:val="nil"/>
              <w:left w:val="nil"/>
              <w:bottom w:val="single" w:sz="4" w:space="0" w:color="auto"/>
            </w:tcBorders>
          </w:tcPr>
          <w:p w14:paraId="406B0F7A" w14:textId="7DEE910D" w:rsidR="00D52735" w:rsidRPr="00B9014C" w:rsidRDefault="00B243CB" w:rsidP="00D52735">
            <w:pPr>
              <w:spacing w:before="120" w:after="120"/>
              <w:ind w:right="175"/>
              <w:rPr>
                <w:rFonts w:ascii="Arial" w:hAnsi="Arial" w:cs="Arial"/>
              </w:rPr>
            </w:pPr>
            <w:r>
              <w:rPr>
                <w:rFonts w:ascii="Arial" w:hAnsi="Arial" w:cs="Arial"/>
              </w:rPr>
              <w:t>To understand the responsibilities of student assessment against the Professional Capabilities Framework (PCF)</w:t>
            </w:r>
          </w:p>
        </w:tc>
        <w:tc>
          <w:tcPr>
            <w:tcW w:w="3402" w:type="dxa"/>
            <w:tcBorders>
              <w:top w:val="nil"/>
              <w:bottom w:val="single" w:sz="4" w:space="0" w:color="auto"/>
            </w:tcBorders>
          </w:tcPr>
          <w:p w14:paraId="663D91C9" w14:textId="14BC5A6F" w:rsidR="00D52735" w:rsidRPr="0066265F" w:rsidRDefault="00B243CB" w:rsidP="00D52735">
            <w:pPr>
              <w:spacing w:before="120" w:after="120"/>
              <w:jc w:val="both"/>
              <w:rPr>
                <w:rFonts w:ascii="Arial" w:hAnsi="Arial" w:cs="Arial"/>
              </w:rPr>
            </w:pPr>
            <w:r>
              <w:rPr>
                <w:rFonts w:ascii="Arial" w:hAnsi="Arial" w:cs="Arial"/>
              </w:rPr>
              <w:t xml:space="preserve">Application and </w:t>
            </w:r>
            <w:r w:rsidR="00C0192E">
              <w:rPr>
                <w:rFonts w:ascii="Arial" w:hAnsi="Arial" w:cs="Arial"/>
              </w:rPr>
              <w:t xml:space="preserve">Interview </w:t>
            </w:r>
          </w:p>
        </w:tc>
      </w:tr>
      <w:tr w:rsidR="00D52735" w:rsidRPr="0066265F" w14:paraId="3A8CC64F"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ECD652C" w14:textId="12B53160" w:rsidR="00D52735" w:rsidRPr="0066265F" w:rsidRDefault="00D52735" w:rsidP="00D52735">
            <w:pPr>
              <w:spacing w:before="120" w:after="120"/>
              <w:jc w:val="both"/>
              <w:rPr>
                <w:rFonts w:ascii="Arial" w:hAnsi="Arial" w:cs="Arial"/>
              </w:rPr>
            </w:pPr>
            <w:r w:rsidRPr="00B9014C">
              <w:rPr>
                <w:rFonts w:ascii="Arial" w:hAnsi="Arial" w:cs="Arial"/>
              </w:rPr>
              <w:t>1</w:t>
            </w:r>
            <w:r w:rsidR="007E411A">
              <w:rPr>
                <w:rFonts w:ascii="Arial" w:hAnsi="Arial" w:cs="Arial"/>
              </w:rPr>
              <w:t>5</w:t>
            </w:r>
            <w:r w:rsidRPr="00B9014C">
              <w:rPr>
                <w:rFonts w:ascii="Arial" w:hAnsi="Arial" w:cs="Arial"/>
              </w:rPr>
              <w:t>.</w:t>
            </w:r>
          </w:p>
        </w:tc>
        <w:tc>
          <w:tcPr>
            <w:tcW w:w="5988" w:type="dxa"/>
            <w:gridSpan w:val="4"/>
            <w:tcBorders>
              <w:top w:val="nil"/>
              <w:left w:val="nil"/>
              <w:bottom w:val="single" w:sz="4" w:space="0" w:color="auto"/>
            </w:tcBorders>
          </w:tcPr>
          <w:p w14:paraId="38AF224D" w14:textId="706A576C" w:rsidR="00D52735" w:rsidRPr="00B9014C" w:rsidRDefault="00D52735" w:rsidP="00D52735">
            <w:pPr>
              <w:spacing w:before="120" w:after="120"/>
              <w:ind w:right="175"/>
              <w:rPr>
                <w:rFonts w:ascii="Arial" w:hAnsi="Arial" w:cs="Arial"/>
              </w:rPr>
            </w:pPr>
            <w:r w:rsidRPr="00B9014C">
              <w:rPr>
                <w:rFonts w:ascii="Arial" w:hAnsi="Arial" w:cs="Arial"/>
                <w:bCs/>
              </w:rPr>
              <w:t xml:space="preserve">Good understanding of local policies and procedures relating to Children’s Services, </w:t>
            </w:r>
            <w:r>
              <w:rPr>
                <w:rFonts w:ascii="Arial" w:hAnsi="Arial" w:cs="Arial"/>
                <w:bCs/>
              </w:rPr>
              <w:t xml:space="preserve">Family Help, </w:t>
            </w:r>
            <w:r w:rsidRPr="00B9014C">
              <w:rPr>
                <w:rFonts w:ascii="Arial" w:hAnsi="Arial" w:cs="Arial"/>
                <w:bCs/>
              </w:rPr>
              <w:t>schools and health agencies.</w:t>
            </w:r>
          </w:p>
        </w:tc>
        <w:tc>
          <w:tcPr>
            <w:tcW w:w="3402" w:type="dxa"/>
            <w:tcBorders>
              <w:top w:val="nil"/>
              <w:bottom w:val="single" w:sz="4" w:space="0" w:color="auto"/>
            </w:tcBorders>
          </w:tcPr>
          <w:p w14:paraId="31C3AB3B" w14:textId="45B527DF" w:rsidR="00D52735" w:rsidRPr="0066265F" w:rsidRDefault="00C0192E" w:rsidP="00D52735">
            <w:pPr>
              <w:spacing w:before="120" w:after="120"/>
              <w:jc w:val="both"/>
              <w:rPr>
                <w:rFonts w:ascii="Arial" w:hAnsi="Arial" w:cs="Arial"/>
              </w:rPr>
            </w:pPr>
            <w:r>
              <w:rPr>
                <w:rFonts w:ascii="Arial" w:hAnsi="Arial" w:cs="Arial"/>
              </w:rPr>
              <w:t xml:space="preserve">Application </w:t>
            </w:r>
            <w:r w:rsidR="00C40A11">
              <w:rPr>
                <w:rFonts w:ascii="Arial" w:hAnsi="Arial" w:cs="Arial"/>
              </w:rPr>
              <w:t xml:space="preserve">and Interview </w:t>
            </w:r>
          </w:p>
        </w:tc>
      </w:tr>
      <w:tr w:rsidR="00D52735" w:rsidRPr="0066265F" w14:paraId="7019E219"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174B73E3" w:rsidR="00D52735" w:rsidRPr="0066265F" w:rsidRDefault="00D52735" w:rsidP="00D52735">
            <w:pPr>
              <w:spacing w:before="120" w:after="120"/>
              <w:jc w:val="both"/>
              <w:rPr>
                <w:rFonts w:ascii="Arial" w:hAnsi="Arial" w:cs="Arial"/>
              </w:rPr>
            </w:pPr>
          </w:p>
        </w:tc>
        <w:tc>
          <w:tcPr>
            <w:tcW w:w="5988" w:type="dxa"/>
            <w:gridSpan w:val="4"/>
            <w:tcBorders>
              <w:top w:val="nil"/>
              <w:left w:val="nil"/>
              <w:bottom w:val="nil"/>
            </w:tcBorders>
          </w:tcPr>
          <w:p w14:paraId="4BE4BDB8" w14:textId="10DA156F" w:rsidR="00D52735" w:rsidRPr="0066265F" w:rsidRDefault="00D52735" w:rsidP="00D52735">
            <w:pPr>
              <w:spacing w:before="120" w:after="120"/>
              <w:ind w:right="175"/>
              <w:jc w:val="both"/>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Pr>
                <w:rFonts w:ascii="Arial" w:hAnsi="Arial" w:cs="Arial"/>
              </w:rPr>
              <w:t>below in the</w:t>
            </w:r>
            <w:r w:rsidRPr="0066265F">
              <w:rPr>
                <w:rFonts w:ascii="Arial" w:hAnsi="Arial" w:cs="Arial"/>
              </w:rPr>
              <w:t xml:space="preserve"> </w:t>
            </w:r>
            <w:r>
              <w:rPr>
                <w:rFonts w:ascii="Arial" w:hAnsi="Arial" w:cs="Arial"/>
              </w:rPr>
              <w:t>Core Competencies</w:t>
            </w:r>
            <w:r w:rsidRPr="0066265F">
              <w:rPr>
                <w:rFonts w:ascii="Arial" w:hAnsi="Arial" w:cs="Arial"/>
              </w:rPr>
              <w:t xml:space="preserve"> </w:t>
            </w:r>
            <w:r>
              <w:rPr>
                <w:rFonts w:ascii="Arial" w:hAnsi="Arial" w:cs="Arial"/>
              </w:rPr>
              <w:t xml:space="preserve">section </w:t>
            </w:r>
          </w:p>
        </w:tc>
        <w:tc>
          <w:tcPr>
            <w:tcW w:w="3402" w:type="dxa"/>
            <w:tcBorders>
              <w:top w:val="nil"/>
              <w:bottom w:val="nil"/>
            </w:tcBorders>
          </w:tcPr>
          <w:p w14:paraId="214F0906" w14:textId="77777777" w:rsidR="00D52735" w:rsidRPr="0066265F" w:rsidRDefault="00D52735" w:rsidP="00D52735">
            <w:pPr>
              <w:spacing w:before="120" w:after="120"/>
              <w:jc w:val="both"/>
              <w:rPr>
                <w:rFonts w:ascii="Arial" w:hAnsi="Arial" w:cs="Arial"/>
              </w:rPr>
            </w:pPr>
            <w:r w:rsidRPr="0066265F">
              <w:rPr>
                <w:rFonts w:ascii="Arial" w:hAnsi="Arial" w:cs="Arial"/>
              </w:rPr>
              <w:t>Interview</w:t>
            </w:r>
          </w:p>
        </w:tc>
      </w:tr>
      <w:tr w:rsidR="00D52735" w:rsidRPr="0066265F" w14:paraId="17D10791"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52735" w:rsidRPr="0066265F" w:rsidRDefault="00D52735" w:rsidP="00D52735">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9C39A6" w:rsidRPr="0066265F" w14:paraId="3F4BD0A6"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2A986F83" w:rsidR="009C39A6" w:rsidRPr="0066265F" w:rsidRDefault="009C39A6" w:rsidP="009C39A6">
            <w:pPr>
              <w:spacing w:before="120" w:after="120"/>
              <w:jc w:val="both"/>
              <w:rPr>
                <w:rFonts w:ascii="Arial" w:hAnsi="Arial" w:cs="Arial"/>
              </w:rPr>
            </w:pPr>
            <w:r w:rsidRPr="00B9014C">
              <w:rPr>
                <w:rFonts w:ascii="Arial" w:hAnsi="Arial" w:cs="Arial"/>
              </w:rPr>
              <w:t>1.</w:t>
            </w:r>
          </w:p>
        </w:tc>
        <w:tc>
          <w:tcPr>
            <w:tcW w:w="5955" w:type="dxa"/>
            <w:gridSpan w:val="3"/>
            <w:tcBorders>
              <w:top w:val="single" w:sz="4" w:space="0" w:color="auto"/>
              <w:left w:val="nil"/>
              <w:bottom w:val="single" w:sz="4" w:space="0" w:color="auto"/>
            </w:tcBorders>
          </w:tcPr>
          <w:p w14:paraId="30AE5372" w14:textId="443F9955" w:rsidR="009C39A6" w:rsidRPr="0066265F" w:rsidRDefault="00CD5CE6" w:rsidP="009C39A6">
            <w:pPr>
              <w:spacing w:before="120" w:after="120"/>
              <w:jc w:val="both"/>
              <w:rPr>
                <w:rFonts w:ascii="Arial" w:hAnsi="Arial" w:cs="Arial"/>
              </w:rPr>
            </w:pPr>
            <w:r w:rsidRPr="00C539EA">
              <w:rPr>
                <w:rFonts w:ascii="Arial" w:hAnsi="Arial" w:cs="Arial"/>
              </w:rPr>
              <w:t>The Post Holder must be registered with Social Work England</w:t>
            </w:r>
            <w:r>
              <w:rPr>
                <w:rFonts w:ascii="Arial" w:hAnsi="Arial" w:cs="Arial"/>
              </w:rPr>
              <w:t xml:space="preserve"> and be at least </w:t>
            </w:r>
            <w:r w:rsidR="006328CF">
              <w:rPr>
                <w:rFonts w:ascii="Arial" w:hAnsi="Arial" w:cs="Arial"/>
              </w:rPr>
              <w:t>five</w:t>
            </w:r>
            <w:r w:rsidRPr="00C539EA">
              <w:rPr>
                <w:rFonts w:ascii="Arial" w:hAnsi="Arial" w:cs="Arial"/>
              </w:rPr>
              <w:t xml:space="preserve"> years post qualifi</w:t>
            </w:r>
            <w:r>
              <w:rPr>
                <w:rFonts w:ascii="Arial" w:hAnsi="Arial" w:cs="Arial"/>
              </w:rPr>
              <w:t>ed</w:t>
            </w:r>
            <w:r w:rsidRPr="00C539EA">
              <w:rPr>
                <w:rFonts w:ascii="Arial" w:hAnsi="Arial" w:cs="Arial"/>
              </w:rPr>
              <w:t xml:space="preserve"> </w:t>
            </w:r>
            <w:r>
              <w:rPr>
                <w:rFonts w:ascii="Arial" w:hAnsi="Arial" w:cs="Arial"/>
              </w:rPr>
              <w:t xml:space="preserve">with </w:t>
            </w:r>
            <w:r w:rsidRPr="00C539EA">
              <w:rPr>
                <w:rFonts w:ascii="Arial" w:hAnsi="Arial" w:cs="Arial"/>
              </w:rPr>
              <w:t>experience working in a children’s social work setting</w:t>
            </w:r>
          </w:p>
        </w:tc>
        <w:tc>
          <w:tcPr>
            <w:tcW w:w="3402" w:type="dxa"/>
            <w:tcBorders>
              <w:top w:val="single" w:sz="4" w:space="0" w:color="auto"/>
              <w:bottom w:val="single" w:sz="4" w:space="0" w:color="auto"/>
            </w:tcBorders>
          </w:tcPr>
          <w:p w14:paraId="2AC4144E" w14:textId="0D5A62A1" w:rsidR="009C39A6" w:rsidRPr="0066265F" w:rsidRDefault="00C0192E" w:rsidP="009C39A6">
            <w:pPr>
              <w:spacing w:before="120" w:after="120"/>
              <w:jc w:val="both"/>
              <w:rPr>
                <w:rFonts w:ascii="Arial" w:hAnsi="Arial" w:cs="Arial"/>
              </w:rPr>
            </w:pPr>
            <w:r>
              <w:rPr>
                <w:rFonts w:ascii="Arial" w:hAnsi="Arial" w:cs="Arial"/>
              </w:rPr>
              <w:t xml:space="preserve">Application </w:t>
            </w:r>
          </w:p>
        </w:tc>
      </w:tr>
      <w:tr w:rsidR="009C39A6" w:rsidRPr="0066265F" w14:paraId="3C077FB0"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287A413E" w:rsidR="009C39A6" w:rsidRPr="0066265F" w:rsidRDefault="009C39A6" w:rsidP="009C39A6">
            <w:pPr>
              <w:spacing w:before="120" w:after="120"/>
              <w:jc w:val="both"/>
              <w:rPr>
                <w:rFonts w:ascii="Arial" w:hAnsi="Arial" w:cs="Arial"/>
              </w:rPr>
            </w:pPr>
            <w:r w:rsidRPr="00B9014C">
              <w:rPr>
                <w:rFonts w:ascii="Arial" w:hAnsi="Arial" w:cs="Arial"/>
              </w:rPr>
              <w:t>2.</w:t>
            </w:r>
          </w:p>
        </w:tc>
        <w:tc>
          <w:tcPr>
            <w:tcW w:w="5955" w:type="dxa"/>
            <w:gridSpan w:val="3"/>
            <w:tcBorders>
              <w:top w:val="single" w:sz="4" w:space="0" w:color="auto"/>
              <w:left w:val="nil"/>
              <w:bottom w:val="single" w:sz="4" w:space="0" w:color="auto"/>
            </w:tcBorders>
          </w:tcPr>
          <w:p w14:paraId="6B374D98" w14:textId="5DF1E779" w:rsidR="0033587F" w:rsidRPr="0066265F" w:rsidRDefault="00AC5575" w:rsidP="009C39A6">
            <w:pPr>
              <w:spacing w:before="120" w:after="120"/>
              <w:jc w:val="both"/>
              <w:rPr>
                <w:rFonts w:ascii="Arial" w:hAnsi="Arial" w:cs="Arial"/>
              </w:rPr>
            </w:pPr>
            <w:r w:rsidRPr="00AC5575">
              <w:rPr>
                <w:rFonts w:ascii="Arial" w:hAnsi="Arial"/>
                <w:bCs/>
              </w:rPr>
              <w:t>Extensive experience working with children, young people and families, preferably with experience of developing and/or supervising others</w:t>
            </w:r>
          </w:p>
        </w:tc>
        <w:tc>
          <w:tcPr>
            <w:tcW w:w="3402" w:type="dxa"/>
            <w:tcBorders>
              <w:top w:val="single" w:sz="4" w:space="0" w:color="auto"/>
              <w:bottom w:val="single" w:sz="4" w:space="0" w:color="auto"/>
            </w:tcBorders>
          </w:tcPr>
          <w:p w14:paraId="43A8C12C" w14:textId="0773D1FC" w:rsidR="009C39A6" w:rsidRPr="0066265F" w:rsidRDefault="00C0192E" w:rsidP="009C39A6">
            <w:pPr>
              <w:spacing w:before="120" w:after="120"/>
              <w:jc w:val="both"/>
              <w:rPr>
                <w:rFonts w:ascii="Arial" w:hAnsi="Arial" w:cs="Arial"/>
              </w:rPr>
            </w:pPr>
            <w:r>
              <w:rPr>
                <w:rFonts w:ascii="Arial" w:hAnsi="Arial" w:cs="Arial"/>
              </w:rPr>
              <w:t xml:space="preserve">Application </w:t>
            </w:r>
            <w:r w:rsidR="00C40A11">
              <w:rPr>
                <w:rFonts w:ascii="Arial" w:hAnsi="Arial" w:cs="Arial"/>
              </w:rPr>
              <w:t xml:space="preserve">and Interview </w:t>
            </w:r>
          </w:p>
        </w:tc>
      </w:tr>
      <w:tr w:rsidR="009C39A6" w:rsidRPr="0066265F" w14:paraId="299A4033"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B9AEEF0" w14:textId="4113C583" w:rsidR="009C39A6" w:rsidRPr="0066265F" w:rsidRDefault="009C39A6" w:rsidP="009C39A6">
            <w:pPr>
              <w:spacing w:before="120" w:after="120"/>
              <w:jc w:val="both"/>
              <w:rPr>
                <w:rFonts w:ascii="Arial" w:hAnsi="Arial" w:cs="Arial"/>
              </w:rPr>
            </w:pPr>
            <w:r w:rsidRPr="00B9014C">
              <w:rPr>
                <w:rFonts w:ascii="Arial" w:hAnsi="Arial" w:cs="Arial"/>
              </w:rPr>
              <w:t>3.</w:t>
            </w:r>
          </w:p>
        </w:tc>
        <w:tc>
          <w:tcPr>
            <w:tcW w:w="5955" w:type="dxa"/>
            <w:gridSpan w:val="3"/>
            <w:tcBorders>
              <w:top w:val="single" w:sz="4" w:space="0" w:color="auto"/>
              <w:left w:val="nil"/>
              <w:bottom w:val="single" w:sz="4" w:space="0" w:color="auto"/>
            </w:tcBorders>
          </w:tcPr>
          <w:p w14:paraId="31CD6AB2" w14:textId="2679681F" w:rsidR="009C39A6" w:rsidRPr="0066265F" w:rsidRDefault="00A10934" w:rsidP="009C39A6">
            <w:pPr>
              <w:spacing w:before="120" w:after="120"/>
              <w:jc w:val="both"/>
              <w:rPr>
                <w:rFonts w:ascii="Arial" w:hAnsi="Arial" w:cs="Arial"/>
              </w:rPr>
            </w:pPr>
            <w:r>
              <w:rPr>
                <w:rFonts w:ascii="Arial" w:hAnsi="Arial" w:cs="Arial"/>
              </w:rPr>
              <w:t>Experience of Quality Assuring and observing the work of others and knowledge of what good looks like</w:t>
            </w:r>
          </w:p>
        </w:tc>
        <w:tc>
          <w:tcPr>
            <w:tcW w:w="3402" w:type="dxa"/>
            <w:tcBorders>
              <w:top w:val="single" w:sz="4" w:space="0" w:color="auto"/>
              <w:bottom w:val="single" w:sz="4" w:space="0" w:color="auto"/>
            </w:tcBorders>
          </w:tcPr>
          <w:p w14:paraId="3082EBBB" w14:textId="0E24DE2E" w:rsidR="009C39A6" w:rsidRPr="0066265F" w:rsidRDefault="00C40A11" w:rsidP="009C39A6">
            <w:pPr>
              <w:spacing w:before="120" w:after="120"/>
              <w:jc w:val="both"/>
              <w:rPr>
                <w:rFonts w:ascii="Arial" w:hAnsi="Arial" w:cs="Arial"/>
              </w:rPr>
            </w:pPr>
            <w:r w:rsidRPr="00C40A11">
              <w:rPr>
                <w:rFonts w:ascii="Arial" w:hAnsi="Arial" w:cs="Arial"/>
              </w:rPr>
              <w:t>Application and Interview</w:t>
            </w:r>
          </w:p>
        </w:tc>
      </w:tr>
      <w:tr w:rsidR="009C39A6" w:rsidRPr="0066265F" w14:paraId="64AFF6E9"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033345B" w14:textId="769B0D2E" w:rsidR="009C39A6" w:rsidRPr="0066265F" w:rsidRDefault="009C39A6" w:rsidP="009C39A6">
            <w:pPr>
              <w:spacing w:before="120" w:after="120"/>
              <w:jc w:val="both"/>
              <w:rPr>
                <w:rFonts w:ascii="Arial" w:hAnsi="Arial" w:cs="Arial"/>
              </w:rPr>
            </w:pPr>
            <w:r w:rsidRPr="00B9014C">
              <w:rPr>
                <w:rFonts w:ascii="Arial" w:hAnsi="Arial" w:cs="Arial"/>
              </w:rPr>
              <w:t>4.</w:t>
            </w:r>
          </w:p>
        </w:tc>
        <w:tc>
          <w:tcPr>
            <w:tcW w:w="5955" w:type="dxa"/>
            <w:gridSpan w:val="3"/>
            <w:tcBorders>
              <w:top w:val="single" w:sz="4" w:space="0" w:color="auto"/>
              <w:left w:val="nil"/>
              <w:bottom w:val="single" w:sz="4" w:space="0" w:color="auto"/>
            </w:tcBorders>
          </w:tcPr>
          <w:p w14:paraId="776C71AE" w14:textId="2B9DDE35" w:rsidR="009C39A6" w:rsidRPr="0066265F" w:rsidRDefault="007E2516" w:rsidP="009C39A6">
            <w:pPr>
              <w:spacing w:before="120" w:after="120"/>
              <w:jc w:val="both"/>
              <w:rPr>
                <w:rFonts w:ascii="Arial" w:hAnsi="Arial" w:cs="Arial"/>
              </w:rPr>
            </w:pPr>
            <w:r>
              <w:rPr>
                <w:rFonts w:ascii="Arial" w:hAnsi="Arial" w:cs="Arial"/>
              </w:rPr>
              <w:t>Experience in the development and delivery of a learning culture and training</w:t>
            </w:r>
          </w:p>
        </w:tc>
        <w:tc>
          <w:tcPr>
            <w:tcW w:w="3402" w:type="dxa"/>
            <w:tcBorders>
              <w:top w:val="single" w:sz="4" w:space="0" w:color="auto"/>
              <w:bottom w:val="single" w:sz="4" w:space="0" w:color="auto"/>
            </w:tcBorders>
          </w:tcPr>
          <w:p w14:paraId="16520C56" w14:textId="63828C8B" w:rsidR="009C39A6" w:rsidRPr="0066265F" w:rsidRDefault="00C0192E" w:rsidP="009C39A6">
            <w:pPr>
              <w:spacing w:before="120" w:after="120"/>
              <w:jc w:val="both"/>
              <w:rPr>
                <w:rFonts w:ascii="Arial" w:hAnsi="Arial" w:cs="Arial"/>
              </w:rPr>
            </w:pPr>
            <w:r>
              <w:rPr>
                <w:rFonts w:ascii="Arial" w:hAnsi="Arial" w:cs="Arial"/>
              </w:rPr>
              <w:t xml:space="preserve">Application and Interview </w:t>
            </w:r>
          </w:p>
        </w:tc>
      </w:tr>
      <w:tr w:rsidR="009C39A6" w:rsidRPr="0066265F" w14:paraId="27B3B232"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4D09B96" w14:textId="2CE3566F" w:rsidR="009C39A6" w:rsidRPr="0066265F" w:rsidRDefault="009C39A6" w:rsidP="009C39A6">
            <w:pPr>
              <w:spacing w:before="120" w:after="120"/>
              <w:jc w:val="both"/>
              <w:rPr>
                <w:rFonts w:ascii="Arial" w:hAnsi="Arial" w:cs="Arial"/>
              </w:rPr>
            </w:pPr>
            <w:r>
              <w:rPr>
                <w:rFonts w:ascii="Arial" w:hAnsi="Arial" w:cs="Arial"/>
              </w:rPr>
              <w:t xml:space="preserve">5. </w:t>
            </w:r>
          </w:p>
        </w:tc>
        <w:tc>
          <w:tcPr>
            <w:tcW w:w="5955" w:type="dxa"/>
            <w:gridSpan w:val="3"/>
            <w:tcBorders>
              <w:top w:val="single" w:sz="4" w:space="0" w:color="auto"/>
              <w:left w:val="nil"/>
              <w:bottom w:val="single" w:sz="4" w:space="0" w:color="auto"/>
            </w:tcBorders>
          </w:tcPr>
          <w:p w14:paraId="51ED6C1C" w14:textId="2877AB8E" w:rsidR="009C39A6" w:rsidRPr="0066265F" w:rsidRDefault="009C39A6" w:rsidP="009C39A6">
            <w:pPr>
              <w:spacing w:before="120" w:after="120"/>
              <w:jc w:val="both"/>
              <w:rPr>
                <w:rFonts w:ascii="Arial" w:hAnsi="Arial" w:cs="Arial"/>
              </w:rPr>
            </w:pPr>
            <w:r>
              <w:rPr>
                <w:rFonts w:ascii="Arial" w:hAnsi="Arial" w:cs="Arial"/>
              </w:rPr>
              <w:t xml:space="preserve">Have experience of working with partners to influence, challenge and change culture and practice, as part of service improvement. </w:t>
            </w:r>
          </w:p>
        </w:tc>
        <w:tc>
          <w:tcPr>
            <w:tcW w:w="3402" w:type="dxa"/>
            <w:tcBorders>
              <w:top w:val="single" w:sz="4" w:space="0" w:color="auto"/>
              <w:bottom w:val="single" w:sz="4" w:space="0" w:color="auto"/>
            </w:tcBorders>
          </w:tcPr>
          <w:p w14:paraId="1C5944DE" w14:textId="7330AD6E" w:rsidR="009C39A6" w:rsidRPr="0066265F" w:rsidRDefault="00CB3792" w:rsidP="009C39A6">
            <w:pPr>
              <w:spacing w:before="120" w:after="120"/>
              <w:jc w:val="both"/>
              <w:rPr>
                <w:rFonts w:ascii="Arial" w:hAnsi="Arial" w:cs="Arial"/>
              </w:rPr>
            </w:pPr>
            <w:r>
              <w:rPr>
                <w:rFonts w:ascii="Arial" w:hAnsi="Arial" w:cs="Arial"/>
              </w:rPr>
              <w:t xml:space="preserve">Interview </w:t>
            </w:r>
          </w:p>
        </w:tc>
      </w:tr>
      <w:tr w:rsidR="009C39A6" w:rsidRPr="0066265F" w14:paraId="7DC0EE4D"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0128D9B7" w14:textId="11FD2827" w:rsidR="009C39A6" w:rsidRPr="0066265F" w:rsidRDefault="009C39A6" w:rsidP="009C39A6">
            <w:pPr>
              <w:spacing w:before="120" w:after="120"/>
              <w:jc w:val="both"/>
              <w:rPr>
                <w:rFonts w:ascii="Arial" w:hAnsi="Arial" w:cs="Arial"/>
              </w:rPr>
            </w:pPr>
            <w:r>
              <w:rPr>
                <w:rFonts w:ascii="Arial" w:hAnsi="Arial" w:cs="Arial"/>
              </w:rPr>
              <w:lastRenderedPageBreak/>
              <w:t>6.</w:t>
            </w:r>
          </w:p>
        </w:tc>
        <w:tc>
          <w:tcPr>
            <w:tcW w:w="5955" w:type="dxa"/>
            <w:gridSpan w:val="3"/>
            <w:tcBorders>
              <w:top w:val="single" w:sz="4" w:space="0" w:color="auto"/>
              <w:left w:val="nil"/>
              <w:bottom w:val="single" w:sz="4" w:space="0" w:color="auto"/>
            </w:tcBorders>
          </w:tcPr>
          <w:p w14:paraId="1734FA0E" w14:textId="7E05CAE7" w:rsidR="009C39A6" w:rsidRPr="0066265F" w:rsidRDefault="00983795" w:rsidP="009C39A6">
            <w:pPr>
              <w:spacing w:before="120" w:after="120"/>
              <w:jc w:val="both"/>
              <w:rPr>
                <w:rFonts w:ascii="Arial" w:hAnsi="Arial" w:cs="Arial"/>
              </w:rPr>
            </w:pPr>
            <w:r>
              <w:rPr>
                <w:rFonts w:ascii="Arial" w:hAnsi="Arial" w:cs="Arial"/>
              </w:rPr>
              <w:t>Experience in supporting the learning and development of others to improve practice and outcomes for children and families</w:t>
            </w:r>
          </w:p>
        </w:tc>
        <w:tc>
          <w:tcPr>
            <w:tcW w:w="3402" w:type="dxa"/>
            <w:tcBorders>
              <w:top w:val="single" w:sz="4" w:space="0" w:color="auto"/>
              <w:bottom w:val="single" w:sz="4" w:space="0" w:color="auto"/>
            </w:tcBorders>
          </w:tcPr>
          <w:p w14:paraId="6669A3E1" w14:textId="62CF12BC" w:rsidR="009C39A6" w:rsidRPr="0066265F" w:rsidRDefault="00CB3792" w:rsidP="009C39A6">
            <w:pPr>
              <w:spacing w:before="120" w:after="120"/>
              <w:jc w:val="both"/>
              <w:rPr>
                <w:rFonts w:ascii="Arial" w:hAnsi="Arial" w:cs="Arial"/>
              </w:rPr>
            </w:pPr>
            <w:r>
              <w:rPr>
                <w:rFonts w:ascii="Arial" w:hAnsi="Arial" w:cs="Arial"/>
              </w:rPr>
              <w:t xml:space="preserve">Application and Interview </w:t>
            </w:r>
          </w:p>
        </w:tc>
      </w:tr>
      <w:tr w:rsidR="009C39A6" w:rsidRPr="0066265F" w14:paraId="4C261FC6"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2EC39C9" w14:textId="0F7196E2" w:rsidR="009C39A6" w:rsidRPr="0066265F" w:rsidRDefault="009C39A6" w:rsidP="009C39A6">
            <w:pPr>
              <w:spacing w:before="120" w:after="120"/>
              <w:jc w:val="both"/>
              <w:rPr>
                <w:rFonts w:ascii="Arial" w:hAnsi="Arial" w:cs="Arial"/>
              </w:rPr>
            </w:pPr>
            <w:r>
              <w:rPr>
                <w:rFonts w:ascii="Arial" w:hAnsi="Arial" w:cs="Arial"/>
              </w:rPr>
              <w:t>7.</w:t>
            </w:r>
          </w:p>
        </w:tc>
        <w:tc>
          <w:tcPr>
            <w:tcW w:w="5955" w:type="dxa"/>
            <w:gridSpan w:val="3"/>
            <w:tcBorders>
              <w:top w:val="single" w:sz="4" w:space="0" w:color="auto"/>
              <w:left w:val="nil"/>
              <w:bottom w:val="single" w:sz="4" w:space="0" w:color="auto"/>
            </w:tcBorders>
          </w:tcPr>
          <w:p w14:paraId="1B71C2FE" w14:textId="13B62409" w:rsidR="009C39A6" w:rsidRPr="0066265F" w:rsidRDefault="009C39A6" w:rsidP="009C39A6">
            <w:pPr>
              <w:spacing w:before="120" w:after="120"/>
              <w:jc w:val="both"/>
              <w:rPr>
                <w:rFonts w:ascii="Arial" w:hAnsi="Arial" w:cs="Arial"/>
              </w:rPr>
            </w:pPr>
            <w:r w:rsidRPr="00B9014C">
              <w:rPr>
                <w:rFonts w:ascii="Arial" w:hAnsi="Arial" w:cs="Arial"/>
                <w:bCs/>
              </w:rPr>
              <w:t>Experience of</w:t>
            </w:r>
            <w:r>
              <w:rPr>
                <w:rFonts w:ascii="Arial" w:hAnsi="Arial" w:cs="Arial"/>
                <w:bCs/>
              </w:rPr>
              <w:t xml:space="preserve"> developing training and workforce development programmes for staff and multiagency partners.  </w:t>
            </w:r>
          </w:p>
        </w:tc>
        <w:tc>
          <w:tcPr>
            <w:tcW w:w="3402" w:type="dxa"/>
            <w:tcBorders>
              <w:top w:val="single" w:sz="4" w:space="0" w:color="auto"/>
              <w:bottom w:val="single" w:sz="4" w:space="0" w:color="auto"/>
            </w:tcBorders>
          </w:tcPr>
          <w:p w14:paraId="76523E1F" w14:textId="3F45ED17" w:rsidR="009C39A6" w:rsidRPr="0066265F" w:rsidRDefault="00F23FFE" w:rsidP="009C39A6">
            <w:pPr>
              <w:spacing w:before="120" w:after="120"/>
              <w:jc w:val="both"/>
              <w:rPr>
                <w:rFonts w:ascii="Arial" w:hAnsi="Arial" w:cs="Arial"/>
              </w:rPr>
            </w:pPr>
            <w:r>
              <w:rPr>
                <w:rFonts w:ascii="Arial" w:hAnsi="Arial" w:cs="Arial"/>
              </w:rPr>
              <w:t xml:space="preserve">Application and Interview </w:t>
            </w:r>
            <w:r w:rsidR="00CB3792">
              <w:rPr>
                <w:rFonts w:ascii="Arial" w:hAnsi="Arial" w:cs="Arial"/>
              </w:rPr>
              <w:t xml:space="preserve"> </w:t>
            </w:r>
          </w:p>
        </w:tc>
      </w:tr>
      <w:tr w:rsidR="009C39A6" w:rsidRPr="0066265F" w14:paraId="525439C8"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2A97E3A" w14:textId="4D912F22" w:rsidR="009C39A6" w:rsidRPr="0066265F" w:rsidRDefault="009C39A6" w:rsidP="009C39A6">
            <w:pPr>
              <w:spacing w:before="120" w:after="120"/>
              <w:jc w:val="both"/>
              <w:rPr>
                <w:rFonts w:ascii="Arial" w:hAnsi="Arial" w:cs="Arial"/>
              </w:rPr>
            </w:pPr>
            <w:r>
              <w:rPr>
                <w:rFonts w:ascii="Arial" w:hAnsi="Arial" w:cs="Arial"/>
              </w:rPr>
              <w:t>8.</w:t>
            </w:r>
          </w:p>
        </w:tc>
        <w:tc>
          <w:tcPr>
            <w:tcW w:w="5955" w:type="dxa"/>
            <w:gridSpan w:val="3"/>
            <w:tcBorders>
              <w:top w:val="single" w:sz="4" w:space="0" w:color="auto"/>
              <w:left w:val="nil"/>
              <w:bottom w:val="single" w:sz="4" w:space="0" w:color="auto"/>
            </w:tcBorders>
          </w:tcPr>
          <w:p w14:paraId="6B5C7C11" w14:textId="55C9F83A" w:rsidR="009C39A6" w:rsidRPr="0066265F" w:rsidRDefault="009C39A6" w:rsidP="009C39A6">
            <w:pPr>
              <w:spacing w:before="120" w:after="120"/>
              <w:jc w:val="both"/>
              <w:rPr>
                <w:rFonts w:ascii="Arial" w:hAnsi="Arial" w:cs="Arial"/>
              </w:rPr>
            </w:pPr>
            <w:r w:rsidRPr="00F16084">
              <w:rPr>
                <w:rFonts w:ascii="Arial" w:hAnsi="Arial" w:cs="Arial"/>
              </w:rPr>
              <w:t>Must be computer literate and competent in accessing and understanding different computer reporting portals</w:t>
            </w:r>
            <w:r>
              <w:rPr>
                <w:rFonts w:ascii="Arial" w:hAnsi="Arial" w:cs="Arial"/>
              </w:rPr>
              <w:t xml:space="preserve">.  </w:t>
            </w:r>
          </w:p>
        </w:tc>
        <w:tc>
          <w:tcPr>
            <w:tcW w:w="3402" w:type="dxa"/>
            <w:tcBorders>
              <w:top w:val="single" w:sz="4" w:space="0" w:color="auto"/>
              <w:bottom w:val="single" w:sz="4" w:space="0" w:color="auto"/>
            </w:tcBorders>
          </w:tcPr>
          <w:p w14:paraId="561081E6" w14:textId="035ACB3E" w:rsidR="009C39A6" w:rsidRPr="0066265F" w:rsidRDefault="00027051" w:rsidP="009C39A6">
            <w:pPr>
              <w:spacing w:before="120" w:after="120"/>
              <w:jc w:val="both"/>
              <w:rPr>
                <w:rFonts w:ascii="Arial" w:hAnsi="Arial" w:cs="Arial"/>
              </w:rPr>
            </w:pPr>
            <w:r>
              <w:rPr>
                <w:rFonts w:ascii="Arial" w:hAnsi="Arial" w:cs="Arial"/>
              </w:rPr>
              <w:t xml:space="preserve">Interview /Presentation </w:t>
            </w:r>
          </w:p>
        </w:tc>
      </w:tr>
      <w:tr w:rsidR="009C39A6" w:rsidRPr="0066265F" w14:paraId="53F4160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9C39A6" w:rsidRPr="0066265F" w:rsidRDefault="009C39A6" w:rsidP="009C39A6">
            <w:pPr>
              <w:spacing w:before="60" w:after="60"/>
              <w:jc w:val="both"/>
              <w:rPr>
                <w:rFonts w:ascii="Arial" w:hAnsi="Arial" w:cs="Arial"/>
                <w:b/>
              </w:rPr>
            </w:pPr>
            <w:r w:rsidRPr="0066265F">
              <w:rPr>
                <w:rFonts w:ascii="Arial" w:hAnsi="Arial" w:cs="Arial"/>
                <w:b/>
              </w:rPr>
              <w:t>3.</w:t>
            </w:r>
            <w:r w:rsidRPr="0066265F">
              <w:rPr>
                <w:rFonts w:ascii="Arial" w:hAnsi="Arial" w:cs="Arial"/>
                <w:b/>
              </w:rPr>
              <w:tab/>
              <w:t>Work Related Circumstances</w:t>
            </w:r>
          </w:p>
        </w:tc>
      </w:tr>
      <w:tr w:rsidR="009C39A6" w:rsidRPr="0066265F" w14:paraId="023F9404"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9C39A6" w:rsidRPr="0066265F" w:rsidRDefault="009C39A6" w:rsidP="009C39A6">
            <w:pPr>
              <w:spacing w:before="120" w:after="120"/>
              <w:jc w:val="both"/>
              <w:rPr>
                <w:rFonts w:ascii="Arial" w:hAnsi="Arial" w:cs="Arial"/>
              </w:rPr>
            </w:pPr>
            <w:r>
              <w:rPr>
                <w:rFonts w:ascii="Arial" w:hAnsi="Arial" w:cs="Arial"/>
              </w:rPr>
              <w:t>1.</w:t>
            </w:r>
          </w:p>
        </w:tc>
        <w:tc>
          <w:tcPr>
            <w:tcW w:w="5955" w:type="dxa"/>
            <w:gridSpan w:val="3"/>
            <w:tcBorders>
              <w:top w:val="single" w:sz="4" w:space="0" w:color="auto"/>
              <w:left w:val="nil"/>
              <w:bottom w:val="single" w:sz="4" w:space="0" w:color="auto"/>
            </w:tcBorders>
          </w:tcPr>
          <w:p w14:paraId="5162410A" w14:textId="5C3DF4FC" w:rsidR="009C39A6" w:rsidRPr="00B311AC" w:rsidRDefault="009C39A6" w:rsidP="009C39A6">
            <w:pPr>
              <w:spacing w:before="120" w:after="120"/>
              <w:jc w:val="both"/>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02" w:type="dxa"/>
            <w:tcBorders>
              <w:top w:val="single" w:sz="4" w:space="0" w:color="auto"/>
              <w:bottom w:val="single" w:sz="4" w:space="0" w:color="auto"/>
            </w:tcBorders>
          </w:tcPr>
          <w:p w14:paraId="416607A1" w14:textId="1D3A61D9" w:rsidR="009C39A6" w:rsidRDefault="009C39A6" w:rsidP="009C39A6">
            <w:pPr>
              <w:spacing w:before="120" w:after="120"/>
              <w:jc w:val="both"/>
              <w:rPr>
                <w:rFonts w:ascii="Arial" w:hAnsi="Arial" w:cs="Arial"/>
              </w:rPr>
            </w:pPr>
            <w:r>
              <w:rPr>
                <w:rFonts w:ascii="Arial" w:hAnsi="Arial" w:cs="Arial"/>
              </w:rPr>
              <w:t>Interview</w:t>
            </w:r>
          </w:p>
        </w:tc>
      </w:tr>
      <w:tr w:rsidR="009C39A6" w:rsidRPr="0066265F" w14:paraId="2D7B6DCA"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9C39A6" w:rsidRPr="0066265F" w:rsidRDefault="009C39A6" w:rsidP="009C39A6">
            <w:pPr>
              <w:spacing w:before="120" w:after="120"/>
              <w:rPr>
                <w:rFonts w:ascii="Arial" w:hAnsi="Arial" w:cs="Arial"/>
              </w:rPr>
            </w:pPr>
            <w:r>
              <w:rPr>
                <w:rFonts w:ascii="Arial" w:hAnsi="Arial" w:cs="Arial"/>
              </w:rPr>
              <w:t>2.</w:t>
            </w:r>
          </w:p>
        </w:tc>
        <w:tc>
          <w:tcPr>
            <w:tcW w:w="5955" w:type="dxa"/>
            <w:gridSpan w:val="3"/>
            <w:tcBorders>
              <w:top w:val="single" w:sz="4" w:space="0" w:color="auto"/>
              <w:left w:val="nil"/>
              <w:bottom w:val="single" w:sz="4" w:space="0" w:color="auto"/>
            </w:tcBorders>
          </w:tcPr>
          <w:p w14:paraId="31994670" w14:textId="46993177" w:rsidR="009C39A6" w:rsidRPr="00B311AC" w:rsidRDefault="009C39A6" w:rsidP="009C39A6">
            <w:pPr>
              <w:spacing w:before="120" w:after="120"/>
              <w:jc w:val="both"/>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402" w:type="dxa"/>
            <w:tcBorders>
              <w:top w:val="single" w:sz="4" w:space="0" w:color="auto"/>
              <w:bottom w:val="single" w:sz="4" w:space="0" w:color="auto"/>
            </w:tcBorders>
          </w:tcPr>
          <w:p w14:paraId="603006A2" w14:textId="69CCCBAD" w:rsidR="009C39A6" w:rsidRDefault="009C39A6" w:rsidP="009C39A6">
            <w:pPr>
              <w:spacing w:before="120" w:after="120"/>
              <w:jc w:val="both"/>
              <w:rPr>
                <w:rFonts w:ascii="Arial" w:hAnsi="Arial" w:cs="Arial"/>
              </w:rPr>
            </w:pPr>
            <w:r>
              <w:rPr>
                <w:rFonts w:ascii="Arial" w:hAnsi="Arial" w:cs="Arial"/>
              </w:rPr>
              <w:t>Interview</w:t>
            </w:r>
          </w:p>
        </w:tc>
      </w:tr>
      <w:tr w:rsidR="009C39A6" w:rsidRPr="0066265F" w14:paraId="64D79B4D"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654AC23" w14:textId="78A557DB" w:rsidR="009C39A6" w:rsidRDefault="00983795" w:rsidP="009C39A6">
            <w:pPr>
              <w:spacing w:before="120" w:after="120"/>
              <w:rPr>
                <w:rFonts w:ascii="Arial" w:hAnsi="Arial" w:cs="Arial"/>
              </w:rPr>
            </w:pPr>
            <w:r>
              <w:rPr>
                <w:rFonts w:ascii="Arial" w:hAnsi="Arial" w:cs="Arial"/>
              </w:rPr>
              <w:t>3</w:t>
            </w:r>
            <w:r w:rsidR="009C39A6">
              <w:rPr>
                <w:rFonts w:ascii="Arial" w:hAnsi="Arial" w:cs="Arial"/>
              </w:rPr>
              <w:t>.</w:t>
            </w:r>
          </w:p>
        </w:tc>
        <w:tc>
          <w:tcPr>
            <w:tcW w:w="5955" w:type="dxa"/>
            <w:gridSpan w:val="3"/>
            <w:tcBorders>
              <w:top w:val="single" w:sz="4" w:space="0" w:color="auto"/>
              <w:left w:val="nil"/>
              <w:bottom w:val="single" w:sz="4" w:space="0" w:color="auto"/>
            </w:tcBorders>
          </w:tcPr>
          <w:p w14:paraId="395C96A7" w14:textId="60548849" w:rsidR="009C39A6" w:rsidRDefault="009C39A6" w:rsidP="009C39A6">
            <w:pPr>
              <w:spacing w:before="120" w:after="120"/>
              <w:jc w:val="both"/>
              <w:rPr>
                <w:rFonts w:ascii="Arial" w:hAnsi="Arial" w:cs="Arial"/>
              </w:rPr>
            </w:pPr>
            <w:r w:rsidRPr="0066265F">
              <w:rPr>
                <w:rFonts w:ascii="Arial" w:hAnsi="Arial" w:cs="Arial"/>
              </w:rPr>
              <w:t>This post is subject to an enhanced disclosure from the Disclosure &amp; Barring Service</w:t>
            </w:r>
            <w:r>
              <w:rPr>
                <w:rFonts w:ascii="Arial" w:hAnsi="Arial" w:cs="Arial"/>
              </w:rPr>
              <w:t xml:space="preserve"> with check of relevant barred list(s)</w:t>
            </w:r>
          </w:p>
        </w:tc>
        <w:tc>
          <w:tcPr>
            <w:tcW w:w="3402" w:type="dxa"/>
            <w:tcBorders>
              <w:top w:val="single" w:sz="4" w:space="0" w:color="auto"/>
              <w:bottom w:val="single" w:sz="4" w:space="0" w:color="auto"/>
            </w:tcBorders>
          </w:tcPr>
          <w:p w14:paraId="300C59A3" w14:textId="660D3013" w:rsidR="009C39A6" w:rsidRDefault="009C39A6" w:rsidP="009C39A6">
            <w:pPr>
              <w:spacing w:before="120" w:after="120"/>
              <w:jc w:val="both"/>
              <w:rPr>
                <w:rFonts w:ascii="Arial" w:hAnsi="Arial" w:cs="Arial"/>
              </w:rPr>
            </w:pPr>
            <w:r>
              <w:rPr>
                <w:rFonts w:ascii="Arial" w:hAnsi="Arial" w:cs="Arial"/>
              </w:rPr>
              <w:t>Interview</w:t>
            </w:r>
          </w:p>
        </w:tc>
      </w:tr>
      <w:tr w:rsidR="009C39A6" w:rsidRPr="0066265F" w14:paraId="0418ACA2" w14:textId="77777777" w:rsidTr="0000164C">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9C39A6" w:rsidRPr="0066265F" w:rsidRDefault="009C39A6" w:rsidP="009C39A6">
            <w:pPr>
              <w:jc w:val="both"/>
              <w:rPr>
                <w:rFonts w:ascii="Arial" w:hAnsi="Arial" w:cs="Arial"/>
                <w:b/>
              </w:rPr>
            </w:pPr>
            <w:r w:rsidRPr="0066265F">
              <w:rPr>
                <w:rFonts w:ascii="Arial" w:hAnsi="Arial" w:cs="Arial"/>
                <w:b/>
              </w:rPr>
              <w:t>STAGE TWO</w:t>
            </w:r>
          </w:p>
        </w:tc>
        <w:tc>
          <w:tcPr>
            <w:tcW w:w="8256" w:type="dxa"/>
            <w:gridSpan w:val="2"/>
            <w:tcBorders>
              <w:top w:val="single" w:sz="4" w:space="0" w:color="auto"/>
              <w:left w:val="single" w:sz="4" w:space="0" w:color="auto"/>
              <w:bottom w:val="single" w:sz="4" w:space="0" w:color="auto"/>
              <w:right w:val="single" w:sz="4" w:space="0" w:color="auto"/>
            </w:tcBorders>
          </w:tcPr>
          <w:p w14:paraId="5CD575E5" w14:textId="77777777" w:rsidR="009C39A6" w:rsidRPr="0066265F" w:rsidRDefault="009C39A6" w:rsidP="009C39A6">
            <w:pPr>
              <w:spacing w:after="0"/>
              <w:jc w:val="both"/>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9C39A6" w:rsidRPr="0066265F" w14:paraId="3633F985"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663" w:type="dxa"/>
            <w:gridSpan w:val="5"/>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9C39A6" w:rsidRPr="0066265F" w:rsidRDefault="009C39A6" w:rsidP="009C39A6">
            <w:pPr>
              <w:spacing w:before="120" w:after="120"/>
              <w:jc w:val="both"/>
              <w:rPr>
                <w:rFonts w:ascii="Arial" w:hAnsi="Arial" w:cs="Arial"/>
                <w:b/>
                <w:color w:val="FFFFFF"/>
              </w:rPr>
            </w:pPr>
            <w:r w:rsidRPr="0066265F">
              <w:rPr>
                <w:rFonts w:ascii="Arial" w:hAnsi="Arial" w:cs="Arial"/>
                <w:b/>
                <w:color w:val="FFFFFF"/>
              </w:rPr>
              <w:t>Additional Requirements</w:t>
            </w:r>
          </w:p>
        </w:tc>
        <w:tc>
          <w:tcPr>
            <w:tcW w:w="3402"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9C39A6" w:rsidRPr="0066265F" w:rsidRDefault="009C39A6" w:rsidP="009C39A6">
            <w:pPr>
              <w:spacing w:before="120" w:after="120"/>
              <w:jc w:val="both"/>
              <w:rPr>
                <w:rFonts w:ascii="Arial" w:hAnsi="Arial" w:cs="Arial"/>
                <w:b/>
                <w:color w:val="FFFFFF"/>
              </w:rPr>
            </w:pPr>
            <w:r w:rsidRPr="0066265F">
              <w:rPr>
                <w:rFonts w:ascii="Arial" w:hAnsi="Arial" w:cs="Arial"/>
                <w:b/>
                <w:color w:val="FFFFFF"/>
              </w:rPr>
              <w:t>Method of Assessment</w:t>
            </w:r>
          </w:p>
        </w:tc>
      </w:tr>
      <w:tr w:rsidR="009C39A6" w:rsidRPr="0066265F" w14:paraId="31BA9E2C"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9C39A6" w:rsidRPr="0066265F" w:rsidRDefault="009C39A6" w:rsidP="009C39A6">
            <w:pPr>
              <w:spacing w:before="60" w:after="60"/>
              <w:jc w:val="both"/>
              <w:rPr>
                <w:rFonts w:ascii="Arial" w:hAnsi="Arial" w:cs="Arial"/>
                <w:b/>
              </w:rPr>
            </w:pPr>
            <w:r w:rsidRPr="0066265F">
              <w:rPr>
                <w:rFonts w:ascii="Arial" w:hAnsi="Arial" w:cs="Arial"/>
                <w:b/>
              </w:rPr>
              <w:t>1.</w:t>
            </w:r>
            <w:r w:rsidRPr="0066265F">
              <w:rPr>
                <w:rFonts w:ascii="Arial" w:hAnsi="Arial" w:cs="Arial"/>
                <w:b/>
              </w:rPr>
              <w:tab/>
              <w:t>Skills and Knowledge</w:t>
            </w:r>
          </w:p>
        </w:tc>
      </w:tr>
      <w:tr w:rsidR="009C39A6" w:rsidRPr="0066265F" w14:paraId="04F82B39"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9C39A6" w:rsidRPr="0066265F" w:rsidRDefault="009C39A6" w:rsidP="009C39A6">
            <w:pPr>
              <w:spacing w:before="120" w:after="120"/>
              <w:jc w:val="both"/>
              <w:rPr>
                <w:rFonts w:ascii="Arial" w:hAnsi="Arial" w:cs="Arial"/>
              </w:rPr>
            </w:pPr>
            <w:r w:rsidRPr="0066265F">
              <w:rPr>
                <w:rFonts w:ascii="Arial" w:hAnsi="Arial" w:cs="Arial"/>
              </w:rPr>
              <w:t>1.</w:t>
            </w:r>
          </w:p>
        </w:tc>
        <w:tc>
          <w:tcPr>
            <w:tcW w:w="5988" w:type="dxa"/>
            <w:gridSpan w:val="4"/>
            <w:tcBorders>
              <w:top w:val="single" w:sz="4" w:space="0" w:color="auto"/>
              <w:left w:val="nil"/>
              <w:bottom w:val="single" w:sz="4" w:space="0" w:color="auto"/>
              <w:right w:val="single" w:sz="4" w:space="0" w:color="auto"/>
            </w:tcBorders>
          </w:tcPr>
          <w:p w14:paraId="2E691DF5" w14:textId="148B7A74" w:rsidR="009C39A6" w:rsidRPr="0066265F" w:rsidRDefault="009C39A6" w:rsidP="009C39A6">
            <w:pPr>
              <w:spacing w:before="120" w:after="120"/>
              <w:jc w:val="both"/>
              <w:rPr>
                <w:rFonts w:ascii="Arial" w:hAnsi="Arial" w:cs="Arial"/>
              </w:rPr>
            </w:pPr>
          </w:p>
        </w:tc>
        <w:tc>
          <w:tcPr>
            <w:tcW w:w="3402" w:type="dxa"/>
            <w:tcBorders>
              <w:top w:val="single" w:sz="4" w:space="0" w:color="auto"/>
              <w:left w:val="single" w:sz="4" w:space="0" w:color="auto"/>
              <w:bottom w:val="single" w:sz="4" w:space="0" w:color="auto"/>
            </w:tcBorders>
          </w:tcPr>
          <w:p w14:paraId="11AF1653" w14:textId="77777777" w:rsidR="009C39A6" w:rsidRPr="0066265F" w:rsidRDefault="009C39A6" w:rsidP="009C39A6">
            <w:pPr>
              <w:spacing w:before="120" w:after="120"/>
              <w:jc w:val="both"/>
              <w:rPr>
                <w:rFonts w:ascii="Arial" w:hAnsi="Arial" w:cs="Arial"/>
              </w:rPr>
            </w:pPr>
          </w:p>
        </w:tc>
      </w:tr>
      <w:tr w:rsidR="009C39A6" w:rsidRPr="0066265F" w14:paraId="23DDF845" w14:textId="77777777" w:rsidTr="000016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6"/>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9C39A6" w:rsidRPr="0066265F" w:rsidRDefault="009C39A6" w:rsidP="009C39A6">
            <w:pPr>
              <w:spacing w:before="60" w:after="60"/>
              <w:jc w:val="both"/>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9C39A6" w:rsidRPr="0066265F" w14:paraId="4DF07F0F"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9C39A6" w:rsidRPr="0066265F" w:rsidRDefault="009C39A6" w:rsidP="009C39A6">
            <w:pPr>
              <w:spacing w:before="120" w:after="120"/>
              <w:jc w:val="both"/>
              <w:rPr>
                <w:rFonts w:ascii="Arial" w:hAnsi="Arial" w:cs="Arial"/>
              </w:rPr>
            </w:pPr>
            <w:r w:rsidRPr="0066265F">
              <w:rPr>
                <w:rFonts w:ascii="Arial" w:hAnsi="Arial" w:cs="Arial"/>
              </w:rPr>
              <w:t>1.</w:t>
            </w:r>
          </w:p>
        </w:tc>
        <w:tc>
          <w:tcPr>
            <w:tcW w:w="5988" w:type="dxa"/>
            <w:gridSpan w:val="4"/>
            <w:tcBorders>
              <w:top w:val="single" w:sz="4" w:space="0" w:color="auto"/>
              <w:left w:val="nil"/>
              <w:bottom w:val="single" w:sz="4" w:space="0" w:color="auto"/>
              <w:right w:val="single" w:sz="4" w:space="0" w:color="auto"/>
            </w:tcBorders>
          </w:tcPr>
          <w:p w14:paraId="0DA1A7C1" w14:textId="45E573C1" w:rsidR="009C39A6" w:rsidRPr="0066265F" w:rsidRDefault="00AC5575" w:rsidP="009C39A6">
            <w:pPr>
              <w:spacing w:before="120" w:after="120"/>
              <w:jc w:val="both"/>
              <w:rPr>
                <w:rFonts w:ascii="Arial" w:hAnsi="Arial" w:cs="Arial"/>
              </w:rPr>
            </w:pPr>
            <w:r>
              <w:rPr>
                <w:rFonts w:ascii="Arial" w:hAnsi="Arial" w:cs="Arial"/>
              </w:rPr>
              <w:t>Practice Educator Award</w:t>
            </w:r>
          </w:p>
        </w:tc>
        <w:tc>
          <w:tcPr>
            <w:tcW w:w="3402" w:type="dxa"/>
            <w:tcBorders>
              <w:top w:val="single" w:sz="4" w:space="0" w:color="auto"/>
              <w:left w:val="single" w:sz="4" w:space="0" w:color="auto"/>
              <w:bottom w:val="single" w:sz="4" w:space="0" w:color="auto"/>
            </w:tcBorders>
          </w:tcPr>
          <w:p w14:paraId="0DAD5708" w14:textId="0E0921EB" w:rsidR="009C39A6" w:rsidRPr="0066265F" w:rsidRDefault="00AC5575" w:rsidP="009C39A6">
            <w:pPr>
              <w:spacing w:before="120" w:after="120"/>
              <w:jc w:val="both"/>
              <w:rPr>
                <w:rFonts w:ascii="Arial" w:hAnsi="Arial" w:cs="Arial"/>
              </w:rPr>
            </w:pPr>
            <w:r>
              <w:rPr>
                <w:rFonts w:ascii="Arial" w:hAnsi="Arial" w:cs="Arial"/>
              </w:rPr>
              <w:t>Application</w:t>
            </w:r>
          </w:p>
        </w:tc>
      </w:tr>
      <w:tr w:rsidR="009C39A6" w:rsidRPr="0066265F" w14:paraId="45824944" w14:textId="77777777" w:rsidTr="006D13B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1E474249" w14:textId="77777777" w:rsidR="009C39A6" w:rsidRPr="0066265F" w:rsidRDefault="009C39A6" w:rsidP="009C39A6">
            <w:pPr>
              <w:spacing w:before="120" w:after="120"/>
              <w:jc w:val="both"/>
              <w:rPr>
                <w:rFonts w:ascii="Arial" w:hAnsi="Arial" w:cs="Arial"/>
              </w:rPr>
            </w:pPr>
            <w:r w:rsidRPr="0066265F">
              <w:rPr>
                <w:rFonts w:ascii="Arial" w:hAnsi="Arial" w:cs="Arial"/>
              </w:rPr>
              <w:t>2.</w:t>
            </w:r>
          </w:p>
        </w:tc>
        <w:tc>
          <w:tcPr>
            <w:tcW w:w="5988" w:type="dxa"/>
            <w:gridSpan w:val="4"/>
            <w:tcBorders>
              <w:top w:val="single" w:sz="4" w:space="0" w:color="auto"/>
              <w:left w:val="nil"/>
              <w:bottom w:val="single" w:sz="4" w:space="0" w:color="auto"/>
              <w:right w:val="single" w:sz="4" w:space="0" w:color="auto"/>
            </w:tcBorders>
          </w:tcPr>
          <w:p w14:paraId="2EC6AA36" w14:textId="03A21FB4" w:rsidR="009C39A6" w:rsidRPr="0066265F" w:rsidRDefault="00AC5575" w:rsidP="009C39A6">
            <w:pPr>
              <w:spacing w:before="120" w:after="120"/>
              <w:jc w:val="both"/>
              <w:rPr>
                <w:rFonts w:ascii="Arial" w:hAnsi="Arial" w:cs="Arial"/>
              </w:rPr>
            </w:pPr>
            <w:r>
              <w:rPr>
                <w:rFonts w:ascii="Arial" w:hAnsi="Arial" w:cs="Arial"/>
              </w:rPr>
              <w:t>Coaching/Mentoring Qualification</w:t>
            </w:r>
          </w:p>
        </w:tc>
        <w:tc>
          <w:tcPr>
            <w:tcW w:w="3402" w:type="dxa"/>
            <w:tcBorders>
              <w:top w:val="single" w:sz="4" w:space="0" w:color="auto"/>
              <w:left w:val="single" w:sz="4" w:space="0" w:color="auto"/>
              <w:bottom w:val="single" w:sz="4" w:space="0" w:color="auto"/>
            </w:tcBorders>
          </w:tcPr>
          <w:p w14:paraId="167C9C3B" w14:textId="0F66F783" w:rsidR="009C39A6" w:rsidRPr="0066265F" w:rsidRDefault="00AC5575" w:rsidP="009C39A6">
            <w:pPr>
              <w:spacing w:before="120" w:after="120"/>
              <w:jc w:val="both"/>
              <w:rPr>
                <w:rFonts w:ascii="Arial" w:hAnsi="Arial" w:cs="Arial"/>
              </w:rPr>
            </w:pPr>
            <w:r>
              <w:rPr>
                <w:rFonts w:ascii="Arial" w:hAnsi="Arial" w:cs="Arial"/>
              </w:rPr>
              <w:t>Application</w:t>
            </w:r>
          </w:p>
        </w:tc>
      </w:tr>
    </w:tbl>
    <w:p w14:paraId="762A7D68" w14:textId="77777777" w:rsidR="00016EFF" w:rsidRDefault="00016EFF" w:rsidP="00016EFF">
      <w:pPr>
        <w:spacing w:after="0" w:line="240" w:lineRule="auto"/>
        <w:rPr>
          <w:rFonts w:ascii="Arial" w:hAnsi="Arial" w:cs="Arial"/>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0164C" w14:paraId="397B826C" w14:textId="77777777" w:rsidTr="0000164C">
        <w:tc>
          <w:tcPr>
            <w:tcW w:w="5812" w:type="dxa"/>
          </w:tcPr>
          <w:p w14:paraId="17B80440" w14:textId="612BAF71" w:rsidR="0000164C" w:rsidRDefault="0000164C" w:rsidP="002C6BD3">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w:t>
            </w:r>
          </w:p>
        </w:tc>
        <w:tc>
          <w:tcPr>
            <w:tcW w:w="3816" w:type="dxa"/>
          </w:tcPr>
          <w:p w14:paraId="0987CACB" w14:textId="5D9D818F" w:rsidR="0000164C" w:rsidRDefault="0003272E" w:rsidP="002C6BD3">
            <w:pPr>
              <w:rPr>
                <w:rFonts w:ascii="Arial" w:hAnsi="Arial" w:cs="Arial"/>
                <w:b/>
              </w:rPr>
            </w:pPr>
            <w:r>
              <w:rPr>
                <w:rFonts w:ascii="Arial" w:hAnsi="Arial" w:cs="Arial"/>
                <w:b/>
              </w:rPr>
              <w:t>05/01/2026</w:t>
            </w:r>
          </w:p>
        </w:tc>
      </w:tr>
      <w:tr w:rsidR="0000164C" w14:paraId="554B4CF5" w14:textId="77777777" w:rsidTr="0000164C">
        <w:tc>
          <w:tcPr>
            <w:tcW w:w="5812" w:type="dxa"/>
          </w:tcPr>
          <w:p w14:paraId="5247374F" w14:textId="77777777" w:rsidR="0000164C" w:rsidRDefault="0000164C" w:rsidP="002C6BD3">
            <w:pPr>
              <w:rPr>
                <w:rFonts w:ascii="Arial" w:hAnsi="Arial" w:cs="Arial"/>
                <w:b/>
              </w:rPr>
            </w:pPr>
            <w:r w:rsidRPr="00DF1E85">
              <w:rPr>
                <w:rFonts w:ascii="Arial" w:hAnsi="Arial" w:cs="Arial"/>
                <w:b/>
              </w:rPr>
              <w:t>Person Specification prepared by</w:t>
            </w:r>
          </w:p>
        </w:tc>
        <w:tc>
          <w:tcPr>
            <w:tcW w:w="3816" w:type="dxa"/>
          </w:tcPr>
          <w:p w14:paraId="1121B5E2" w14:textId="7E802AC7" w:rsidR="0000164C" w:rsidRDefault="0003272E" w:rsidP="002C6BD3">
            <w:pPr>
              <w:rPr>
                <w:rFonts w:ascii="Arial" w:hAnsi="Arial" w:cs="Arial"/>
                <w:b/>
              </w:rPr>
            </w:pPr>
            <w:r>
              <w:rPr>
                <w:rFonts w:ascii="Arial" w:hAnsi="Arial" w:cs="Arial"/>
                <w:b/>
              </w:rPr>
              <w:t>Jennifer Kenny</w:t>
            </w:r>
          </w:p>
        </w:tc>
      </w:tr>
    </w:tbl>
    <w:p w14:paraId="270F7995" w14:textId="77777777" w:rsidR="0000164C" w:rsidRDefault="0000164C"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5EEB4A6A" w14:textId="77777777" w:rsidR="000927AC" w:rsidRDefault="000927AC" w:rsidP="00016EFF">
      <w:pPr>
        <w:spacing w:after="0" w:line="240" w:lineRule="auto"/>
        <w:rPr>
          <w:rFonts w:ascii="Arial" w:hAnsi="Arial" w:cs="Arial"/>
          <w:b/>
        </w:rPr>
        <w:sectPr w:rsidR="000927AC" w:rsidSect="00FC3378">
          <w:pgSz w:w="11906" w:h="16838" w:code="9"/>
          <w:pgMar w:top="1361" w:right="1134" w:bottom="1134" w:left="1134" w:header="709" w:footer="709" w:gutter="0"/>
          <w:cols w:space="708"/>
          <w:docGrid w:linePitch="360"/>
        </w:sectPr>
      </w:pPr>
    </w:p>
    <w:p w14:paraId="0ABFF434" w14:textId="47443F8A" w:rsidR="00016EFF" w:rsidRPr="00C0162C" w:rsidRDefault="00016EFF" w:rsidP="0000164C">
      <w:pPr>
        <w:spacing w:after="0" w:line="240" w:lineRule="auto"/>
        <w:jc w:val="both"/>
        <w:rPr>
          <w:rFonts w:ascii="Arial" w:hAnsi="Arial" w:cs="Arial"/>
          <w:b/>
        </w:rPr>
      </w:pPr>
      <w:r w:rsidRPr="00C0162C">
        <w:rPr>
          <w:rFonts w:ascii="Arial" w:hAnsi="Arial" w:cs="Arial"/>
          <w:b/>
        </w:rPr>
        <w:lastRenderedPageBreak/>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0164C">
      <w:pPr>
        <w:keepLines/>
        <w:autoSpaceDE w:val="0"/>
        <w:autoSpaceDN w:val="0"/>
        <w:adjustRightInd w:val="0"/>
        <w:spacing w:after="0" w:line="240" w:lineRule="auto"/>
        <w:jc w:val="both"/>
        <w:rPr>
          <w:rFonts w:ascii="Arial" w:hAnsi="Arial" w:cs="Arial"/>
          <w:b/>
        </w:rPr>
      </w:pPr>
    </w:p>
    <w:p w14:paraId="2E3B376B" w14:textId="77777777" w:rsidR="00016EFF" w:rsidRPr="00C0162C" w:rsidRDefault="00016EFF" w:rsidP="0000164C">
      <w:pPr>
        <w:keepLines/>
        <w:autoSpaceDE w:val="0"/>
        <w:autoSpaceDN w:val="0"/>
        <w:adjustRightInd w:val="0"/>
        <w:spacing w:after="0" w:line="240" w:lineRule="auto"/>
        <w:jc w:val="both"/>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0164C">
      <w:pPr>
        <w:spacing w:after="0" w:line="240" w:lineRule="auto"/>
        <w:jc w:val="both"/>
        <w:rPr>
          <w:rFonts w:ascii="Arial" w:hAnsi="Arial" w:cs="Arial"/>
        </w:rPr>
      </w:pPr>
      <w:r w:rsidRPr="00C0162C">
        <w:rPr>
          <w:rFonts w:ascii="Arial" w:hAnsi="Arial" w:cs="Arial"/>
        </w:rPr>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758ECF8"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Civil Contingencies</w:t>
      </w:r>
    </w:p>
    <w:p w14:paraId="6987A6D4" w14:textId="77777777" w:rsidR="00016EFF" w:rsidRPr="00C0162C" w:rsidRDefault="00016EFF" w:rsidP="0000164C">
      <w:pPr>
        <w:spacing w:after="0" w:line="240" w:lineRule="auto"/>
        <w:jc w:val="both"/>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0164C">
      <w:pPr>
        <w:keepLines/>
        <w:autoSpaceDE w:val="0"/>
        <w:autoSpaceDN w:val="0"/>
        <w:adjustRightInd w:val="0"/>
        <w:spacing w:after="0" w:line="240" w:lineRule="auto"/>
        <w:ind w:left="1069"/>
        <w:jc w:val="both"/>
        <w:rPr>
          <w:rFonts w:ascii="Arial" w:hAnsi="Arial" w:cs="Arial"/>
        </w:rPr>
      </w:pPr>
    </w:p>
    <w:p w14:paraId="7A4A2127"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Equality &amp; Diversity</w:t>
      </w:r>
    </w:p>
    <w:p w14:paraId="08E6BF58" w14:textId="77777777" w:rsidR="00016EFF" w:rsidRPr="00C0162C" w:rsidRDefault="00016EFF" w:rsidP="0000164C">
      <w:pPr>
        <w:spacing w:after="0" w:line="240" w:lineRule="auto"/>
        <w:jc w:val="both"/>
        <w:rPr>
          <w:rFonts w:ascii="Arial" w:hAnsi="Arial" w:cs="Arial"/>
        </w:rPr>
      </w:pPr>
      <w:r w:rsidRPr="00C0162C">
        <w:rPr>
          <w:rFonts w:ascii="Arial" w:hAnsi="Arial" w:cs="Arial"/>
        </w:rPr>
        <w:t>Uphold the principles of fairness and the Equality Act in all undertakings as a Bolton Council employee, including providing a fair, accessible service irrespective of customer’s race, religion, gender, sexuality, disability or age.</w:t>
      </w:r>
    </w:p>
    <w:p w14:paraId="17475548"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269F7B7B"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Customer Care</w:t>
      </w:r>
    </w:p>
    <w:p w14:paraId="4F50ECBB" w14:textId="77777777" w:rsidR="00016EFF" w:rsidRPr="00C0162C" w:rsidRDefault="00016EFF" w:rsidP="0000164C">
      <w:pPr>
        <w:spacing w:after="0" w:line="240" w:lineRule="auto"/>
        <w:jc w:val="both"/>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0164C">
      <w:pPr>
        <w:spacing w:after="0" w:line="240" w:lineRule="auto"/>
        <w:jc w:val="both"/>
        <w:rPr>
          <w:rFonts w:ascii="Arial" w:hAnsi="Arial" w:cs="Arial"/>
          <w:color w:val="0000FF"/>
          <w:u w:val="single"/>
        </w:rPr>
      </w:pPr>
    </w:p>
    <w:p w14:paraId="268342D5" w14:textId="77777777" w:rsidR="00016EFF" w:rsidRPr="00C0162C" w:rsidRDefault="00016EFF" w:rsidP="0000164C">
      <w:pPr>
        <w:keepLines/>
        <w:autoSpaceDE w:val="0"/>
        <w:autoSpaceDN w:val="0"/>
        <w:adjustRightInd w:val="0"/>
        <w:spacing w:after="0" w:line="240" w:lineRule="auto"/>
        <w:jc w:val="both"/>
        <w:rPr>
          <w:rFonts w:ascii="Arial" w:hAnsi="Arial" w:cs="Arial"/>
          <w:b/>
        </w:rPr>
      </w:pPr>
      <w:r w:rsidRPr="00C0162C">
        <w:rPr>
          <w:rFonts w:ascii="Arial" w:hAnsi="Arial" w:cs="Arial"/>
          <w:b/>
        </w:rPr>
        <w:t>Health &amp; Safety</w:t>
      </w:r>
    </w:p>
    <w:p w14:paraId="14A7A419" w14:textId="77777777" w:rsidR="00016EFF" w:rsidRPr="00C0162C" w:rsidRDefault="00016EFF" w:rsidP="0000164C">
      <w:pPr>
        <w:spacing w:after="0" w:line="240" w:lineRule="auto"/>
        <w:jc w:val="both"/>
        <w:rPr>
          <w:rFonts w:ascii="Arial" w:hAnsi="Arial" w:cs="Arial"/>
        </w:rPr>
      </w:pPr>
      <w:r w:rsidRPr="00C0162C">
        <w:rPr>
          <w:rFonts w:ascii="Arial" w:hAnsi="Arial" w:cs="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7E4F07D4" w14:textId="77777777" w:rsidR="00016EFF" w:rsidRPr="00C0162C" w:rsidRDefault="00016EFF" w:rsidP="0000164C">
      <w:pPr>
        <w:keepLines/>
        <w:autoSpaceDE w:val="0"/>
        <w:autoSpaceDN w:val="0"/>
        <w:adjustRightInd w:val="0"/>
        <w:spacing w:after="0" w:line="240" w:lineRule="auto"/>
        <w:jc w:val="both"/>
        <w:rPr>
          <w:rFonts w:ascii="Arial" w:hAnsi="Arial" w:cs="Arial"/>
        </w:rPr>
      </w:pPr>
    </w:p>
    <w:p w14:paraId="38EC4B6C" w14:textId="77777777" w:rsidR="00016EFF" w:rsidRPr="00C0162C" w:rsidRDefault="00016EFF" w:rsidP="0000164C">
      <w:pPr>
        <w:spacing w:after="0" w:line="240" w:lineRule="auto"/>
        <w:jc w:val="both"/>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14:paraId="5EC947B6" w14:textId="77777777" w:rsidR="00016EFF" w:rsidRPr="00C0162C" w:rsidRDefault="00016EFF" w:rsidP="0000164C">
      <w:pPr>
        <w:spacing w:after="0" w:line="240" w:lineRule="auto"/>
        <w:jc w:val="both"/>
        <w:rPr>
          <w:rFonts w:ascii="Arial" w:hAnsi="Arial" w:cs="Arial"/>
        </w:rPr>
      </w:pPr>
    </w:p>
    <w:p w14:paraId="6AD0E99B" w14:textId="77777777" w:rsidR="00016EFF" w:rsidRPr="00C0162C" w:rsidRDefault="00016EFF" w:rsidP="0000164C">
      <w:pPr>
        <w:spacing w:after="0" w:line="240" w:lineRule="auto"/>
        <w:jc w:val="both"/>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0164C">
      <w:pPr>
        <w:spacing w:after="0" w:line="240" w:lineRule="auto"/>
        <w:jc w:val="both"/>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0164C">
      <w:pPr>
        <w:spacing w:after="0" w:line="240" w:lineRule="auto"/>
        <w:jc w:val="both"/>
        <w:rPr>
          <w:rFonts w:ascii="Arial" w:hAnsi="Arial" w:cs="Arial"/>
          <w:lang w:val="en-US"/>
        </w:rPr>
      </w:pPr>
    </w:p>
    <w:p w14:paraId="0C6296D0" w14:textId="77777777" w:rsidR="00016EFF" w:rsidRPr="00C0162C" w:rsidRDefault="00016EFF" w:rsidP="0000164C">
      <w:pPr>
        <w:spacing w:after="0" w:line="240" w:lineRule="auto"/>
        <w:jc w:val="both"/>
        <w:rPr>
          <w:rFonts w:ascii="Arial" w:hAnsi="Arial" w:cs="Arial"/>
          <w:b/>
        </w:rPr>
      </w:pPr>
      <w:r w:rsidRPr="00C0162C">
        <w:rPr>
          <w:rFonts w:ascii="Arial" w:hAnsi="Arial" w:cs="Arial"/>
          <w:b/>
        </w:rPr>
        <w:t>Working Hours</w:t>
      </w:r>
    </w:p>
    <w:p w14:paraId="3D406EF2" w14:textId="77777777" w:rsidR="00016EFF" w:rsidRPr="00C0162C" w:rsidRDefault="00016EFF" w:rsidP="0000164C">
      <w:pPr>
        <w:spacing w:after="0" w:line="240" w:lineRule="auto"/>
        <w:jc w:val="both"/>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0164C">
      <w:pPr>
        <w:spacing w:after="0" w:line="240" w:lineRule="auto"/>
        <w:jc w:val="both"/>
        <w:rPr>
          <w:rFonts w:ascii="Arial" w:hAnsi="Arial" w:cs="Arial"/>
        </w:rPr>
      </w:pPr>
    </w:p>
    <w:p w14:paraId="0240D799" w14:textId="77777777" w:rsidR="00016EFF" w:rsidRPr="00C0162C" w:rsidRDefault="00016EFF" w:rsidP="0000164C">
      <w:pPr>
        <w:spacing w:after="0" w:line="240" w:lineRule="auto"/>
        <w:jc w:val="both"/>
        <w:rPr>
          <w:rFonts w:ascii="Arial" w:hAnsi="Arial" w:cs="Arial"/>
          <w:b/>
          <w:bCs/>
          <w:iCs/>
        </w:rPr>
      </w:pPr>
      <w:r w:rsidRPr="00C0162C">
        <w:rPr>
          <w:rFonts w:ascii="Arial" w:hAnsi="Arial" w:cs="Arial"/>
          <w:b/>
          <w:bCs/>
          <w:iCs/>
        </w:rPr>
        <w:t>Safeguarding</w:t>
      </w:r>
    </w:p>
    <w:p w14:paraId="1B86E22D" w14:textId="7356BCC6" w:rsidR="00243DBF" w:rsidRDefault="00016EFF" w:rsidP="0000164C">
      <w:pPr>
        <w:jc w:val="both"/>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1BBAA148" w14:textId="77777777" w:rsidR="0000164C" w:rsidRDefault="0000164C" w:rsidP="0000164C">
      <w:pPr>
        <w:jc w:val="both"/>
        <w:rPr>
          <w:rFonts w:ascii="Arial" w:hAnsi="Arial" w:cs="Arial"/>
          <w:b/>
          <w:bCs/>
          <w:color w:val="10191C"/>
          <w:shd w:val="clear" w:color="auto" w:fill="FFFFFF"/>
        </w:rPr>
        <w:sectPr w:rsidR="0000164C" w:rsidSect="00FC3378">
          <w:pgSz w:w="11906" w:h="16838" w:code="9"/>
          <w:pgMar w:top="1361" w:right="1134" w:bottom="1134" w:left="1134" w:header="709" w:footer="709" w:gutter="0"/>
          <w:cols w:space="708"/>
          <w:docGrid w:linePitch="360"/>
        </w:sectPr>
      </w:pPr>
    </w:p>
    <w:p w14:paraId="71DF9D47" w14:textId="13E423E5" w:rsidR="00C70FFC" w:rsidRPr="00C70FFC" w:rsidRDefault="00C70FFC" w:rsidP="0000164C">
      <w:pPr>
        <w:jc w:val="both"/>
        <w:rPr>
          <w:rFonts w:ascii="Arial" w:hAnsi="Arial" w:cs="Arial"/>
          <w:color w:val="10191C"/>
          <w:shd w:val="clear" w:color="auto" w:fill="FFFFFF"/>
        </w:rPr>
      </w:pPr>
      <w:r w:rsidRPr="00C70FFC">
        <w:rPr>
          <w:rFonts w:ascii="Arial" w:hAnsi="Arial" w:cs="Arial"/>
          <w:b/>
          <w:bCs/>
          <w:color w:val="10191C"/>
          <w:shd w:val="clear" w:color="auto" w:fill="FFFFFF"/>
        </w:rPr>
        <w:lastRenderedPageBreak/>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drawing>
          <wp:inline distT="0" distB="0" distL="0" distR="0" wp14:anchorId="48E9B123" wp14:editId="4E3C41BD">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21A190C9">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B3F2CAB">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6C56DBE7">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EFDC4" w14:textId="77777777" w:rsidR="007716C8" w:rsidRDefault="007716C8" w:rsidP="00FC3378">
      <w:pPr>
        <w:spacing w:after="0" w:line="240" w:lineRule="auto"/>
      </w:pPr>
      <w:r>
        <w:separator/>
      </w:r>
    </w:p>
  </w:endnote>
  <w:endnote w:type="continuationSeparator" w:id="0">
    <w:p w14:paraId="32F32EC9" w14:textId="77777777" w:rsidR="007716C8" w:rsidRDefault="007716C8" w:rsidP="00FC3378">
      <w:pPr>
        <w:spacing w:after="0" w:line="240" w:lineRule="auto"/>
      </w:pPr>
      <w:r>
        <w:continuationSeparator/>
      </w:r>
    </w:p>
  </w:endnote>
  <w:endnote w:type="continuationNotice" w:id="1">
    <w:p w14:paraId="345FB80A" w14:textId="77777777" w:rsidR="007716C8" w:rsidRDefault="00771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A138C" w14:textId="77777777" w:rsidR="007716C8" w:rsidRDefault="007716C8" w:rsidP="00FC3378">
      <w:pPr>
        <w:spacing w:after="0" w:line="240" w:lineRule="auto"/>
      </w:pPr>
      <w:r>
        <w:separator/>
      </w:r>
    </w:p>
  </w:footnote>
  <w:footnote w:type="continuationSeparator" w:id="0">
    <w:p w14:paraId="6BD56A33" w14:textId="77777777" w:rsidR="007716C8" w:rsidRDefault="007716C8" w:rsidP="00FC3378">
      <w:pPr>
        <w:spacing w:after="0" w:line="240" w:lineRule="auto"/>
      </w:pPr>
      <w:r>
        <w:continuationSeparator/>
      </w:r>
    </w:p>
  </w:footnote>
  <w:footnote w:type="continuationNotice" w:id="1">
    <w:p w14:paraId="4FFB3AE4" w14:textId="77777777" w:rsidR="007716C8" w:rsidRDefault="007716C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1A00" w14:textId="15F620B6" w:rsidR="00D1782D" w:rsidRDefault="0003272E">
    <w:pPr>
      <w:pStyle w:val="Header"/>
    </w:pPr>
    <w:r>
      <w:t>January 2026</w:t>
    </w:r>
  </w:p>
  <w:p w14:paraId="5C3DFE23" w14:textId="4BD5F41E"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BD5581B"/>
    <w:multiLevelType w:val="hybridMultilevel"/>
    <w:tmpl w:val="35DEE1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0D31A33"/>
    <w:multiLevelType w:val="hybridMultilevel"/>
    <w:tmpl w:val="A5CE7D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87156030">
    <w:abstractNumId w:val="0"/>
  </w:num>
  <w:num w:numId="2" w16cid:durableId="554467073">
    <w:abstractNumId w:val="2"/>
  </w:num>
  <w:num w:numId="3" w16cid:durableId="872309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164C"/>
    <w:rsid w:val="00002147"/>
    <w:rsid w:val="000033E8"/>
    <w:rsid w:val="00007790"/>
    <w:rsid w:val="000106EB"/>
    <w:rsid w:val="0001389A"/>
    <w:rsid w:val="00014BAE"/>
    <w:rsid w:val="00015A31"/>
    <w:rsid w:val="00016EFF"/>
    <w:rsid w:val="00027051"/>
    <w:rsid w:val="00031568"/>
    <w:rsid w:val="00032539"/>
    <w:rsid w:val="0003272E"/>
    <w:rsid w:val="00047BDE"/>
    <w:rsid w:val="0005207F"/>
    <w:rsid w:val="00052EAD"/>
    <w:rsid w:val="00071E26"/>
    <w:rsid w:val="000759A0"/>
    <w:rsid w:val="00076635"/>
    <w:rsid w:val="000838F2"/>
    <w:rsid w:val="00083C3E"/>
    <w:rsid w:val="000927AC"/>
    <w:rsid w:val="000B4798"/>
    <w:rsid w:val="000B6A54"/>
    <w:rsid w:val="000B7B31"/>
    <w:rsid w:val="000C3C0E"/>
    <w:rsid w:val="000C6F5A"/>
    <w:rsid w:val="000D161A"/>
    <w:rsid w:val="000D47B0"/>
    <w:rsid w:val="000E3D7E"/>
    <w:rsid w:val="000E79C5"/>
    <w:rsid w:val="000F2B9E"/>
    <w:rsid w:val="00103E38"/>
    <w:rsid w:val="001152DB"/>
    <w:rsid w:val="00120E14"/>
    <w:rsid w:val="00125101"/>
    <w:rsid w:val="00125E6E"/>
    <w:rsid w:val="00136DE3"/>
    <w:rsid w:val="00151314"/>
    <w:rsid w:val="001525AD"/>
    <w:rsid w:val="00162C95"/>
    <w:rsid w:val="00177475"/>
    <w:rsid w:val="00187130"/>
    <w:rsid w:val="00187774"/>
    <w:rsid w:val="00190BDB"/>
    <w:rsid w:val="00194405"/>
    <w:rsid w:val="00197E06"/>
    <w:rsid w:val="001A4BE6"/>
    <w:rsid w:val="001C3AC5"/>
    <w:rsid w:val="001D547E"/>
    <w:rsid w:val="001E5AE0"/>
    <w:rsid w:val="001F637E"/>
    <w:rsid w:val="001F6AC2"/>
    <w:rsid w:val="00203E12"/>
    <w:rsid w:val="00226E08"/>
    <w:rsid w:val="002422CE"/>
    <w:rsid w:val="00243BEC"/>
    <w:rsid w:val="00243DBF"/>
    <w:rsid w:val="002458AD"/>
    <w:rsid w:val="002573A3"/>
    <w:rsid w:val="0026653F"/>
    <w:rsid w:val="00271A8D"/>
    <w:rsid w:val="002836B8"/>
    <w:rsid w:val="00293D31"/>
    <w:rsid w:val="00294A33"/>
    <w:rsid w:val="00296370"/>
    <w:rsid w:val="00297B35"/>
    <w:rsid w:val="002A568A"/>
    <w:rsid w:val="002B5427"/>
    <w:rsid w:val="002C6BD3"/>
    <w:rsid w:val="002E6EEA"/>
    <w:rsid w:val="002E704D"/>
    <w:rsid w:val="002F1AF7"/>
    <w:rsid w:val="002F6B28"/>
    <w:rsid w:val="0033587F"/>
    <w:rsid w:val="0034272A"/>
    <w:rsid w:val="0034390A"/>
    <w:rsid w:val="00344CDD"/>
    <w:rsid w:val="003610B4"/>
    <w:rsid w:val="00363759"/>
    <w:rsid w:val="00364B65"/>
    <w:rsid w:val="00395A50"/>
    <w:rsid w:val="00395F5D"/>
    <w:rsid w:val="003A27DD"/>
    <w:rsid w:val="003A5365"/>
    <w:rsid w:val="003B3197"/>
    <w:rsid w:val="003C49D8"/>
    <w:rsid w:val="003C7CC0"/>
    <w:rsid w:val="003D2019"/>
    <w:rsid w:val="004034D1"/>
    <w:rsid w:val="0041453B"/>
    <w:rsid w:val="004438A1"/>
    <w:rsid w:val="00465C73"/>
    <w:rsid w:val="004828A0"/>
    <w:rsid w:val="0049562B"/>
    <w:rsid w:val="00495BC3"/>
    <w:rsid w:val="004A6E13"/>
    <w:rsid w:val="004B211A"/>
    <w:rsid w:val="004C4E03"/>
    <w:rsid w:val="004D2CE5"/>
    <w:rsid w:val="004E1FF1"/>
    <w:rsid w:val="004E2590"/>
    <w:rsid w:val="004F3AE2"/>
    <w:rsid w:val="004F66C9"/>
    <w:rsid w:val="00504150"/>
    <w:rsid w:val="0051093D"/>
    <w:rsid w:val="00534D07"/>
    <w:rsid w:val="00540475"/>
    <w:rsid w:val="005404BE"/>
    <w:rsid w:val="00540855"/>
    <w:rsid w:val="00556F21"/>
    <w:rsid w:val="00557C6D"/>
    <w:rsid w:val="005600CD"/>
    <w:rsid w:val="005609B6"/>
    <w:rsid w:val="005612BF"/>
    <w:rsid w:val="00561E22"/>
    <w:rsid w:val="00567823"/>
    <w:rsid w:val="00570ADB"/>
    <w:rsid w:val="005856FF"/>
    <w:rsid w:val="005876F1"/>
    <w:rsid w:val="00596228"/>
    <w:rsid w:val="005A178B"/>
    <w:rsid w:val="005A4427"/>
    <w:rsid w:val="005A5725"/>
    <w:rsid w:val="005C456B"/>
    <w:rsid w:val="005D2862"/>
    <w:rsid w:val="005E085D"/>
    <w:rsid w:val="005E48C6"/>
    <w:rsid w:val="00604191"/>
    <w:rsid w:val="00606042"/>
    <w:rsid w:val="0061505D"/>
    <w:rsid w:val="006328CF"/>
    <w:rsid w:val="006419C6"/>
    <w:rsid w:val="00653BB6"/>
    <w:rsid w:val="00653E40"/>
    <w:rsid w:val="006652C9"/>
    <w:rsid w:val="00666A12"/>
    <w:rsid w:val="00672D3B"/>
    <w:rsid w:val="00697889"/>
    <w:rsid w:val="006B1340"/>
    <w:rsid w:val="006B237B"/>
    <w:rsid w:val="006B5F3B"/>
    <w:rsid w:val="006D06B2"/>
    <w:rsid w:val="006D096C"/>
    <w:rsid w:val="006D11E7"/>
    <w:rsid w:val="006D13B6"/>
    <w:rsid w:val="006D2C26"/>
    <w:rsid w:val="006D2F07"/>
    <w:rsid w:val="006D3DE4"/>
    <w:rsid w:val="006E21BA"/>
    <w:rsid w:val="006E239C"/>
    <w:rsid w:val="0070076D"/>
    <w:rsid w:val="00734CC6"/>
    <w:rsid w:val="0075070E"/>
    <w:rsid w:val="0075592C"/>
    <w:rsid w:val="007716C8"/>
    <w:rsid w:val="00773D65"/>
    <w:rsid w:val="00791E52"/>
    <w:rsid w:val="00793036"/>
    <w:rsid w:val="007956C3"/>
    <w:rsid w:val="007A0AC6"/>
    <w:rsid w:val="007B22EC"/>
    <w:rsid w:val="007B25B8"/>
    <w:rsid w:val="007B36AF"/>
    <w:rsid w:val="007C4048"/>
    <w:rsid w:val="007C50AC"/>
    <w:rsid w:val="007C78C7"/>
    <w:rsid w:val="007E2516"/>
    <w:rsid w:val="007E411A"/>
    <w:rsid w:val="007F59E3"/>
    <w:rsid w:val="00807452"/>
    <w:rsid w:val="00813E90"/>
    <w:rsid w:val="0082105F"/>
    <w:rsid w:val="00827D33"/>
    <w:rsid w:val="008319AA"/>
    <w:rsid w:val="00840452"/>
    <w:rsid w:val="008435EC"/>
    <w:rsid w:val="00852FDE"/>
    <w:rsid w:val="00854AD2"/>
    <w:rsid w:val="00857FE8"/>
    <w:rsid w:val="00861CEF"/>
    <w:rsid w:val="008650DD"/>
    <w:rsid w:val="008A5CF2"/>
    <w:rsid w:val="008B683D"/>
    <w:rsid w:val="008E0D06"/>
    <w:rsid w:val="008E56C2"/>
    <w:rsid w:val="008F0519"/>
    <w:rsid w:val="008F124E"/>
    <w:rsid w:val="00902F85"/>
    <w:rsid w:val="00906027"/>
    <w:rsid w:val="00913F4D"/>
    <w:rsid w:val="009212E2"/>
    <w:rsid w:val="009240C7"/>
    <w:rsid w:val="00952414"/>
    <w:rsid w:val="009560D1"/>
    <w:rsid w:val="0095654C"/>
    <w:rsid w:val="00963C84"/>
    <w:rsid w:val="00976581"/>
    <w:rsid w:val="00976A20"/>
    <w:rsid w:val="0097765A"/>
    <w:rsid w:val="0098019B"/>
    <w:rsid w:val="00983795"/>
    <w:rsid w:val="009A0368"/>
    <w:rsid w:val="009A3F95"/>
    <w:rsid w:val="009C39A6"/>
    <w:rsid w:val="009C5E8F"/>
    <w:rsid w:val="009C6C4C"/>
    <w:rsid w:val="009C740F"/>
    <w:rsid w:val="009C7DB9"/>
    <w:rsid w:val="009D1A46"/>
    <w:rsid w:val="009D1C42"/>
    <w:rsid w:val="009D2DD5"/>
    <w:rsid w:val="009D721B"/>
    <w:rsid w:val="009E0BD0"/>
    <w:rsid w:val="009E52B6"/>
    <w:rsid w:val="009E6A7D"/>
    <w:rsid w:val="009E78C9"/>
    <w:rsid w:val="009F0E2A"/>
    <w:rsid w:val="009F14D1"/>
    <w:rsid w:val="009F6556"/>
    <w:rsid w:val="009F7073"/>
    <w:rsid w:val="00A10934"/>
    <w:rsid w:val="00A10DC1"/>
    <w:rsid w:val="00A21D28"/>
    <w:rsid w:val="00A32C25"/>
    <w:rsid w:val="00A45DA9"/>
    <w:rsid w:val="00A46981"/>
    <w:rsid w:val="00A53A4F"/>
    <w:rsid w:val="00A662B7"/>
    <w:rsid w:val="00A70105"/>
    <w:rsid w:val="00A81CF0"/>
    <w:rsid w:val="00A81F1C"/>
    <w:rsid w:val="00AA303B"/>
    <w:rsid w:val="00AA5DCA"/>
    <w:rsid w:val="00AC5575"/>
    <w:rsid w:val="00AC5F92"/>
    <w:rsid w:val="00AC73E2"/>
    <w:rsid w:val="00AD5C71"/>
    <w:rsid w:val="00B243CB"/>
    <w:rsid w:val="00B311AC"/>
    <w:rsid w:val="00B31602"/>
    <w:rsid w:val="00B45987"/>
    <w:rsid w:val="00B521F2"/>
    <w:rsid w:val="00B54DC1"/>
    <w:rsid w:val="00B73C47"/>
    <w:rsid w:val="00B8202B"/>
    <w:rsid w:val="00B83AD0"/>
    <w:rsid w:val="00B84CC4"/>
    <w:rsid w:val="00B9665D"/>
    <w:rsid w:val="00BA171D"/>
    <w:rsid w:val="00BA2E81"/>
    <w:rsid w:val="00BA69C6"/>
    <w:rsid w:val="00BD1DBB"/>
    <w:rsid w:val="00BD2272"/>
    <w:rsid w:val="00BE7390"/>
    <w:rsid w:val="00BF033A"/>
    <w:rsid w:val="00BF0C29"/>
    <w:rsid w:val="00BF1A75"/>
    <w:rsid w:val="00BF2863"/>
    <w:rsid w:val="00C0192E"/>
    <w:rsid w:val="00C05E55"/>
    <w:rsid w:val="00C11E76"/>
    <w:rsid w:val="00C2581F"/>
    <w:rsid w:val="00C40A11"/>
    <w:rsid w:val="00C40E9E"/>
    <w:rsid w:val="00C46F36"/>
    <w:rsid w:val="00C47349"/>
    <w:rsid w:val="00C53004"/>
    <w:rsid w:val="00C55DED"/>
    <w:rsid w:val="00C70FFC"/>
    <w:rsid w:val="00C856C2"/>
    <w:rsid w:val="00C905F7"/>
    <w:rsid w:val="00C93F5F"/>
    <w:rsid w:val="00C95A59"/>
    <w:rsid w:val="00CA456C"/>
    <w:rsid w:val="00CA5D03"/>
    <w:rsid w:val="00CB0264"/>
    <w:rsid w:val="00CB22CF"/>
    <w:rsid w:val="00CB3792"/>
    <w:rsid w:val="00CB4851"/>
    <w:rsid w:val="00CD4E87"/>
    <w:rsid w:val="00CD5CE6"/>
    <w:rsid w:val="00CE06FF"/>
    <w:rsid w:val="00CE4323"/>
    <w:rsid w:val="00CF6CBA"/>
    <w:rsid w:val="00D05727"/>
    <w:rsid w:val="00D07DA5"/>
    <w:rsid w:val="00D105DD"/>
    <w:rsid w:val="00D12A62"/>
    <w:rsid w:val="00D1782D"/>
    <w:rsid w:val="00D22A50"/>
    <w:rsid w:val="00D243AA"/>
    <w:rsid w:val="00D26190"/>
    <w:rsid w:val="00D27291"/>
    <w:rsid w:val="00D32717"/>
    <w:rsid w:val="00D33518"/>
    <w:rsid w:val="00D52735"/>
    <w:rsid w:val="00D543B3"/>
    <w:rsid w:val="00D76E57"/>
    <w:rsid w:val="00D77476"/>
    <w:rsid w:val="00D818E6"/>
    <w:rsid w:val="00D936E0"/>
    <w:rsid w:val="00DA1891"/>
    <w:rsid w:val="00DB211F"/>
    <w:rsid w:val="00DB42ED"/>
    <w:rsid w:val="00DD0137"/>
    <w:rsid w:val="00DD4FFB"/>
    <w:rsid w:val="00DF00B6"/>
    <w:rsid w:val="00DF1E85"/>
    <w:rsid w:val="00DF65A2"/>
    <w:rsid w:val="00E11742"/>
    <w:rsid w:val="00E150FB"/>
    <w:rsid w:val="00E41824"/>
    <w:rsid w:val="00E41FD9"/>
    <w:rsid w:val="00E645F6"/>
    <w:rsid w:val="00E64F65"/>
    <w:rsid w:val="00E834E3"/>
    <w:rsid w:val="00E84F49"/>
    <w:rsid w:val="00EB397A"/>
    <w:rsid w:val="00EB78AE"/>
    <w:rsid w:val="00ED5E81"/>
    <w:rsid w:val="00EE006E"/>
    <w:rsid w:val="00EF40E8"/>
    <w:rsid w:val="00EF5D45"/>
    <w:rsid w:val="00EF780E"/>
    <w:rsid w:val="00F1156A"/>
    <w:rsid w:val="00F23FFE"/>
    <w:rsid w:val="00F60500"/>
    <w:rsid w:val="00F70500"/>
    <w:rsid w:val="00F804CF"/>
    <w:rsid w:val="00F8160E"/>
    <w:rsid w:val="00F82456"/>
    <w:rsid w:val="00F844AB"/>
    <w:rsid w:val="00F85268"/>
    <w:rsid w:val="00F924D4"/>
    <w:rsid w:val="00F93362"/>
    <w:rsid w:val="00FB34B7"/>
    <w:rsid w:val="00FC3047"/>
    <w:rsid w:val="00FC3378"/>
    <w:rsid w:val="00FC3970"/>
    <w:rsid w:val="00FC56E9"/>
    <w:rsid w:val="00FD0A1B"/>
    <w:rsid w:val="00FE5AEF"/>
    <w:rsid w:val="00FE7695"/>
    <w:rsid w:val="00FF18BE"/>
    <w:rsid w:val="00FF1B2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424D5C33-A596-42A0-8C37-4D18EE0CD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character" w:styleId="Mention">
    <w:name w:val="Mention"/>
    <w:basedOn w:val="DefaultParagraphFont"/>
    <w:uiPriority w:val="99"/>
    <w:unhideWhenUsed/>
    <w:rsid w:val="00A45DA9"/>
    <w:rPr>
      <w:color w:val="2B579A"/>
      <w:shd w:val="clear" w:color="auto" w:fill="E1DFDD"/>
    </w:rPr>
  </w:style>
  <w:style w:type="paragraph" w:styleId="Revision">
    <w:name w:val="Revision"/>
    <w:hidden/>
    <w:uiPriority w:val="99"/>
    <w:semiHidden/>
    <w:rsid w:val="005E48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mhsc.org.uk/wp-content/uploads/2018/04/Carers-Charter-FIN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2207E59F8EC014E854167B4D3679F5D" ma:contentTypeVersion="3" ma:contentTypeDescription="Create a new document." ma:contentTypeScope="" ma:versionID="f81a34ed3b2624bb5c33421072c3818e">
  <xsd:schema xmlns:xsd="http://www.w3.org/2001/XMLSchema" xmlns:xs="http://www.w3.org/2001/XMLSchema" xmlns:p="http://schemas.microsoft.com/office/2006/metadata/properties" xmlns:ns2="95993840-1e8e-4d89-b6a5-55c7fa9d2c96" targetNamespace="http://schemas.microsoft.com/office/2006/metadata/properties" ma:root="true" ma:fieldsID="72292647e59905c42dc57115b9e30a3d" ns2:_="">
    <xsd:import namespace="95993840-1e8e-4d89-b6a5-55c7fa9d2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93840-1e8e-4d89-b6a5-55c7fa9d2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AC2FF-BBD1-454A-B8C0-C1A1567E453D}">
  <ds:schemaRefs>
    <ds:schemaRef ds:uri="http://schemas.microsoft.com/sharepoint/v3/contenttype/forms"/>
  </ds:schemaRefs>
</ds:datastoreItem>
</file>

<file path=customXml/itemProps2.xml><?xml version="1.0" encoding="utf-8"?>
<ds:datastoreItem xmlns:ds="http://schemas.openxmlformats.org/officeDocument/2006/customXml" ds:itemID="{B425D2D9-7E73-4F57-A40B-9983AC575145}">
  <ds:schemaRef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95993840-1e8e-4d89-b6a5-55c7fa9d2c96"/>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F492FB7-27CE-46C6-8834-3DC2751E8FE3}">
  <ds:schemaRefs>
    <ds:schemaRef ds:uri="http://schemas.openxmlformats.org/officeDocument/2006/bibliography"/>
  </ds:schemaRefs>
</ds:datastoreItem>
</file>

<file path=customXml/itemProps4.xml><?xml version="1.0" encoding="utf-8"?>
<ds:datastoreItem xmlns:ds="http://schemas.openxmlformats.org/officeDocument/2006/customXml" ds:itemID="{65413F6B-3314-495B-8B3B-BC57AC397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93840-1e8e-4d89-b6a5-55c7fa9d2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Wardle, Sharon</cp:lastModifiedBy>
  <cp:revision>15</cp:revision>
  <dcterms:created xsi:type="dcterms:W3CDTF">2026-05-12T09:19:00Z</dcterms:created>
  <dcterms:modified xsi:type="dcterms:W3CDTF">2026-05-12T12:02:00Z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0x010100A2207E59F8EC014E854167B4D3679F5D</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y fmtid="{D5CDD505-2E9C-101B-9397-08002B2CF9AE}" pid="6" name="Order">
    <vt:r8>12400</vt:r8>
  </property>
  <property fmtid="{D5CDD505-2E9C-101B-9397-08002B2CF9AE}" pid="7" name="xd_Signature">
    <vt:bool>false</vt:bool>
  </property>
  <property fmtid="{D5CDD505-2E9C-101B-9397-08002B2CF9AE}" pid="8" name="xd_ProgID">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