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B8A3" w14:textId="77777777" w:rsidR="0010678E" w:rsidRDefault="0010678E"/>
    <w:p w14:paraId="196FB8A4" w14:textId="77777777" w:rsidR="00417B90" w:rsidRDefault="00417B90"/>
    <w:p w14:paraId="196FB8A5" w14:textId="77777777" w:rsidR="0013691C" w:rsidRDefault="0013691C" w:rsidP="00417B90">
      <w:pPr>
        <w:rPr>
          <w:rFonts w:ascii="Arial" w:hAnsi="Arial" w:cs="Arial"/>
          <w:b/>
        </w:rPr>
      </w:pPr>
    </w:p>
    <w:p w14:paraId="196FB8A6" w14:textId="77777777" w:rsidR="0013691C" w:rsidRDefault="0013691C" w:rsidP="00417B90">
      <w:pPr>
        <w:rPr>
          <w:rFonts w:ascii="Arial" w:hAnsi="Arial" w:cs="Arial"/>
          <w:b/>
        </w:rPr>
      </w:pPr>
    </w:p>
    <w:p w14:paraId="196FB8A7" w14:textId="77777777" w:rsidR="0013691C" w:rsidRDefault="0013691C" w:rsidP="00417B90">
      <w:pPr>
        <w:rPr>
          <w:rFonts w:ascii="Arial" w:hAnsi="Arial" w:cs="Arial"/>
          <w:b/>
        </w:rPr>
      </w:pPr>
    </w:p>
    <w:p w14:paraId="196FB8A8" w14:textId="77777777" w:rsidR="0013691C" w:rsidRDefault="0013691C" w:rsidP="00417B90">
      <w:pPr>
        <w:rPr>
          <w:rFonts w:ascii="Arial" w:hAnsi="Arial" w:cs="Arial"/>
          <w:b/>
        </w:rPr>
      </w:pPr>
    </w:p>
    <w:p w14:paraId="196FB8A9" w14:textId="77777777" w:rsidR="0013691C" w:rsidRDefault="0013691C" w:rsidP="00417B90">
      <w:pPr>
        <w:rPr>
          <w:rFonts w:ascii="Arial" w:hAnsi="Arial" w:cs="Arial"/>
          <w:b/>
        </w:rPr>
      </w:pPr>
    </w:p>
    <w:p w14:paraId="196FB8AA" w14:textId="77777777" w:rsidR="0013691C" w:rsidRDefault="0013691C" w:rsidP="00417B90">
      <w:pPr>
        <w:rPr>
          <w:rFonts w:ascii="Arial" w:hAnsi="Arial" w:cs="Arial"/>
          <w:b/>
        </w:rPr>
      </w:pPr>
    </w:p>
    <w:p w14:paraId="196FB8AB" w14:textId="77777777" w:rsidR="0013691C" w:rsidRDefault="0013691C" w:rsidP="00417B90">
      <w:pPr>
        <w:rPr>
          <w:rFonts w:ascii="Arial" w:hAnsi="Arial" w:cs="Arial"/>
          <w:b/>
        </w:rPr>
      </w:pPr>
    </w:p>
    <w:p w14:paraId="196FB8AC" w14:textId="77777777" w:rsidR="0013691C" w:rsidRDefault="0013691C" w:rsidP="00417B90">
      <w:pPr>
        <w:rPr>
          <w:rFonts w:ascii="Arial" w:hAnsi="Arial" w:cs="Arial"/>
          <w:b/>
        </w:rPr>
      </w:pPr>
    </w:p>
    <w:p w14:paraId="196FB8AD" w14:textId="77777777" w:rsidR="0013691C" w:rsidRDefault="0013691C" w:rsidP="00417B90">
      <w:pPr>
        <w:rPr>
          <w:rFonts w:ascii="Arial" w:hAnsi="Arial" w:cs="Arial"/>
          <w:b/>
        </w:rPr>
      </w:pPr>
    </w:p>
    <w:p w14:paraId="196FB8AE" w14:textId="77777777" w:rsidR="0013691C" w:rsidRDefault="0013691C" w:rsidP="00417B90">
      <w:pPr>
        <w:rPr>
          <w:rFonts w:ascii="Arial" w:hAnsi="Arial" w:cs="Arial"/>
          <w:b/>
        </w:rPr>
      </w:pPr>
    </w:p>
    <w:p w14:paraId="196FB8AF" w14:textId="77777777" w:rsidR="0013691C" w:rsidRDefault="0013691C" w:rsidP="00417B90">
      <w:pPr>
        <w:rPr>
          <w:rFonts w:ascii="Arial" w:hAnsi="Arial" w:cs="Arial"/>
          <w:b/>
        </w:rPr>
      </w:pPr>
    </w:p>
    <w:p w14:paraId="196FB8B0" w14:textId="77777777" w:rsidR="0013691C" w:rsidRDefault="0013691C" w:rsidP="00417B90">
      <w:pPr>
        <w:rPr>
          <w:rFonts w:ascii="Arial" w:hAnsi="Arial" w:cs="Arial"/>
          <w:b/>
        </w:rPr>
      </w:pPr>
    </w:p>
    <w:p w14:paraId="196FB8B1" w14:textId="77777777" w:rsidR="0013691C" w:rsidRDefault="0013691C" w:rsidP="00417B90">
      <w:pPr>
        <w:rPr>
          <w:rFonts w:ascii="Arial" w:hAnsi="Arial" w:cs="Arial"/>
          <w:b/>
        </w:rPr>
      </w:pPr>
    </w:p>
    <w:p w14:paraId="196FB8B2" w14:textId="77777777" w:rsidR="0013691C" w:rsidRDefault="0013691C" w:rsidP="00417B90">
      <w:pPr>
        <w:rPr>
          <w:rFonts w:ascii="Arial" w:hAnsi="Arial" w:cs="Arial"/>
          <w:b/>
        </w:rPr>
      </w:pPr>
    </w:p>
    <w:p w14:paraId="196FB8B3" w14:textId="77777777" w:rsidR="0013691C" w:rsidRDefault="0013691C" w:rsidP="00417B90">
      <w:pPr>
        <w:rPr>
          <w:rFonts w:ascii="Arial" w:hAnsi="Arial" w:cs="Arial"/>
          <w:b/>
        </w:rPr>
      </w:pPr>
    </w:p>
    <w:p w14:paraId="196FB8B4" w14:textId="77777777" w:rsidR="0013691C" w:rsidRDefault="0013691C" w:rsidP="00417B90">
      <w:pPr>
        <w:rPr>
          <w:rFonts w:ascii="Arial" w:hAnsi="Arial" w:cs="Arial"/>
          <w:b/>
        </w:rPr>
      </w:pPr>
    </w:p>
    <w:p w14:paraId="196FB8B5" w14:textId="77777777" w:rsidR="0013691C" w:rsidRDefault="0013691C" w:rsidP="00417B90">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196FB965" wp14:editId="196FB966">
                <wp:simplePos x="0" y="0"/>
                <wp:positionH relativeFrom="column">
                  <wp:posOffset>85725</wp:posOffset>
                </wp:positionH>
                <wp:positionV relativeFrom="paragraph">
                  <wp:posOffset>-1905</wp:posOffset>
                </wp:positionV>
                <wp:extent cx="6057900" cy="22574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5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FB97E" w14:textId="77777777" w:rsidR="0013691C" w:rsidRDefault="0013691C" w:rsidP="00D44096">
                            <w:pPr>
                              <w:pStyle w:val="BodyText"/>
                              <w:ind w:left="142" w:right="1019"/>
                              <w:jc w:val="left"/>
                              <w:rPr>
                                <w:rFonts w:cs="Arial"/>
                                <w:sz w:val="72"/>
                                <w:szCs w:val="72"/>
                              </w:rPr>
                            </w:pPr>
                            <w:r>
                              <w:rPr>
                                <w:rFonts w:cs="Arial"/>
                                <w:sz w:val="72"/>
                                <w:szCs w:val="72"/>
                              </w:rPr>
                              <w:t>Privacy Notice for Recruitment and Employment</w:t>
                            </w:r>
                          </w:p>
                          <w:p w14:paraId="196FB97F" w14:textId="77777777" w:rsidR="0013691C" w:rsidRDefault="001369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FB965" id="_x0000_t202" coordsize="21600,21600" o:spt="202" path="m,l,21600r21600,l21600,xe">
                <v:stroke joinstyle="miter"/>
                <v:path gradientshapeok="t" o:connecttype="rect"/>
              </v:shapetype>
              <v:shape id="Text Box 3" o:spid="_x0000_s1026" type="#_x0000_t202" style="position:absolute;margin-left:6.75pt;margin-top:-.15pt;width:477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" filled="f" stroked="f">
                <v:textbox>
                  <w:txbxContent>
                    <w:p w14:paraId="196FB97E" w14:textId="77777777" w:rsidR="0013691C" w:rsidRDefault="0013691C" w:rsidP="00D44096">
                      <w:pPr>
                        <w:pStyle w:val="BodyText"/>
                        <w:ind w:left="142" w:right="1019"/>
                        <w:jc w:val="left"/>
                        <w:rPr>
                          <w:rFonts w:cs="Arial"/>
                          <w:sz w:val="72"/>
                          <w:szCs w:val="72"/>
                        </w:rPr>
                      </w:pPr>
                      <w:r>
                        <w:rPr>
                          <w:rFonts w:cs="Arial"/>
                          <w:sz w:val="72"/>
                          <w:szCs w:val="72"/>
                        </w:rPr>
                        <w:t>Privacy Notice for Recruitment and Employment</w:t>
                      </w:r>
                    </w:p>
                    <w:p w14:paraId="196FB97F" w14:textId="77777777" w:rsidR="0013691C" w:rsidRDefault="0013691C"/>
                  </w:txbxContent>
                </v:textbox>
              </v:shape>
            </w:pict>
          </mc:Fallback>
        </mc:AlternateContent>
      </w:r>
    </w:p>
    <w:p w14:paraId="196FB8B6" w14:textId="77777777" w:rsidR="0013691C" w:rsidRDefault="0013691C" w:rsidP="00417B90">
      <w:pPr>
        <w:rPr>
          <w:rFonts w:ascii="Arial" w:hAnsi="Arial" w:cs="Arial"/>
          <w:b/>
        </w:rPr>
      </w:pPr>
    </w:p>
    <w:p w14:paraId="196FB8B7" w14:textId="77777777" w:rsidR="0013691C" w:rsidRDefault="0013691C" w:rsidP="00417B90">
      <w:pPr>
        <w:rPr>
          <w:rFonts w:ascii="Arial" w:hAnsi="Arial" w:cs="Arial"/>
          <w:b/>
        </w:rPr>
      </w:pPr>
    </w:p>
    <w:p w14:paraId="196FB8B8" w14:textId="77777777" w:rsidR="0013691C" w:rsidRDefault="0013691C" w:rsidP="00417B90">
      <w:pPr>
        <w:rPr>
          <w:rFonts w:ascii="Arial" w:hAnsi="Arial" w:cs="Arial"/>
          <w:b/>
        </w:rPr>
      </w:pPr>
    </w:p>
    <w:p w14:paraId="196FB8B9" w14:textId="77777777" w:rsidR="0013691C" w:rsidRDefault="0013691C" w:rsidP="00417B90">
      <w:pPr>
        <w:rPr>
          <w:rFonts w:ascii="Arial" w:hAnsi="Arial" w:cs="Arial"/>
          <w:b/>
        </w:rPr>
      </w:pPr>
    </w:p>
    <w:p w14:paraId="196FB8BA" w14:textId="77777777" w:rsidR="0013691C" w:rsidRDefault="0013691C" w:rsidP="00417B90">
      <w:pPr>
        <w:rPr>
          <w:rFonts w:ascii="Arial" w:hAnsi="Arial" w:cs="Arial"/>
          <w:b/>
        </w:rPr>
      </w:pPr>
    </w:p>
    <w:p w14:paraId="196FB8BB" w14:textId="77777777" w:rsidR="0013691C" w:rsidRDefault="0013691C" w:rsidP="00417B90">
      <w:pPr>
        <w:rPr>
          <w:rFonts w:ascii="Arial" w:hAnsi="Arial" w:cs="Arial"/>
          <w:b/>
        </w:rPr>
      </w:pPr>
    </w:p>
    <w:p w14:paraId="196FB8BC" w14:textId="77777777" w:rsidR="0013691C" w:rsidRDefault="0013691C" w:rsidP="00417B90">
      <w:pPr>
        <w:rPr>
          <w:rFonts w:ascii="Arial" w:hAnsi="Arial" w:cs="Arial"/>
          <w:b/>
        </w:rPr>
      </w:pPr>
    </w:p>
    <w:p w14:paraId="196FB8BD" w14:textId="77777777" w:rsidR="0013691C" w:rsidRDefault="0013691C" w:rsidP="00417B90">
      <w:pPr>
        <w:rPr>
          <w:rFonts w:ascii="Arial" w:hAnsi="Arial" w:cs="Arial"/>
          <w:b/>
        </w:rPr>
      </w:pPr>
    </w:p>
    <w:p w14:paraId="196FB8BE" w14:textId="77777777" w:rsidR="0013691C" w:rsidRDefault="0013691C" w:rsidP="00417B90">
      <w:pPr>
        <w:rPr>
          <w:rFonts w:ascii="Arial" w:hAnsi="Arial" w:cs="Arial"/>
          <w:b/>
        </w:rPr>
      </w:pPr>
    </w:p>
    <w:p w14:paraId="196FB8BF" w14:textId="77777777" w:rsidR="0013691C" w:rsidRDefault="0013691C" w:rsidP="00417B90">
      <w:pPr>
        <w:rPr>
          <w:rFonts w:ascii="Arial" w:hAnsi="Arial" w:cs="Arial"/>
          <w:b/>
        </w:rPr>
      </w:pPr>
    </w:p>
    <w:p w14:paraId="196FB8C0" w14:textId="77777777" w:rsidR="0013691C" w:rsidRDefault="0013691C" w:rsidP="00417B90">
      <w:pPr>
        <w:rPr>
          <w:rFonts w:ascii="Arial" w:hAnsi="Arial" w:cs="Arial"/>
          <w:b/>
        </w:rPr>
      </w:pPr>
    </w:p>
    <w:p w14:paraId="196FB8C1" w14:textId="77777777" w:rsidR="0013691C" w:rsidRDefault="0013691C" w:rsidP="00417B90">
      <w:pPr>
        <w:rPr>
          <w:rFonts w:ascii="Arial" w:hAnsi="Arial" w:cs="Arial"/>
          <w:b/>
        </w:rPr>
      </w:pPr>
    </w:p>
    <w:p w14:paraId="196FB8C2" w14:textId="77777777" w:rsidR="0013691C" w:rsidRDefault="007D3FC5" w:rsidP="00417B90">
      <w:pPr>
        <w:rPr>
          <w:rFonts w:ascii="Arial" w:hAnsi="Arial" w:cs="Arial"/>
          <w:b/>
        </w:rPr>
      </w:pPr>
      <w:r>
        <w:rPr>
          <w:noProof/>
          <w:lang w:eastAsia="en-GB"/>
        </w:rPr>
        <mc:AlternateContent>
          <mc:Choice Requires="wps">
            <w:drawing>
              <wp:anchor distT="0" distB="0" distL="114300" distR="114300" simplePos="0" relativeHeight="251661312" behindDoc="0" locked="0" layoutInCell="1" allowOverlap="1" wp14:anchorId="196FB967" wp14:editId="196FB968">
                <wp:simplePos x="0" y="0"/>
                <wp:positionH relativeFrom="column">
                  <wp:posOffset>218602</wp:posOffset>
                </wp:positionH>
                <wp:positionV relativeFrom="paragraph">
                  <wp:posOffset>32385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96FB980" w14:textId="0CCC8957" w:rsidR="007D3FC5" w:rsidRPr="007D3FC5" w:rsidRDefault="007D3FC5">
                            <w:pPr>
                              <w:rPr>
                                <w:rFonts w:ascii="Arial" w:hAnsi="Arial" w:cs="Arial"/>
                                <w:sz w:val="36"/>
                              </w:rPr>
                            </w:pPr>
                            <w:r w:rsidRPr="007D3FC5">
                              <w:rPr>
                                <w:rFonts w:ascii="Arial" w:hAnsi="Arial" w:cs="Arial"/>
                                <w:sz w:val="36"/>
                              </w:rPr>
                              <w:t>V</w:t>
                            </w:r>
                            <w:r w:rsidR="00C116B2">
                              <w:rPr>
                                <w:rFonts w:ascii="Arial" w:hAnsi="Arial" w:cs="Arial"/>
                                <w:sz w:val="36"/>
                              </w:rPr>
                              <w:t>3</w:t>
                            </w:r>
                            <w:r w:rsidRPr="007D3FC5">
                              <w:rPr>
                                <w:rFonts w:ascii="Arial" w:hAnsi="Arial" w:cs="Arial"/>
                                <w:sz w:val="36"/>
                              </w:rPr>
                              <w:t>.0</w:t>
                            </w:r>
                          </w:p>
                          <w:p w14:paraId="196FB981" w14:textId="2DD49FD8" w:rsidR="007D3FC5" w:rsidRPr="007D3FC5" w:rsidRDefault="00C116B2">
                            <w:pPr>
                              <w:rPr>
                                <w:rFonts w:ascii="Arial" w:hAnsi="Arial" w:cs="Arial"/>
                                <w:sz w:val="36"/>
                              </w:rPr>
                            </w:pPr>
                            <w:r>
                              <w:rPr>
                                <w:rFonts w:ascii="Arial" w:hAnsi="Arial" w:cs="Arial"/>
                                <w:sz w:val="36"/>
                              </w:rPr>
                              <w:t>April</w:t>
                            </w:r>
                            <w:r w:rsidR="00F15C3F">
                              <w:rPr>
                                <w:rFonts w:ascii="Arial" w:hAnsi="Arial" w:cs="Arial"/>
                                <w:sz w:val="36"/>
                              </w:rPr>
                              <w:t xml:space="preserve">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6FB967" id="Text Box 2" o:spid="_x0000_s1027" type="#_x0000_t202" style="position:absolute;margin-left:17.2pt;margin-top:2.5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T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" stroked="f">
                <v:textbox style="mso-fit-shape-to-text:t">
                  <w:txbxContent>
                    <w:p w14:paraId="196FB980" w14:textId="0CCC8957" w:rsidR="007D3FC5" w:rsidRPr="007D3FC5" w:rsidRDefault="007D3FC5">
                      <w:pPr>
                        <w:rPr>
                          <w:rFonts w:ascii="Arial" w:hAnsi="Arial" w:cs="Arial"/>
                          <w:sz w:val="36"/>
                        </w:rPr>
                      </w:pPr>
                      <w:r w:rsidRPr="007D3FC5">
                        <w:rPr>
                          <w:rFonts w:ascii="Arial" w:hAnsi="Arial" w:cs="Arial"/>
                          <w:sz w:val="36"/>
                        </w:rPr>
                        <w:t>V</w:t>
                      </w:r>
                      <w:r w:rsidR="00C116B2">
                        <w:rPr>
                          <w:rFonts w:ascii="Arial" w:hAnsi="Arial" w:cs="Arial"/>
                          <w:sz w:val="36"/>
                        </w:rPr>
                        <w:t>3</w:t>
                      </w:r>
                      <w:r w:rsidRPr="007D3FC5">
                        <w:rPr>
                          <w:rFonts w:ascii="Arial" w:hAnsi="Arial" w:cs="Arial"/>
                          <w:sz w:val="36"/>
                        </w:rPr>
                        <w:t>.0</w:t>
                      </w:r>
                    </w:p>
                    <w:p w14:paraId="196FB981" w14:textId="2DD49FD8" w:rsidR="007D3FC5" w:rsidRPr="007D3FC5" w:rsidRDefault="00C116B2">
                      <w:pPr>
                        <w:rPr>
                          <w:rFonts w:ascii="Arial" w:hAnsi="Arial" w:cs="Arial"/>
                          <w:sz w:val="36"/>
                        </w:rPr>
                      </w:pPr>
                      <w:r>
                        <w:rPr>
                          <w:rFonts w:ascii="Arial" w:hAnsi="Arial" w:cs="Arial"/>
                          <w:sz w:val="36"/>
                        </w:rPr>
                        <w:t>April</w:t>
                      </w:r>
                      <w:r w:rsidR="00F15C3F">
                        <w:rPr>
                          <w:rFonts w:ascii="Arial" w:hAnsi="Arial" w:cs="Arial"/>
                          <w:sz w:val="36"/>
                        </w:rPr>
                        <w:t xml:space="preserve"> 2020</w:t>
                      </w:r>
                    </w:p>
                  </w:txbxContent>
                </v:textbox>
              </v:shape>
            </w:pict>
          </mc:Fallback>
        </mc:AlternateContent>
      </w:r>
    </w:p>
    <w:p w14:paraId="196FB8C3" w14:textId="77777777" w:rsidR="0013691C" w:rsidRDefault="0013691C" w:rsidP="00417B90">
      <w:pPr>
        <w:rPr>
          <w:rFonts w:ascii="Arial" w:hAnsi="Arial" w:cs="Arial"/>
          <w:b/>
        </w:rPr>
      </w:pPr>
    </w:p>
    <w:p w14:paraId="196FB8C4" w14:textId="77777777" w:rsidR="0013691C" w:rsidRDefault="0013691C" w:rsidP="00417B90">
      <w:pPr>
        <w:rPr>
          <w:rFonts w:ascii="Arial" w:hAnsi="Arial" w:cs="Arial"/>
          <w:b/>
        </w:rPr>
      </w:pPr>
    </w:p>
    <w:p w14:paraId="196FB8C5" w14:textId="77777777" w:rsidR="0013691C" w:rsidRDefault="0013691C" w:rsidP="00417B90">
      <w:pPr>
        <w:rPr>
          <w:rFonts w:ascii="Arial" w:hAnsi="Arial" w:cs="Arial"/>
          <w:b/>
        </w:rPr>
      </w:pPr>
    </w:p>
    <w:p w14:paraId="196FB8C6" w14:textId="77777777" w:rsidR="0013691C" w:rsidRDefault="0013691C" w:rsidP="00417B90">
      <w:pPr>
        <w:rPr>
          <w:rFonts w:ascii="Arial" w:hAnsi="Arial" w:cs="Arial"/>
          <w:b/>
        </w:rPr>
      </w:pPr>
    </w:p>
    <w:p w14:paraId="196FB8C7" w14:textId="77777777" w:rsidR="0013691C" w:rsidRDefault="0013691C" w:rsidP="00417B90">
      <w:pPr>
        <w:rPr>
          <w:rFonts w:ascii="Arial" w:hAnsi="Arial" w:cs="Arial"/>
          <w:b/>
        </w:rPr>
      </w:pPr>
    </w:p>
    <w:p w14:paraId="196FB8C8" w14:textId="77777777" w:rsidR="0013691C" w:rsidRDefault="0013691C" w:rsidP="00417B90">
      <w:pPr>
        <w:rPr>
          <w:rFonts w:ascii="Arial" w:hAnsi="Arial" w:cs="Arial"/>
          <w:b/>
        </w:rPr>
      </w:pPr>
    </w:p>
    <w:p w14:paraId="196FB8C9" w14:textId="77777777" w:rsidR="0013691C" w:rsidRDefault="0013691C" w:rsidP="00417B90">
      <w:pPr>
        <w:rPr>
          <w:rFonts w:ascii="Arial" w:hAnsi="Arial" w:cs="Arial"/>
          <w:b/>
        </w:rPr>
      </w:pPr>
    </w:p>
    <w:p w14:paraId="196FB8CA" w14:textId="77777777" w:rsidR="0013691C" w:rsidRDefault="0021504B" w:rsidP="0021504B">
      <w:pPr>
        <w:tabs>
          <w:tab w:val="left" w:pos="6405"/>
        </w:tabs>
        <w:rPr>
          <w:rFonts w:ascii="Arial" w:hAnsi="Arial" w:cs="Arial"/>
          <w:b/>
        </w:rPr>
      </w:pPr>
      <w:r>
        <w:rPr>
          <w:rFonts w:ascii="Arial" w:hAnsi="Arial" w:cs="Arial"/>
          <w:b/>
        </w:rPr>
        <w:tab/>
      </w:r>
    </w:p>
    <w:p w14:paraId="196FB8CB" w14:textId="77777777" w:rsidR="0013691C" w:rsidRDefault="0013691C" w:rsidP="00417B90">
      <w:pPr>
        <w:rPr>
          <w:rFonts w:ascii="Arial" w:hAnsi="Arial" w:cs="Arial"/>
          <w:b/>
        </w:rPr>
      </w:pPr>
    </w:p>
    <w:p w14:paraId="196FB8CC" w14:textId="77777777" w:rsidR="0013691C" w:rsidRDefault="0013691C" w:rsidP="00417B90">
      <w:pPr>
        <w:rPr>
          <w:rFonts w:ascii="Arial" w:hAnsi="Arial" w:cs="Arial"/>
          <w:b/>
        </w:rPr>
      </w:pPr>
    </w:p>
    <w:p w14:paraId="196FB8CD" w14:textId="77777777" w:rsidR="0013691C" w:rsidRDefault="0013691C" w:rsidP="00417B90">
      <w:pPr>
        <w:rPr>
          <w:rFonts w:ascii="Arial" w:hAnsi="Arial" w:cs="Arial"/>
          <w:b/>
        </w:rPr>
      </w:pPr>
    </w:p>
    <w:p w14:paraId="196FB8CE" w14:textId="77777777" w:rsidR="0013691C" w:rsidRDefault="0013691C" w:rsidP="00417B90">
      <w:pPr>
        <w:rPr>
          <w:rFonts w:ascii="Arial" w:hAnsi="Arial" w:cs="Arial"/>
          <w:b/>
        </w:rPr>
      </w:pPr>
    </w:p>
    <w:p w14:paraId="196FB8CF" w14:textId="77777777" w:rsidR="0013691C" w:rsidRDefault="0013691C" w:rsidP="00417B90">
      <w:pPr>
        <w:rPr>
          <w:rFonts w:ascii="Arial" w:hAnsi="Arial" w:cs="Arial"/>
          <w:b/>
        </w:rPr>
      </w:pPr>
    </w:p>
    <w:p w14:paraId="196FB8D0" w14:textId="77777777" w:rsidR="0013691C" w:rsidRDefault="0013691C" w:rsidP="00417B90">
      <w:pPr>
        <w:rPr>
          <w:rFonts w:ascii="Arial" w:hAnsi="Arial" w:cs="Arial"/>
          <w:b/>
        </w:rPr>
      </w:pPr>
    </w:p>
    <w:p w14:paraId="196FB8D1" w14:textId="77777777" w:rsidR="0013691C" w:rsidRDefault="0013691C" w:rsidP="00417B90">
      <w:pPr>
        <w:rPr>
          <w:rFonts w:ascii="Arial" w:hAnsi="Arial" w:cs="Arial"/>
          <w:b/>
        </w:rPr>
      </w:pPr>
    </w:p>
    <w:p w14:paraId="196FB8D2" w14:textId="77777777" w:rsidR="00417B90" w:rsidRPr="0013691C" w:rsidRDefault="0013691C" w:rsidP="00417B90">
      <w:pPr>
        <w:rPr>
          <w:rFonts w:ascii="Arial" w:hAnsi="Arial" w:cs="Arial"/>
          <w:b/>
          <w:color w:val="FF0000"/>
          <w:sz w:val="36"/>
        </w:rPr>
      </w:pPr>
      <w:r>
        <w:rPr>
          <w:rFonts w:ascii="Arial" w:hAnsi="Arial" w:cs="Arial"/>
          <w:b/>
          <w:sz w:val="36"/>
        </w:rPr>
        <w:t>Recruitment and Employment</w:t>
      </w:r>
    </w:p>
    <w:p w14:paraId="196FB8D3" w14:textId="77777777" w:rsidR="00417B90" w:rsidRDefault="00417B90" w:rsidP="00417B90">
      <w:pPr>
        <w:rPr>
          <w:rFonts w:ascii="Arial" w:hAnsi="Arial" w:cs="Arial"/>
          <w:b/>
        </w:rPr>
      </w:pPr>
    </w:p>
    <w:p w14:paraId="196FB8D4" w14:textId="77777777" w:rsidR="00417B90" w:rsidRPr="00F07D62" w:rsidRDefault="00417B90" w:rsidP="00417B90">
      <w:pPr>
        <w:rPr>
          <w:rFonts w:ascii="Arial" w:hAnsi="Arial" w:cs="Arial"/>
          <w:bCs/>
        </w:rPr>
      </w:pPr>
      <w:r w:rsidRPr="00F07D62">
        <w:rPr>
          <w:rFonts w:ascii="Arial" w:hAnsi="Arial" w:cs="Arial"/>
          <w:bCs/>
        </w:rPr>
        <w:lastRenderedPageBreak/>
        <w:t>Our core data protection obligations and commitments are set out in the council’s</w:t>
      </w:r>
      <w:r w:rsidRPr="00F07D62">
        <w:rPr>
          <w:rFonts w:ascii="Arial" w:hAnsi="Arial" w:cs="Arial"/>
          <w:b/>
          <w:bCs/>
          <w:color w:val="FF0000"/>
        </w:rPr>
        <w:t xml:space="preserve"> </w:t>
      </w:r>
      <w:r w:rsidRPr="00F07D62">
        <w:rPr>
          <w:rFonts w:ascii="Arial" w:hAnsi="Arial" w:cs="Arial"/>
          <w:bCs/>
        </w:rPr>
        <w:t>primary</w:t>
      </w:r>
      <w:r w:rsidRPr="00F07D62">
        <w:rPr>
          <w:rFonts w:ascii="Arial" w:hAnsi="Arial" w:cs="Arial"/>
          <w:b/>
          <w:bCs/>
          <w:color w:val="FF0000"/>
        </w:rPr>
        <w:t xml:space="preserve"> </w:t>
      </w:r>
      <w:r w:rsidRPr="00F07D62">
        <w:rPr>
          <w:rFonts w:ascii="Arial" w:hAnsi="Arial" w:cs="Arial"/>
          <w:bCs/>
        </w:rPr>
        <w:t>privacy notice</w:t>
      </w:r>
      <w:r w:rsidR="00FC3C75">
        <w:rPr>
          <w:rFonts w:ascii="Arial" w:hAnsi="Arial" w:cs="Arial"/>
          <w:b/>
          <w:bCs/>
          <w:color w:val="FF0000"/>
        </w:rPr>
        <w:t xml:space="preserve"> </w:t>
      </w:r>
      <w:r w:rsidR="00FC3C75" w:rsidRPr="00FC3C75">
        <w:rPr>
          <w:rFonts w:ascii="Arial" w:hAnsi="Arial" w:cs="Arial"/>
          <w:bCs/>
        </w:rPr>
        <w:t>at</w:t>
      </w:r>
      <w:r w:rsidRPr="00F07D62">
        <w:rPr>
          <w:rFonts w:ascii="Arial" w:hAnsi="Arial" w:cs="Arial"/>
          <w:b/>
          <w:bCs/>
          <w:color w:val="FF0000"/>
        </w:rPr>
        <w:t xml:space="preserve"> </w:t>
      </w:r>
      <w:r w:rsidR="00FC3C75" w:rsidRPr="00FC3C75">
        <w:rPr>
          <w:rFonts w:ascii="Arial" w:hAnsi="Arial" w:cs="Arial"/>
          <w:b/>
          <w:bCs/>
        </w:rPr>
        <w:t>http://www.bolton.gov.uk/home/Pages/Copyrightdisclaimerandprivacy.aspx</w:t>
      </w:r>
    </w:p>
    <w:p w14:paraId="196FB8D5" w14:textId="77777777" w:rsidR="00417B90" w:rsidRPr="00F07D62" w:rsidRDefault="00417B90" w:rsidP="00417B90">
      <w:pPr>
        <w:rPr>
          <w:rFonts w:ascii="Arial" w:hAnsi="Arial" w:cs="Arial"/>
          <w:bCs/>
        </w:rPr>
      </w:pPr>
    </w:p>
    <w:p w14:paraId="196FB8D6" w14:textId="77777777" w:rsidR="00417B90" w:rsidRPr="00F07D62" w:rsidRDefault="00417B90" w:rsidP="00417B90">
      <w:pPr>
        <w:rPr>
          <w:rFonts w:ascii="Arial" w:hAnsi="Arial" w:cs="Arial"/>
          <w:color w:val="000000"/>
        </w:rPr>
      </w:pPr>
      <w:r w:rsidRPr="00F07D62">
        <w:rPr>
          <w:rFonts w:ascii="Arial" w:hAnsi="Arial" w:cs="Arial"/>
          <w:bCs/>
        </w:rPr>
        <w:t xml:space="preserve">This notice </w:t>
      </w:r>
      <w:r w:rsidRPr="00F07D62">
        <w:rPr>
          <w:rFonts w:ascii="Arial" w:hAnsi="Arial" w:cs="Arial"/>
          <w:color w:val="000000"/>
        </w:rPr>
        <w:t xml:space="preserve">provides additional privacy information for: </w:t>
      </w:r>
    </w:p>
    <w:p w14:paraId="196FB8D7" w14:textId="77777777" w:rsidR="00417B90" w:rsidRPr="00F07D62" w:rsidRDefault="00417B90" w:rsidP="00417B90">
      <w:pPr>
        <w:numPr>
          <w:ilvl w:val="0"/>
          <w:numId w:val="2"/>
        </w:numPr>
        <w:contextualSpacing/>
        <w:rPr>
          <w:rFonts w:ascii="Arial" w:hAnsi="Arial" w:cs="Arial"/>
          <w:color w:val="000000"/>
        </w:rPr>
      </w:pPr>
      <w:proofErr w:type="gramStart"/>
      <w:r w:rsidRPr="00F07D62">
        <w:rPr>
          <w:rFonts w:ascii="Arial" w:hAnsi="Arial" w:cs="Arial"/>
          <w:color w:val="000000"/>
        </w:rPr>
        <w:t>applicants;</w:t>
      </w:r>
      <w:proofErr w:type="gramEnd"/>
      <w:r w:rsidRPr="00F07D62">
        <w:rPr>
          <w:rFonts w:ascii="Arial" w:hAnsi="Arial" w:cs="Arial"/>
          <w:color w:val="000000"/>
        </w:rPr>
        <w:t xml:space="preserve"> </w:t>
      </w:r>
    </w:p>
    <w:p w14:paraId="196FB8D8" w14:textId="77777777" w:rsidR="00417B90" w:rsidRPr="00F07D62" w:rsidRDefault="00417B90" w:rsidP="00417B90">
      <w:pPr>
        <w:numPr>
          <w:ilvl w:val="0"/>
          <w:numId w:val="2"/>
        </w:numPr>
        <w:contextualSpacing/>
        <w:rPr>
          <w:rFonts w:ascii="Arial" w:hAnsi="Arial" w:cs="Arial"/>
          <w:color w:val="000000"/>
        </w:rPr>
      </w:pPr>
      <w:r w:rsidRPr="00F07D62">
        <w:rPr>
          <w:rFonts w:ascii="Arial" w:hAnsi="Arial" w:cs="Arial"/>
          <w:color w:val="000000"/>
        </w:rPr>
        <w:t>employees (and former employees</w:t>
      </w:r>
      <w:proofErr w:type="gramStart"/>
      <w:r w:rsidRPr="00F07D62">
        <w:rPr>
          <w:rFonts w:ascii="Arial" w:hAnsi="Arial" w:cs="Arial"/>
          <w:color w:val="000000"/>
        </w:rPr>
        <w:t>);</w:t>
      </w:r>
      <w:proofErr w:type="gramEnd"/>
      <w:r w:rsidRPr="00F07D62">
        <w:rPr>
          <w:rFonts w:ascii="Arial" w:hAnsi="Arial" w:cs="Arial"/>
          <w:color w:val="000000"/>
        </w:rPr>
        <w:t xml:space="preserve"> </w:t>
      </w:r>
    </w:p>
    <w:p w14:paraId="196FB8D9" w14:textId="77777777" w:rsidR="00417B90" w:rsidRPr="00F07D62" w:rsidRDefault="00417B90" w:rsidP="00417B90">
      <w:pPr>
        <w:numPr>
          <w:ilvl w:val="0"/>
          <w:numId w:val="2"/>
        </w:numPr>
        <w:contextualSpacing/>
        <w:rPr>
          <w:rFonts w:ascii="Arial" w:hAnsi="Arial" w:cs="Arial"/>
          <w:color w:val="000000"/>
        </w:rPr>
      </w:pPr>
      <w:r w:rsidRPr="00F07D62">
        <w:rPr>
          <w:rFonts w:ascii="Arial" w:hAnsi="Arial" w:cs="Arial"/>
          <w:color w:val="000000"/>
        </w:rPr>
        <w:t xml:space="preserve">workers (including agency, casual and contracted staff); </w:t>
      </w:r>
      <w:proofErr w:type="gramStart"/>
      <w:r w:rsidRPr="00F07D62">
        <w:rPr>
          <w:rFonts w:ascii="Arial" w:hAnsi="Arial" w:cs="Arial"/>
          <w:color w:val="000000"/>
        </w:rPr>
        <w:t>volunteers;</w:t>
      </w:r>
      <w:proofErr w:type="gramEnd"/>
      <w:r w:rsidRPr="00F07D62">
        <w:rPr>
          <w:rFonts w:ascii="Arial" w:hAnsi="Arial" w:cs="Arial"/>
          <w:color w:val="000000"/>
        </w:rPr>
        <w:t xml:space="preserve"> </w:t>
      </w:r>
    </w:p>
    <w:p w14:paraId="196FB8DA" w14:textId="77777777" w:rsidR="00417B90" w:rsidRPr="00F07D62" w:rsidRDefault="00417B90" w:rsidP="00417B90">
      <w:pPr>
        <w:numPr>
          <w:ilvl w:val="0"/>
          <w:numId w:val="2"/>
        </w:numPr>
        <w:contextualSpacing/>
        <w:rPr>
          <w:rFonts w:ascii="Arial" w:hAnsi="Arial" w:cs="Arial"/>
          <w:bCs/>
        </w:rPr>
      </w:pPr>
      <w:r w:rsidRPr="00F07D62">
        <w:rPr>
          <w:rFonts w:ascii="Arial" w:hAnsi="Arial" w:cs="Arial"/>
          <w:color w:val="000000"/>
        </w:rPr>
        <w:t>trainees and those carrying out work experience</w:t>
      </w:r>
    </w:p>
    <w:p w14:paraId="196FB8DB" w14:textId="77777777" w:rsidR="00417B90" w:rsidRPr="00F07D62" w:rsidRDefault="00417B90" w:rsidP="00417B90">
      <w:pPr>
        <w:shd w:val="clear" w:color="auto" w:fill="FFFFFF"/>
        <w:spacing w:after="24"/>
        <w:jc w:val="both"/>
        <w:rPr>
          <w:rFonts w:ascii="Arial" w:hAnsi="Arial" w:cs="Arial"/>
          <w:lang w:eastAsia="en-GB"/>
        </w:rPr>
      </w:pPr>
    </w:p>
    <w:p w14:paraId="196FB8DC" w14:textId="77777777" w:rsidR="00417B90" w:rsidRDefault="00417B90" w:rsidP="00417B90">
      <w:pPr>
        <w:shd w:val="clear" w:color="auto" w:fill="FFFFFF"/>
        <w:spacing w:after="24"/>
        <w:jc w:val="both"/>
        <w:rPr>
          <w:rFonts w:ascii="Arial" w:hAnsi="Arial" w:cs="Arial"/>
          <w:lang w:eastAsia="en-GB"/>
        </w:rPr>
      </w:pPr>
      <w:r w:rsidRPr="00F07D62">
        <w:rPr>
          <w:rFonts w:ascii="Arial" w:hAnsi="Arial" w:cs="Arial"/>
          <w:lang w:eastAsia="en-GB"/>
        </w:rPr>
        <w:t xml:space="preserve">It describes how we collect, use and share personal information about you </w:t>
      </w:r>
    </w:p>
    <w:p w14:paraId="196FB8DD" w14:textId="77777777" w:rsidR="00417B90" w:rsidRDefault="00417B90" w:rsidP="00417B90">
      <w:pPr>
        <w:numPr>
          <w:ilvl w:val="0"/>
          <w:numId w:val="3"/>
        </w:numPr>
        <w:shd w:val="clear" w:color="auto" w:fill="FFFFFF"/>
        <w:spacing w:after="24"/>
        <w:jc w:val="both"/>
        <w:rPr>
          <w:rFonts w:ascii="Arial" w:hAnsi="Arial" w:cs="Arial"/>
          <w:lang w:eastAsia="en-GB"/>
        </w:rPr>
      </w:pPr>
      <w:r w:rsidRPr="00F07D62">
        <w:rPr>
          <w:rFonts w:ascii="Arial" w:hAnsi="Arial" w:cs="Arial"/>
          <w:lang w:eastAsia="en-GB"/>
        </w:rPr>
        <w:t>before, during and after your working relationship with us</w:t>
      </w:r>
      <w:r>
        <w:rPr>
          <w:rFonts w:ascii="Arial" w:hAnsi="Arial" w:cs="Arial"/>
          <w:lang w:eastAsia="en-GB"/>
        </w:rPr>
        <w:t xml:space="preserve">, and </w:t>
      </w:r>
    </w:p>
    <w:p w14:paraId="196FB8DE" w14:textId="77777777" w:rsidR="00417B90" w:rsidRPr="00F07D62" w:rsidRDefault="00417B90" w:rsidP="00417B90">
      <w:pPr>
        <w:numPr>
          <w:ilvl w:val="0"/>
          <w:numId w:val="3"/>
        </w:numPr>
        <w:shd w:val="clear" w:color="auto" w:fill="FFFFFF"/>
        <w:spacing w:after="24"/>
        <w:jc w:val="both"/>
        <w:rPr>
          <w:rFonts w:ascii="Arial" w:hAnsi="Arial" w:cs="Arial"/>
          <w:color w:val="000000"/>
        </w:rPr>
      </w:pPr>
      <w:r>
        <w:rPr>
          <w:rFonts w:ascii="Arial" w:hAnsi="Arial" w:cs="Arial"/>
          <w:lang w:eastAsia="en-GB"/>
        </w:rPr>
        <w:t xml:space="preserve">the types of personal information we need to process, including information the law describes as ‘special’ because of its sensitivity  </w:t>
      </w:r>
    </w:p>
    <w:p w14:paraId="196FB8DF" w14:textId="77777777" w:rsidR="00417B90" w:rsidRDefault="00417B90" w:rsidP="00417B90">
      <w:pPr>
        <w:shd w:val="clear" w:color="auto" w:fill="FFFFFF"/>
        <w:jc w:val="both"/>
        <w:rPr>
          <w:rFonts w:ascii="Arial" w:hAnsi="Arial" w:cs="Arial"/>
          <w:lang w:eastAsia="en-GB"/>
        </w:rPr>
      </w:pPr>
    </w:p>
    <w:p w14:paraId="196FB8E0" w14:textId="77777777" w:rsidR="00417B90" w:rsidRDefault="00417B90" w:rsidP="00417B90">
      <w:pPr>
        <w:shd w:val="clear" w:color="auto" w:fill="FFFFFF"/>
        <w:jc w:val="both"/>
        <w:rPr>
          <w:rFonts w:ascii="Arial" w:hAnsi="Arial" w:cs="Arial"/>
          <w:lang w:eastAsia="en-GB"/>
        </w:rPr>
      </w:pPr>
      <w:r w:rsidRPr="00F07D62">
        <w:rPr>
          <w:rFonts w:ascii="Arial" w:hAnsi="Arial" w:cs="Arial"/>
          <w:lang w:eastAsia="en-GB"/>
        </w:rPr>
        <w:t>It is important that you read this notice, together with any other privacy information we may provide on specific occasions when we are collecting or processing personal information about you, so that you are aware of how and why we are using such information.</w:t>
      </w:r>
    </w:p>
    <w:p w14:paraId="196FB8E1" w14:textId="77777777" w:rsidR="00417B90" w:rsidRDefault="00417B90" w:rsidP="00417B90">
      <w:pPr>
        <w:shd w:val="clear" w:color="auto" w:fill="FFFFFF"/>
        <w:jc w:val="both"/>
        <w:rPr>
          <w:rFonts w:ascii="Arial" w:hAnsi="Arial" w:cs="Arial"/>
          <w:lang w:eastAsia="en-GB"/>
        </w:rPr>
      </w:pPr>
    </w:p>
    <w:p w14:paraId="196FB8E2" w14:textId="77777777" w:rsidR="00417B90" w:rsidRPr="0013691C" w:rsidRDefault="00417B90" w:rsidP="00417B90">
      <w:pPr>
        <w:shd w:val="clear" w:color="auto" w:fill="FFFFFF"/>
        <w:jc w:val="both"/>
        <w:rPr>
          <w:rFonts w:ascii="Arial" w:hAnsi="Arial" w:cs="Arial"/>
          <w:b/>
          <w:sz w:val="36"/>
        </w:rPr>
      </w:pPr>
      <w:r w:rsidRPr="0013691C">
        <w:rPr>
          <w:rFonts w:ascii="Arial" w:hAnsi="Arial" w:cs="Arial"/>
          <w:b/>
          <w:sz w:val="36"/>
        </w:rPr>
        <w:t>Purpose(s)</w:t>
      </w:r>
    </w:p>
    <w:p w14:paraId="196FB8E3" w14:textId="77777777" w:rsidR="00417B90" w:rsidRDefault="00417B90" w:rsidP="00417B90">
      <w:pPr>
        <w:shd w:val="clear" w:color="auto" w:fill="FFFFFF"/>
        <w:jc w:val="both"/>
        <w:rPr>
          <w:rFonts w:ascii="Arial" w:hAnsi="Arial" w:cs="Arial"/>
          <w:b/>
          <w:color w:val="FF0000"/>
        </w:rPr>
      </w:pPr>
    </w:p>
    <w:p w14:paraId="196FB8E4" w14:textId="77777777" w:rsidR="00417B90" w:rsidRDefault="00417B90" w:rsidP="00417B90">
      <w:pPr>
        <w:rPr>
          <w:rFonts w:ascii="Arial" w:hAnsi="Arial" w:cs="Arial"/>
        </w:rPr>
      </w:pPr>
      <w:r w:rsidRPr="00F07D62">
        <w:rPr>
          <w:rFonts w:ascii="Arial" w:hAnsi="Arial" w:cs="Arial"/>
        </w:rPr>
        <w:t>Th</w:t>
      </w:r>
      <w:r>
        <w:rPr>
          <w:rFonts w:ascii="Arial" w:hAnsi="Arial" w:cs="Arial"/>
        </w:rPr>
        <w:t>e main reasons for processing your personal information are:</w:t>
      </w:r>
    </w:p>
    <w:p w14:paraId="196FB8E5" w14:textId="77777777" w:rsidR="00417B90" w:rsidRPr="00F07D62" w:rsidRDefault="00417B90" w:rsidP="00417B90">
      <w:pPr>
        <w:rPr>
          <w:rFonts w:ascii="Arial" w:hAnsi="Arial" w:cs="Arial"/>
        </w:rPr>
      </w:pPr>
    </w:p>
    <w:p w14:paraId="196FB8E6" w14:textId="77777777" w:rsidR="00417B90" w:rsidRPr="00B06315" w:rsidRDefault="0013691C" w:rsidP="00417B90">
      <w:pPr>
        <w:numPr>
          <w:ilvl w:val="0"/>
          <w:numId w:val="5"/>
        </w:numPr>
        <w:shd w:val="clear" w:color="auto" w:fill="FFFFFF"/>
        <w:rPr>
          <w:rFonts w:ascii="Arial" w:hAnsi="Arial" w:cs="Arial"/>
          <w:lang w:eastAsia="en-GB"/>
        </w:rPr>
      </w:pPr>
      <w:r>
        <w:rPr>
          <w:rFonts w:ascii="Arial" w:hAnsi="Arial" w:cs="Arial"/>
          <w:lang w:eastAsia="en-GB"/>
        </w:rPr>
        <w:t>Undertaking pre-</w:t>
      </w:r>
      <w:r w:rsidR="00417B90" w:rsidRPr="00B06315">
        <w:rPr>
          <w:rFonts w:ascii="Arial" w:hAnsi="Arial" w:cs="Arial"/>
          <w:lang w:eastAsia="en-GB"/>
        </w:rPr>
        <w:t xml:space="preserve">employment and verification checks during the recruitment process  </w:t>
      </w:r>
    </w:p>
    <w:p w14:paraId="196FB8E7" w14:textId="77777777" w:rsidR="00417B90" w:rsidRPr="00B06315" w:rsidRDefault="00417B90" w:rsidP="00417B90">
      <w:pPr>
        <w:numPr>
          <w:ilvl w:val="0"/>
          <w:numId w:val="5"/>
        </w:numPr>
        <w:shd w:val="clear" w:color="auto" w:fill="FFFFFF"/>
        <w:rPr>
          <w:rFonts w:ascii="Arial" w:hAnsi="Arial" w:cs="Arial"/>
          <w:lang w:eastAsia="en-GB"/>
        </w:rPr>
      </w:pPr>
      <w:proofErr w:type="gramStart"/>
      <w:r w:rsidRPr="00B06315">
        <w:rPr>
          <w:rFonts w:ascii="Arial" w:hAnsi="Arial" w:cs="Arial"/>
          <w:lang w:eastAsia="en-GB"/>
        </w:rPr>
        <w:t>Making a decision</w:t>
      </w:r>
      <w:proofErr w:type="gramEnd"/>
      <w:r w:rsidRPr="00B06315">
        <w:rPr>
          <w:rFonts w:ascii="Arial" w:hAnsi="Arial" w:cs="Arial"/>
          <w:lang w:eastAsia="en-GB"/>
        </w:rPr>
        <w:t xml:space="preserve"> about your recruitment or appointment.</w:t>
      </w:r>
    </w:p>
    <w:p w14:paraId="196FB8E8" w14:textId="77777777" w:rsidR="00417B90" w:rsidRPr="00FF2612" w:rsidRDefault="00417B90" w:rsidP="00417B90">
      <w:pPr>
        <w:numPr>
          <w:ilvl w:val="0"/>
          <w:numId w:val="5"/>
        </w:numPr>
        <w:shd w:val="clear" w:color="auto" w:fill="FFFFFF"/>
        <w:jc w:val="both"/>
        <w:rPr>
          <w:rFonts w:ascii="Arial" w:hAnsi="Arial" w:cs="Arial"/>
          <w:lang w:eastAsia="en-GB"/>
        </w:rPr>
      </w:pPr>
      <w:r w:rsidRPr="00FF2612">
        <w:rPr>
          <w:rFonts w:ascii="Arial" w:hAnsi="Arial" w:cs="Arial"/>
          <w:lang w:eastAsia="en-GB"/>
        </w:rPr>
        <w:t>Determining the terms on which you work for us</w:t>
      </w:r>
    </w:p>
    <w:p w14:paraId="196FB8E9" w14:textId="77777777" w:rsidR="00417B90" w:rsidRPr="00B06315" w:rsidRDefault="00417B90" w:rsidP="00417B90">
      <w:pPr>
        <w:numPr>
          <w:ilvl w:val="0"/>
          <w:numId w:val="5"/>
        </w:numPr>
        <w:shd w:val="clear" w:color="auto" w:fill="FFFFFF"/>
        <w:rPr>
          <w:rFonts w:ascii="Arial" w:hAnsi="Arial" w:cs="Arial"/>
          <w:lang w:eastAsia="en-GB"/>
        </w:rPr>
      </w:pPr>
      <w:r w:rsidRPr="00B06315">
        <w:rPr>
          <w:rFonts w:ascii="Arial" w:hAnsi="Arial" w:cs="Arial"/>
          <w:lang w:eastAsia="en-GB"/>
        </w:rPr>
        <w:t>Checking you are leg</w:t>
      </w:r>
      <w:r w:rsidR="00CB48FC">
        <w:rPr>
          <w:rFonts w:ascii="Arial" w:hAnsi="Arial" w:cs="Arial"/>
          <w:lang w:eastAsia="en-GB"/>
        </w:rPr>
        <w:t>ally entitled to work in the UK</w:t>
      </w:r>
    </w:p>
    <w:p w14:paraId="196FB8EA" w14:textId="77777777" w:rsidR="00417B90" w:rsidRPr="00B06315" w:rsidRDefault="00417B90" w:rsidP="00417B90">
      <w:pPr>
        <w:numPr>
          <w:ilvl w:val="0"/>
          <w:numId w:val="5"/>
        </w:numPr>
        <w:shd w:val="clear" w:color="auto" w:fill="FFFFFF"/>
        <w:rPr>
          <w:rFonts w:ascii="Arial" w:hAnsi="Arial" w:cs="Arial"/>
          <w:lang w:eastAsia="en-GB"/>
        </w:rPr>
      </w:pPr>
      <w:r w:rsidRPr="00B06315">
        <w:rPr>
          <w:rFonts w:ascii="Arial" w:hAnsi="Arial" w:cs="Arial"/>
          <w:lang w:eastAsia="en-GB"/>
        </w:rPr>
        <w:t xml:space="preserve">Paying you and, if you are an employee, </w:t>
      </w:r>
      <w:r w:rsidR="00476A74" w:rsidRPr="0021504B">
        <w:rPr>
          <w:rFonts w:ascii="Arial" w:hAnsi="Arial" w:cs="Arial"/>
          <w:lang w:eastAsia="en-GB"/>
        </w:rPr>
        <w:t>or IR35 covered contractor</w:t>
      </w:r>
      <w:r w:rsidR="00476A74">
        <w:rPr>
          <w:rFonts w:ascii="Arial" w:hAnsi="Arial" w:cs="Arial"/>
          <w:lang w:eastAsia="en-GB"/>
        </w:rPr>
        <w:t xml:space="preserve">, </w:t>
      </w:r>
      <w:r w:rsidRPr="00B06315">
        <w:rPr>
          <w:rFonts w:ascii="Arial" w:hAnsi="Arial" w:cs="Arial"/>
          <w:lang w:eastAsia="en-GB"/>
        </w:rPr>
        <w:t>deducting tax and National Insurance contributions</w:t>
      </w:r>
    </w:p>
    <w:p w14:paraId="196FB8EB" w14:textId="77777777" w:rsidR="00417B90" w:rsidRPr="00B06315" w:rsidRDefault="00417B90" w:rsidP="00417B90">
      <w:pPr>
        <w:numPr>
          <w:ilvl w:val="0"/>
          <w:numId w:val="5"/>
        </w:numPr>
        <w:shd w:val="clear" w:color="auto" w:fill="FFFFFF"/>
        <w:rPr>
          <w:rFonts w:ascii="Arial" w:hAnsi="Arial" w:cs="Arial"/>
          <w:lang w:eastAsia="en-GB"/>
        </w:rPr>
      </w:pPr>
      <w:r w:rsidRPr="00B06315">
        <w:rPr>
          <w:rFonts w:ascii="Arial" w:hAnsi="Arial" w:cs="Arial"/>
          <w:lang w:eastAsia="en-GB"/>
        </w:rPr>
        <w:t>Liaising with your pension provider</w:t>
      </w:r>
    </w:p>
    <w:p w14:paraId="196FB8EC" w14:textId="77777777" w:rsidR="00417B90" w:rsidRPr="00F07D62" w:rsidRDefault="00417B90" w:rsidP="00417B90">
      <w:pPr>
        <w:numPr>
          <w:ilvl w:val="0"/>
          <w:numId w:val="5"/>
        </w:numPr>
        <w:shd w:val="clear" w:color="auto" w:fill="FFFFFF"/>
        <w:rPr>
          <w:rFonts w:ascii="Arial" w:hAnsi="Arial" w:cs="Arial"/>
          <w:color w:val="212121"/>
          <w:lang w:eastAsia="en-GB"/>
        </w:rPr>
      </w:pPr>
      <w:r w:rsidRPr="00B06315">
        <w:rPr>
          <w:rFonts w:ascii="Arial" w:hAnsi="Arial" w:cs="Arial"/>
          <w:lang w:eastAsia="en-GB"/>
        </w:rPr>
        <w:t xml:space="preserve">Administering the contract we have entered into with </w:t>
      </w:r>
      <w:proofErr w:type="gramStart"/>
      <w:r w:rsidRPr="00F07D62">
        <w:rPr>
          <w:rFonts w:ascii="Arial" w:hAnsi="Arial" w:cs="Arial"/>
          <w:color w:val="212121"/>
          <w:lang w:eastAsia="en-GB"/>
        </w:rPr>
        <w:t>you</w:t>
      </w:r>
      <w:proofErr w:type="gramEnd"/>
    </w:p>
    <w:p w14:paraId="196FB8ED"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Business management and planning, including accounting and auditing</w:t>
      </w:r>
    </w:p>
    <w:p w14:paraId="196FB8EE"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Conducting performance reviews, managing performance and determining performance requirements</w:t>
      </w:r>
    </w:p>
    <w:p w14:paraId="196FB8EF"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Making decisions about salary reviews and compensation</w:t>
      </w:r>
    </w:p>
    <w:p w14:paraId="196FB8F0"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Assessing qualifications for a particular job or task, including decisions about promotions</w:t>
      </w:r>
    </w:p>
    <w:p w14:paraId="196FB8F1" w14:textId="77777777" w:rsidR="00476A74" w:rsidRPr="0021504B" w:rsidRDefault="00476A74" w:rsidP="00417B90">
      <w:pPr>
        <w:numPr>
          <w:ilvl w:val="0"/>
          <w:numId w:val="4"/>
        </w:numPr>
        <w:shd w:val="clear" w:color="auto" w:fill="FFFFFF"/>
        <w:rPr>
          <w:rFonts w:ascii="Arial" w:hAnsi="Arial" w:cs="Arial"/>
          <w:color w:val="212121"/>
          <w:lang w:eastAsia="en-GB"/>
        </w:rPr>
      </w:pPr>
      <w:r w:rsidRPr="0021504B">
        <w:rPr>
          <w:rFonts w:ascii="Arial" w:hAnsi="Arial" w:cs="Arial"/>
          <w:color w:val="212121"/>
          <w:lang w:eastAsia="en-GB"/>
        </w:rPr>
        <w:t xml:space="preserve">Gathering evidence for possible formal investigations and hearings for example grievance or disciplinary   </w:t>
      </w:r>
    </w:p>
    <w:p w14:paraId="196FB8F2"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Making decisions about your continued employment or engagement</w:t>
      </w:r>
    </w:p>
    <w:p w14:paraId="196FB8F3" w14:textId="77777777" w:rsidR="00417B90" w:rsidRPr="00F07D62" w:rsidRDefault="00417B90" w:rsidP="00417B90">
      <w:pPr>
        <w:numPr>
          <w:ilvl w:val="0"/>
          <w:numId w:val="4"/>
        </w:numPr>
        <w:shd w:val="clear" w:color="auto" w:fill="FFFFFF"/>
        <w:rPr>
          <w:rFonts w:ascii="Arial" w:hAnsi="Arial" w:cs="Arial"/>
          <w:color w:val="212121"/>
          <w:lang w:eastAsia="en-GB"/>
        </w:rPr>
      </w:pPr>
      <w:proofErr w:type="gramStart"/>
      <w:r w:rsidRPr="00F07D62">
        <w:rPr>
          <w:rFonts w:ascii="Arial" w:hAnsi="Arial" w:cs="Arial"/>
          <w:color w:val="212121"/>
          <w:lang w:eastAsia="en-GB"/>
        </w:rPr>
        <w:t>Making arrangements</w:t>
      </w:r>
      <w:proofErr w:type="gramEnd"/>
      <w:r w:rsidRPr="00F07D62">
        <w:rPr>
          <w:rFonts w:ascii="Arial" w:hAnsi="Arial" w:cs="Arial"/>
          <w:color w:val="212121"/>
          <w:lang w:eastAsia="en-GB"/>
        </w:rPr>
        <w:t xml:space="preserve"> for the termination of our working relationship</w:t>
      </w:r>
    </w:p>
    <w:p w14:paraId="196FB8F4"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 xml:space="preserve">Education, training and development </w:t>
      </w:r>
      <w:r w:rsidR="00CB48FC">
        <w:rPr>
          <w:rFonts w:ascii="Arial" w:hAnsi="Arial" w:cs="Arial"/>
          <w:color w:val="212121"/>
          <w:lang w:eastAsia="en-GB"/>
        </w:rPr>
        <w:t>requirements</w:t>
      </w:r>
    </w:p>
    <w:p w14:paraId="196FB8F5"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Dealing with legal disputes involving you, or other employees, workers and contractors, including accidents at work</w:t>
      </w:r>
    </w:p>
    <w:p w14:paraId="196FB8F6"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Ascertaining your fitness to work</w:t>
      </w:r>
    </w:p>
    <w:p w14:paraId="196FB8F7"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Managing sickness absence</w:t>
      </w:r>
    </w:p>
    <w:p w14:paraId="196FB8F8"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lastRenderedPageBreak/>
        <w:t>Complying with health and safety obligations</w:t>
      </w:r>
      <w:r>
        <w:rPr>
          <w:rFonts w:ascii="Arial" w:hAnsi="Arial" w:cs="Arial"/>
          <w:color w:val="212121"/>
          <w:lang w:eastAsia="en-GB"/>
        </w:rPr>
        <w:t xml:space="preserve"> and public access legislation   </w:t>
      </w:r>
    </w:p>
    <w:p w14:paraId="196FB8F9" w14:textId="77777777" w:rsidR="00417B90" w:rsidRPr="00F07D62" w:rsidRDefault="00417B90" w:rsidP="00417B90">
      <w:pPr>
        <w:numPr>
          <w:ilvl w:val="0"/>
          <w:numId w:val="4"/>
        </w:numPr>
        <w:shd w:val="clear" w:color="auto" w:fill="FFFFFF"/>
        <w:autoSpaceDE w:val="0"/>
        <w:autoSpaceDN w:val="0"/>
        <w:adjustRightInd w:val="0"/>
        <w:spacing w:line="241" w:lineRule="atLeast"/>
        <w:jc w:val="both"/>
        <w:rPr>
          <w:rFonts w:ascii="Arial" w:hAnsi="Arial" w:cs="Arial"/>
        </w:rPr>
      </w:pPr>
      <w:r w:rsidRPr="00F07D62">
        <w:rPr>
          <w:rFonts w:ascii="Arial" w:hAnsi="Arial" w:cs="Arial"/>
          <w:color w:val="212121"/>
          <w:lang w:eastAsia="en-GB"/>
        </w:rPr>
        <w:t>To prevent fraud, including s</w:t>
      </w:r>
      <w:r w:rsidRPr="00F07D62">
        <w:rPr>
          <w:rFonts w:ascii="Arial" w:hAnsi="Arial" w:cs="Arial"/>
        </w:rPr>
        <w:t>haring and matching of personal information for the national fraud initiative</w:t>
      </w:r>
    </w:p>
    <w:p w14:paraId="196FB8FA" w14:textId="77777777" w:rsidR="00417B90" w:rsidRPr="00F07D62" w:rsidRDefault="00417B90" w:rsidP="00417B90">
      <w:pPr>
        <w:numPr>
          <w:ilvl w:val="0"/>
          <w:numId w:val="4"/>
        </w:numPr>
        <w:shd w:val="clear" w:color="auto" w:fill="FFFFFF"/>
        <w:rPr>
          <w:rFonts w:ascii="Arial" w:hAnsi="Arial" w:cs="Arial"/>
          <w:color w:val="212121"/>
          <w:lang w:eastAsia="en-GB"/>
        </w:rPr>
      </w:pPr>
      <w:r w:rsidRPr="00F07D62">
        <w:rPr>
          <w:rFonts w:ascii="Arial" w:hAnsi="Arial" w:cs="Arial"/>
          <w:color w:val="212121"/>
          <w:lang w:eastAsia="en-GB"/>
        </w:rPr>
        <w:t xml:space="preserve">To conduct data analytics studies to review and better understand employee retention and </w:t>
      </w:r>
      <w:r>
        <w:rPr>
          <w:rFonts w:ascii="Arial" w:hAnsi="Arial" w:cs="Arial"/>
          <w:color w:val="212121"/>
          <w:lang w:eastAsia="en-GB"/>
        </w:rPr>
        <w:t xml:space="preserve">turnover </w:t>
      </w:r>
      <w:r w:rsidRPr="00F07D62">
        <w:rPr>
          <w:rFonts w:ascii="Arial" w:hAnsi="Arial" w:cs="Arial"/>
          <w:color w:val="212121"/>
          <w:lang w:eastAsia="en-GB"/>
        </w:rPr>
        <w:t>rates</w:t>
      </w:r>
    </w:p>
    <w:p w14:paraId="196FB8FB" w14:textId="77777777" w:rsidR="00417B90" w:rsidRDefault="00417B90" w:rsidP="00417B90">
      <w:pPr>
        <w:numPr>
          <w:ilvl w:val="0"/>
          <w:numId w:val="4"/>
        </w:numPr>
        <w:shd w:val="clear" w:color="auto" w:fill="FFFFFF"/>
        <w:rPr>
          <w:rFonts w:ascii="Arial" w:hAnsi="Arial" w:cs="Arial"/>
          <w:color w:val="212121"/>
          <w:lang w:eastAsia="en-GB"/>
        </w:rPr>
      </w:pPr>
      <w:r>
        <w:rPr>
          <w:rFonts w:ascii="Arial" w:hAnsi="Arial" w:cs="Arial"/>
          <w:color w:val="212121"/>
          <w:lang w:eastAsia="en-GB"/>
        </w:rPr>
        <w:t>For e</w:t>
      </w:r>
      <w:r w:rsidRPr="00F07D62">
        <w:rPr>
          <w:rFonts w:ascii="Arial" w:hAnsi="Arial" w:cs="Arial"/>
          <w:color w:val="212121"/>
          <w:lang w:eastAsia="en-GB"/>
        </w:rPr>
        <w:t>qual opportunities monitoring</w:t>
      </w:r>
      <w:r>
        <w:rPr>
          <w:rFonts w:ascii="Arial" w:hAnsi="Arial" w:cs="Arial"/>
          <w:color w:val="212121"/>
          <w:lang w:eastAsia="en-GB"/>
        </w:rPr>
        <w:t xml:space="preserve"> purposes</w:t>
      </w:r>
    </w:p>
    <w:p w14:paraId="196FB8FC" w14:textId="77777777" w:rsidR="004165D9" w:rsidRPr="00F07D62" w:rsidRDefault="004165D9" w:rsidP="00417B90">
      <w:pPr>
        <w:numPr>
          <w:ilvl w:val="0"/>
          <w:numId w:val="4"/>
        </w:numPr>
        <w:shd w:val="clear" w:color="auto" w:fill="FFFFFF"/>
        <w:rPr>
          <w:rFonts w:ascii="Arial" w:hAnsi="Arial" w:cs="Arial"/>
          <w:color w:val="212121"/>
          <w:lang w:eastAsia="en-GB"/>
        </w:rPr>
      </w:pPr>
      <w:r>
        <w:rPr>
          <w:rFonts w:ascii="Arial" w:hAnsi="Arial" w:cs="Arial"/>
          <w:color w:val="212121"/>
          <w:lang w:eastAsia="en-GB"/>
        </w:rPr>
        <w:t>To inform you of your rights to join a Trade union where you have consented</w:t>
      </w:r>
    </w:p>
    <w:p w14:paraId="196FB8FD" w14:textId="77777777" w:rsidR="00417B90" w:rsidRPr="00B06315" w:rsidRDefault="00417B90" w:rsidP="00417B90">
      <w:pPr>
        <w:shd w:val="clear" w:color="auto" w:fill="FFFFFF"/>
        <w:jc w:val="both"/>
        <w:rPr>
          <w:rFonts w:ascii="Arial" w:hAnsi="Arial" w:cs="Arial"/>
          <w:color w:val="FF0000"/>
          <w:lang w:eastAsia="en-GB"/>
        </w:rPr>
      </w:pPr>
    </w:p>
    <w:p w14:paraId="196FB8FE" w14:textId="77777777" w:rsidR="00417B90" w:rsidRDefault="00417B90" w:rsidP="00417B90">
      <w:pPr>
        <w:autoSpaceDE w:val="0"/>
        <w:autoSpaceDN w:val="0"/>
        <w:adjustRightInd w:val="0"/>
        <w:spacing w:line="241" w:lineRule="atLeast"/>
        <w:jc w:val="both"/>
        <w:rPr>
          <w:rFonts w:ascii="Arial" w:hAnsi="Arial" w:cs="Arial"/>
          <w:b/>
          <w:sz w:val="36"/>
        </w:rPr>
      </w:pPr>
      <w:r w:rsidRPr="0013691C">
        <w:rPr>
          <w:rFonts w:ascii="Arial" w:hAnsi="Arial" w:cs="Arial"/>
          <w:b/>
          <w:sz w:val="36"/>
        </w:rPr>
        <w:t xml:space="preserve">Categories of personal data </w:t>
      </w:r>
    </w:p>
    <w:p w14:paraId="196FB8FF" w14:textId="77777777" w:rsidR="0013691C" w:rsidRPr="00B06315" w:rsidRDefault="0013691C" w:rsidP="00417B90">
      <w:pPr>
        <w:autoSpaceDE w:val="0"/>
        <w:autoSpaceDN w:val="0"/>
        <w:adjustRightInd w:val="0"/>
        <w:spacing w:line="241" w:lineRule="atLeast"/>
        <w:jc w:val="both"/>
        <w:rPr>
          <w:rFonts w:ascii="Arial" w:hAnsi="Arial" w:cs="Arial"/>
          <w:b/>
          <w:color w:val="FF0000"/>
        </w:rPr>
      </w:pPr>
    </w:p>
    <w:p w14:paraId="196FB900" w14:textId="77777777" w:rsidR="00417B90" w:rsidRPr="00F07D62" w:rsidRDefault="00417B90" w:rsidP="00417B90">
      <w:pPr>
        <w:autoSpaceDE w:val="0"/>
        <w:autoSpaceDN w:val="0"/>
        <w:adjustRightInd w:val="0"/>
        <w:spacing w:line="241" w:lineRule="atLeast"/>
        <w:jc w:val="both"/>
        <w:rPr>
          <w:rFonts w:ascii="Arial" w:hAnsi="Arial" w:cs="Arial"/>
        </w:rPr>
      </w:pPr>
      <w:r w:rsidRPr="00F07D62">
        <w:rPr>
          <w:rFonts w:ascii="Arial" w:hAnsi="Arial" w:cs="Arial"/>
        </w:rPr>
        <w:t xml:space="preserve">In order to carry out our activities and obligations as an employer we </w:t>
      </w:r>
      <w:r>
        <w:rPr>
          <w:rFonts w:ascii="Arial" w:hAnsi="Arial" w:cs="Arial"/>
        </w:rPr>
        <w:t xml:space="preserve">process personal information </w:t>
      </w:r>
      <w:r w:rsidRPr="00F07D62">
        <w:rPr>
          <w:rFonts w:ascii="Arial" w:hAnsi="Arial" w:cs="Arial"/>
        </w:rPr>
        <w:t xml:space="preserve">in relation to: </w:t>
      </w:r>
    </w:p>
    <w:p w14:paraId="196FB901" w14:textId="77777777" w:rsidR="00417B90" w:rsidRPr="00F07D62" w:rsidRDefault="00417B90" w:rsidP="00417B90">
      <w:pPr>
        <w:autoSpaceDE w:val="0"/>
        <w:autoSpaceDN w:val="0"/>
        <w:adjustRightInd w:val="0"/>
        <w:spacing w:line="241" w:lineRule="atLeast"/>
        <w:jc w:val="both"/>
        <w:rPr>
          <w:rFonts w:ascii="Arial" w:hAnsi="Arial" w:cs="Arial"/>
        </w:rPr>
      </w:pPr>
    </w:p>
    <w:p w14:paraId="196FB902" w14:textId="77777777" w:rsidR="00417B90" w:rsidRPr="00EA1AFE" w:rsidRDefault="00417B90" w:rsidP="00417B90">
      <w:pPr>
        <w:numPr>
          <w:ilvl w:val="0"/>
          <w:numId w:val="6"/>
        </w:numPr>
        <w:autoSpaceDE w:val="0"/>
        <w:autoSpaceDN w:val="0"/>
        <w:adjustRightInd w:val="0"/>
        <w:spacing w:line="241" w:lineRule="atLeast"/>
        <w:jc w:val="both"/>
        <w:rPr>
          <w:rFonts w:ascii="Arial" w:hAnsi="Arial" w:cs="Arial"/>
        </w:rPr>
      </w:pPr>
      <w:r w:rsidRPr="00EA1AFE">
        <w:rPr>
          <w:rFonts w:ascii="Arial" w:hAnsi="Arial" w:cs="Arial"/>
        </w:rPr>
        <w:t xml:space="preserve">Personal demographics (including date of birth, gender, </w:t>
      </w:r>
      <w:r w:rsidR="006C3421" w:rsidRPr="00EA1AFE">
        <w:rPr>
          <w:rFonts w:ascii="Arial" w:hAnsi="Arial" w:cs="Arial"/>
        </w:rPr>
        <w:t>religion)</w:t>
      </w:r>
    </w:p>
    <w:p w14:paraId="196FB903" w14:textId="77777777" w:rsidR="00417B90" w:rsidRPr="00F07D62" w:rsidRDefault="00417B90" w:rsidP="00417B90">
      <w:pPr>
        <w:numPr>
          <w:ilvl w:val="0"/>
          <w:numId w:val="6"/>
        </w:numPr>
        <w:shd w:val="clear" w:color="auto" w:fill="FFFFFF"/>
        <w:jc w:val="both"/>
        <w:rPr>
          <w:rFonts w:ascii="Arial" w:hAnsi="Arial" w:cs="Arial"/>
          <w:lang w:eastAsia="en-GB"/>
        </w:rPr>
      </w:pPr>
      <w:r w:rsidRPr="00F07D62">
        <w:rPr>
          <w:rFonts w:ascii="Arial" w:hAnsi="Arial" w:cs="Arial"/>
          <w:lang w:eastAsia="en-GB"/>
        </w:rPr>
        <w:t>Photographs, CCTV footage and other information obtained through electronic m</w:t>
      </w:r>
      <w:r w:rsidR="00CB48FC">
        <w:rPr>
          <w:rFonts w:ascii="Arial" w:hAnsi="Arial" w:cs="Arial"/>
          <w:lang w:eastAsia="en-GB"/>
        </w:rPr>
        <w:t>eans such as swipe card records</w:t>
      </w:r>
    </w:p>
    <w:p w14:paraId="196FB904" w14:textId="77777777" w:rsidR="00417B90" w:rsidRPr="00F07D62" w:rsidRDefault="00417B90" w:rsidP="00417B90">
      <w:pPr>
        <w:numPr>
          <w:ilvl w:val="0"/>
          <w:numId w:val="6"/>
        </w:numPr>
        <w:autoSpaceDE w:val="0"/>
        <w:autoSpaceDN w:val="0"/>
        <w:adjustRightInd w:val="0"/>
        <w:spacing w:line="241" w:lineRule="atLeast"/>
        <w:jc w:val="both"/>
        <w:rPr>
          <w:rFonts w:ascii="Arial" w:hAnsi="Arial" w:cs="Arial"/>
        </w:rPr>
      </w:pPr>
      <w:r w:rsidRPr="00F07D62">
        <w:rPr>
          <w:rFonts w:ascii="Arial" w:hAnsi="Arial" w:cs="Arial"/>
        </w:rPr>
        <w:t>Contact details such as names, addresses, personal email address, telephone numbers and Emergency contact(s)</w:t>
      </w:r>
    </w:p>
    <w:p w14:paraId="196FB905" w14:textId="77777777" w:rsidR="00417B90" w:rsidRPr="00F07D62" w:rsidRDefault="00417B90" w:rsidP="00417B90">
      <w:pPr>
        <w:numPr>
          <w:ilvl w:val="0"/>
          <w:numId w:val="6"/>
        </w:numPr>
        <w:autoSpaceDE w:val="0"/>
        <w:autoSpaceDN w:val="0"/>
        <w:adjustRightInd w:val="0"/>
        <w:spacing w:line="241" w:lineRule="atLeast"/>
        <w:jc w:val="both"/>
        <w:rPr>
          <w:rFonts w:ascii="Arial" w:hAnsi="Arial" w:cs="Arial"/>
        </w:rPr>
      </w:pPr>
      <w:r w:rsidRPr="00F07D62">
        <w:rPr>
          <w:rFonts w:ascii="Arial" w:hAnsi="Arial" w:cs="Arial"/>
        </w:rPr>
        <w:t>Recruitment records (including CV, application form</w:t>
      </w:r>
      <w:r>
        <w:rPr>
          <w:rFonts w:ascii="Arial" w:hAnsi="Arial" w:cs="Arial"/>
        </w:rPr>
        <w:t xml:space="preserve">, </w:t>
      </w:r>
      <w:r w:rsidRPr="00F07D62">
        <w:rPr>
          <w:rFonts w:ascii="Arial" w:hAnsi="Arial" w:cs="Arial"/>
        </w:rPr>
        <w:t>references</w:t>
      </w:r>
      <w:r>
        <w:rPr>
          <w:rFonts w:ascii="Arial" w:hAnsi="Arial" w:cs="Arial"/>
        </w:rPr>
        <w:t>, pre</w:t>
      </w:r>
      <w:r w:rsidR="00FD5402">
        <w:rPr>
          <w:rFonts w:ascii="Arial" w:hAnsi="Arial" w:cs="Arial"/>
        </w:rPr>
        <w:t>-</w:t>
      </w:r>
      <w:r>
        <w:rPr>
          <w:rFonts w:ascii="Arial" w:hAnsi="Arial" w:cs="Arial"/>
        </w:rPr>
        <w:t>employment and verification checks</w:t>
      </w:r>
      <w:r w:rsidRPr="00F07D62">
        <w:rPr>
          <w:rFonts w:ascii="Arial" w:hAnsi="Arial" w:cs="Arial"/>
        </w:rPr>
        <w:t xml:space="preserve">) </w:t>
      </w:r>
    </w:p>
    <w:p w14:paraId="196FB906" w14:textId="77777777" w:rsidR="00417B90" w:rsidRPr="00F07D62" w:rsidRDefault="00417B90" w:rsidP="00417B90">
      <w:pPr>
        <w:numPr>
          <w:ilvl w:val="0"/>
          <w:numId w:val="6"/>
        </w:numPr>
        <w:autoSpaceDE w:val="0"/>
        <w:autoSpaceDN w:val="0"/>
        <w:adjustRightInd w:val="0"/>
        <w:spacing w:line="241" w:lineRule="atLeast"/>
        <w:jc w:val="both"/>
        <w:rPr>
          <w:rFonts w:ascii="Arial" w:hAnsi="Arial" w:cs="Arial"/>
        </w:rPr>
      </w:pPr>
      <w:r w:rsidRPr="00F07D62">
        <w:rPr>
          <w:rFonts w:ascii="Arial" w:hAnsi="Arial" w:cs="Arial"/>
        </w:rPr>
        <w:t xml:space="preserve">Employment records (including your workplace, job title, national insurance number, training records, professional memberships, proof of eligibility to work in the UK and security checks) </w:t>
      </w:r>
    </w:p>
    <w:p w14:paraId="196FB907" w14:textId="77777777" w:rsidR="00417B90" w:rsidRPr="00F07D62" w:rsidRDefault="00417B90" w:rsidP="00417B90">
      <w:pPr>
        <w:numPr>
          <w:ilvl w:val="0"/>
          <w:numId w:val="6"/>
        </w:numPr>
        <w:autoSpaceDE w:val="0"/>
        <w:autoSpaceDN w:val="0"/>
        <w:adjustRightInd w:val="0"/>
        <w:spacing w:line="241" w:lineRule="atLeast"/>
        <w:jc w:val="both"/>
        <w:rPr>
          <w:rFonts w:ascii="Arial" w:hAnsi="Arial" w:cs="Arial"/>
        </w:rPr>
      </w:pPr>
      <w:r w:rsidRPr="00F07D62">
        <w:rPr>
          <w:rFonts w:ascii="Arial" w:hAnsi="Arial" w:cs="Arial"/>
        </w:rPr>
        <w:t xml:space="preserve">Bank account details, payroll records and tax status information </w:t>
      </w:r>
    </w:p>
    <w:p w14:paraId="196FB908" w14:textId="77777777" w:rsidR="00417B90" w:rsidRPr="00F07D62" w:rsidRDefault="00417B90" w:rsidP="00417B90">
      <w:pPr>
        <w:numPr>
          <w:ilvl w:val="0"/>
          <w:numId w:val="6"/>
        </w:numPr>
        <w:autoSpaceDE w:val="0"/>
        <w:autoSpaceDN w:val="0"/>
        <w:adjustRightInd w:val="0"/>
        <w:spacing w:line="241" w:lineRule="atLeast"/>
        <w:jc w:val="both"/>
        <w:rPr>
          <w:rFonts w:ascii="Arial" w:hAnsi="Arial" w:cs="Arial"/>
        </w:rPr>
      </w:pPr>
      <w:r w:rsidRPr="00F07D62">
        <w:rPr>
          <w:rFonts w:ascii="Arial" w:hAnsi="Arial" w:cs="Arial"/>
        </w:rPr>
        <w:t>Salary, annual leave, p</w:t>
      </w:r>
      <w:r w:rsidR="00FD5402">
        <w:rPr>
          <w:rFonts w:ascii="Arial" w:hAnsi="Arial" w:cs="Arial"/>
        </w:rPr>
        <w:t>ension and benefits information</w:t>
      </w:r>
    </w:p>
    <w:p w14:paraId="196FB909" w14:textId="77777777" w:rsidR="00417B90" w:rsidRPr="00F07D62" w:rsidRDefault="00417B90" w:rsidP="00417B90">
      <w:pPr>
        <w:numPr>
          <w:ilvl w:val="0"/>
          <w:numId w:val="6"/>
        </w:numPr>
        <w:autoSpaceDE w:val="0"/>
        <w:autoSpaceDN w:val="0"/>
        <w:adjustRightInd w:val="0"/>
        <w:spacing w:line="241" w:lineRule="atLeast"/>
        <w:jc w:val="both"/>
        <w:rPr>
          <w:rFonts w:ascii="Arial" w:hAnsi="Arial" w:cs="Arial"/>
        </w:rPr>
      </w:pPr>
      <w:r w:rsidRPr="00F07D62">
        <w:rPr>
          <w:rFonts w:ascii="Arial" w:hAnsi="Arial" w:cs="Arial"/>
        </w:rPr>
        <w:t xml:space="preserve">Information relating to health and safety (including accident and incident details) </w:t>
      </w:r>
    </w:p>
    <w:p w14:paraId="196FB90A" w14:textId="77777777" w:rsidR="00417B90" w:rsidRPr="00F07D62" w:rsidRDefault="00417B90" w:rsidP="00417B90">
      <w:pPr>
        <w:numPr>
          <w:ilvl w:val="0"/>
          <w:numId w:val="6"/>
        </w:numPr>
        <w:autoSpaceDE w:val="0"/>
        <w:autoSpaceDN w:val="0"/>
        <w:adjustRightInd w:val="0"/>
        <w:spacing w:line="241" w:lineRule="atLeast"/>
        <w:jc w:val="both"/>
        <w:rPr>
          <w:rFonts w:ascii="Arial" w:hAnsi="Arial" w:cs="Arial"/>
        </w:rPr>
      </w:pPr>
      <w:r w:rsidRPr="00F07D62">
        <w:rPr>
          <w:rFonts w:ascii="Arial" w:hAnsi="Arial" w:cs="Arial"/>
          <w:lang w:eastAsia="en-GB"/>
        </w:rPr>
        <w:t>Information about your use of our information and communications systems</w:t>
      </w:r>
    </w:p>
    <w:p w14:paraId="196FB90B" w14:textId="77777777" w:rsidR="00417B90" w:rsidRPr="00F07D62" w:rsidRDefault="00417B90" w:rsidP="00417B90">
      <w:pPr>
        <w:numPr>
          <w:ilvl w:val="0"/>
          <w:numId w:val="6"/>
        </w:numPr>
        <w:autoSpaceDE w:val="0"/>
        <w:autoSpaceDN w:val="0"/>
        <w:adjustRightInd w:val="0"/>
        <w:spacing w:line="241" w:lineRule="atLeast"/>
        <w:jc w:val="both"/>
        <w:rPr>
          <w:rFonts w:ascii="Arial" w:hAnsi="Arial" w:cs="Arial"/>
        </w:rPr>
      </w:pPr>
      <w:r w:rsidRPr="00F07D62">
        <w:rPr>
          <w:rFonts w:ascii="Arial" w:hAnsi="Arial" w:cs="Arial"/>
        </w:rPr>
        <w:t>Disciplinary and Grievance information (including Employment Tribunal applications, complaints)</w:t>
      </w:r>
      <w:r w:rsidR="00FD5402">
        <w:rPr>
          <w:rFonts w:ascii="Arial" w:hAnsi="Arial" w:cs="Arial"/>
        </w:rPr>
        <w:t>.</w:t>
      </w:r>
    </w:p>
    <w:p w14:paraId="196FB90C" w14:textId="77777777" w:rsidR="00417B90" w:rsidRPr="00F07D62" w:rsidRDefault="00417B90" w:rsidP="00417B90">
      <w:pPr>
        <w:shd w:val="clear" w:color="auto" w:fill="FFFFFF"/>
        <w:rPr>
          <w:rFonts w:ascii="Arial" w:hAnsi="Arial" w:cs="Arial"/>
          <w:lang w:eastAsia="en-GB"/>
        </w:rPr>
      </w:pPr>
    </w:p>
    <w:p w14:paraId="196FB90D" w14:textId="77777777" w:rsidR="00417B90" w:rsidRPr="00F07D62" w:rsidRDefault="00417B90" w:rsidP="00417B90">
      <w:pPr>
        <w:shd w:val="clear" w:color="auto" w:fill="FFFFFF"/>
        <w:jc w:val="both"/>
        <w:rPr>
          <w:rFonts w:ascii="Arial" w:hAnsi="Arial" w:cs="Arial"/>
          <w:lang w:eastAsia="en-GB"/>
        </w:rPr>
      </w:pPr>
      <w:r w:rsidRPr="00F07D62">
        <w:rPr>
          <w:rFonts w:ascii="Arial" w:hAnsi="Arial" w:cs="Arial"/>
          <w:lang w:eastAsia="en-GB"/>
        </w:rPr>
        <w:t>We may also collect, store and use the following special and sensitive personal information:</w:t>
      </w:r>
    </w:p>
    <w:p w14:paraId="196FB90E" w14:textId="77777777" w:rsidR="00417B90" w:rsidRPr="00F07D62" w:rsidRDefault="00417B90" w:rsidP="00417B90">
      <w:pPr>
        <w:numPr>
          <w:ilvl w:val="0"/>
          <w:numId w:val="7"/>
        </w:numPr>
        <w:shd w:val="clear" w:color="auto" w:fill="FFFFFF"/>
        <w:ind w:left="357" w:hanging="357"/>
        <w:contextualSpacing/>
        <w:jc w:val="both"/>
        <w:rPr>
          <w:rFonts w:ascii="Arial" w:hAnsi="Arial" w:cs="Arial"/>
          <w:lang w:eastAsia="en-GB"/>
        </w:rPr>
      </w:pPr>
      <w:r w:rsidRPr="00F07D62">
        <w:rPr>
          <w:rFonts w:ascii="Arial" w:hAnsi="Arial" w:cs="Arial"/>
          <w:lang w:eastAsia="en-GB"/>
        </w:rPr>
        <w:t>Information about your race or ethnicity, religious beliefs, sexual orientation (including ensuring meaningful equal opportun</w:t>
      </w:r>
      <w:r w:rsidR="00FD5402">
        <w:rPr>
          <w:rFonts w:ascii="Arial" w:hAnsi="Arial" w:cs="Arial"/>
          <w:lang w:eastAsia="en-GB"/>
        </w:rPr>
        <w:t>ities monitoring and reporting)</w:t>
      </w:r>
    </w:p>
    <w:p w14:paraId="196FB90F" w14:textId="77777777" w:rsidR="00417B90" w:rsidRPr="00F07D62" w:rsidRDefault="00417B90" w:rsidP="00417B90">
      <w:pPr>
        <w:numPr>
          <w:ilvl w:val="0"/>
          <w:numId w:val="7"/>
        </w:numPr>
        <w:shd w:val="clear" w:color="auto" w:fill="FFFFFF"/>
        <w:ind w:left="357" w:hanging="357"/>
        <w:contextualSpacing/>
        <w:jc w:val="both"/>
        <w:rPr>
          <w:rFonts w:ascii="Arial" w:hAnsi="Arial" w:cs="Arial"/>
          <w:lang w:eastAsia="en-GB"/>
        </w:rPr>
      </w:pPr>
      <w:r w:rsidRPr="00F07D62">
        <w:rPr>
          <w:rFonts w:ascii="Arial" w:hAnsi="Arial" w:cs="Arial"/>
          <w:lang w:eastAsia="en-GB"/>
        </w:rPr>
        <w:t>Trade union membership (including complying with employmen</w:t>
      </w:r>
      <w:r w:rsidR="00FD5402">
        <w:rPr>
          <w:rFonts w:ascii="Arial" w:hAnsi="Arial" w:cs="Arial"/>
          <w:lang w:eastAsia="en-GB"/>
        </w:rPr>
        <w:t>t law and paying subscriptions)</w:t>
      </w:r>
    </w:p>
    <w:p w14:paraId="196FB910" w14:textId="77777777" w:rsidR="00417B90" w:rsidRPr="00F07D62" w:rsidRDefault="00417B90" w:rsidP="00417B90">
      <w:pPr>
        <w:numPr>
          <w:ilvl w:val="0"/>
          <w:numId w:val="7"/>
        </w:numPr>
        <w:shd w:val="clear" w:color="auto" w:fill="FFFFFF"/>
        <w:ind w:left="357" w:hanging="357"/>
        <w:contextualSpacing/>
        <w:jc w:val="both"/>
        <w:rPr>
          <w:rFonts w:ascii="Arial" w:hAnsi="Arial" w:cs="Arial"/>
          <w:lang w:eastAsia="en-GB"/>
        </w:rPr>
      </w:pPr>
      <w:r w:rsidRPr="00F07D62">
        <w:rPr>
          <w:rFonts w:ascii="Arial" w:hAnsi="Arial" w:cs="Arial"/>
        </w:rPr>
        <w:t>Medical information including physical health or mental condition, sickness and occupational health records (including to comply with employment and other laws, ensure health &amp; safety, assess fitness to work and monitor and manage absence)</w:t>
      </w:r>
    </w:p>
    <w:p w14:paraId="196FB911" w14:textId="77777777" w:rsidR="00417B90" w:rsidRPr="00F07D62" w:rsidRDefault="00417B90" w:rsidP="00417B90">
      <w:pPr>
        <w:numPr>
          <w:ilvl w:val="0"/>
          <w:numId w:val="7"/>
        </w:numPr>
        <w:shd w:val="clear" w:color="auto" w:fill="FFFFFF"/>
        <w:ind w:left="357" w:hanging="357"/>
        <w:contextualSpacing/>
        <w:jc w:val="both"/>
        <w:rPr>
          <w:rFonts w:ascii="Arial" w:hAnsi="Arial" w:cs="Arial"/>
          <w:lang w:eastAsia="en-GB"/>
        </w:rPr>
      </w:pPr>
      <w:r w:rsidRPr="00F07D62">
        <w:rPr>
          <w:rFonts w:ascii="Arial" w:hAnsi="Arial" w:cs="Arial"/>
          <w:lang w:eastAsia="en-GB"/>
        </w:rPr>
        <w:t>Genetic</w:t>
      </w:r>
      <w:r w:rsidR="00FD5402">
        <w:rPr>
          <w:rFonts w:ascii="Arial" w:hAnsi="Arial" w:cs="Arial"/>
          <w:lang w:eastAsia="en-GB"/>
        </w:rPr>
        <w:t xml:space="preserve"> information and biometric data</w:t>
      </w:r>
    </w:p>
    <w:p w14:paraId="196FB912" w14:textId="77777777" w:rsidR="00417B90" w:rsidRPr="00F07D62" w:rsidRDefault="00417B90" w:rsidP="00417B90">
      <w:pPr>
        <w:numPr>
          <w:ilvl w:val="0"/>
          <w:numId w:val="7"/>
        </w:numPr>
        <w:shd w:val="clear" w:color="auto" w:fill="FFFFFF"/>
        <w:ind w:left="357" w:hanging="357"/>
        <w:contextualSpacing/>
        <w:jc w:val="both"/>
        <w:rPr>
          <w:rFonts w:ascii="Arial" w:hAnsi="Arial" w:cs="Arial"/>
          <w:lang w:eastAsia="en-GB"/>
        </w:rPr>
      </w:pPr>
      <w:r w:rsidRPr="00F07D62">
        <w:rPr>
          <w:rFonts w:ascii="Arial" w:hAnsi="Arial" w:cs="Arial"/>
        </w:rPr>
        <w:t xml:space="preserve">Offences (including alleged offences), criminal proceedings, outcomes and sentences </w:t>
      </w:r>
    </w:p>
    <w:p w14:paraId="196FB913" w14:textId="77777777" w:rsidR="00417B90" w:rsidRPr="00F07D62" w:rsidRDefault="00417B90" w:rsidP="00417B90">
      <w:pPr>
        <w:spacing w:after="24"/>
        <w:jc w:val="both"/>
        <w:rPr>
          <w:rFonts w:ascii="Arial" w:hAnsi="Arial" w:cs="Arial"/>
          <w:lang w:eastAsia="en-GB"/>
        </w:rPr>
      </w:pPr>
    </w:p>
    <w:p w14:paraId="196FB914" w14:textId="77777777" w:rsidR="00417B90" w:rsidRDefault="00417B90" w:rsidP="00417B90">
      <w:pPr>
        <w:shd w:val="clear" w:color="auto" w:fill="FFFFFF"/>
        <w:jc w:val="both"/>
        <w:rPr>
          <w:rFonts w:ascii="Arial" w:hAnsi="Arial" w:cs="Arial"/>
          <w:color w:val="212121"/>
          <w:lang w:eastAsia="en-GB"/>
        </w:rPr>
      </w:pPr>
      <w:r w:rsidRPr="00F07D62">
        <w:rPr>
          <w:rFonts w:ascii="Arial" w:hAnsi="Arial" w:cs="Arial"/>
          <w:color w:val="212121"/>
          <w:lang w:eastAsia="en-GB"/>
        </w:rPr>
        <w:t xml:space="preserve">We will only collect information about criminal convictions if it is appropriate </w:t>
      </w:r>
      <w:r>
        <w:rPr>
          <w:rFonts w:ascii="Arial" w:hAnsi="Arial" w:cs="Arial"/>
          <w:color w:val="212121"/>
          <w:lang w:eastAsia="en-GB"/>
        </w:rPr>
        <w:t xml:space="preserve">for the employment role </w:t>
      </w:r>
      <w:r w:rsidRPr="00F07D62">
        <w:rPr>
          <w:rFonts w:ascii="Arial" w:hAnsi="Arial" w:cs="Arial"/>
          <w:color w:val="212121"/>
          <w:lang w:eastAsia="en-GB"/>
        </w:rPr>
        <w:t>and where we are legally permitted or</w:t>
      </w:r>
      <w:r>
        <w:rPr>
          <w:rFonts w:ascii="Arial" w:hAnsi="Arial" w:cs="Arial"/>
          <w:color w:val="212121"/>
          <w:lang w:eastAsia="en-GB"/>
        </w:rPr>
        <w:t xml:space="preserve"> </w:t>
      </w:r>
      <w:r w:rsidRPr="00F07D62">
        <w:rPr>
          <w:rFonts w:ascii="Arial" w:hAnsi="Arial" w:cs="Arial"/>
          <w:color w:val="212121"/>
          <w:lang w:eastAsia="en-GB"/>
        </w:rPr>
        <w:t>required to do so. We collect information about criminal convictions as part of the recruitment process or may be notified of information directly by you or a 3</w:t>
      </w:r>
      <w:r w:rsidRPr="00F07D62">
        <w:rPr>
          <w:rFonts w:ascii="Arial" w:hAnsi="Arial" w:cs="Arial"/>
          <w:color w:val="212121"/>
          <w:vertAlign w:val="superscript"/>
          <w:lang w:eastAsia="en-GB"/>
        </w:rPr>
        <w:t>rd</w:t>
      </w:r>
      <w:r w:rsidRPr="00F07D62">
        <w:rPr>
          <w:rFonts w:ascii="Arial" w:hAnsi="Arial" w:cs="Arial"/>
          <w:color w:val="212121"/>
          <w:lang w:eastAsia="en-GB"/>
        </w:rPr>
        <w:t xml:space="preserve"> party in the course of your recruitment or </w:t>
      </w:r>
      <w:r w:rsidRPr="00F07D62">
        <w:rPr>
          <w:rFonts w:ascii="Arial" w:hAnsi="Arial" w:cs="Arial"/>
          <w:color w:val="212121"/>
          <w:lang w:eastAsia="en-GB"/>
        </w:rPr>
        <w:lastRenderedPageBreak/>
        <w:t>employment.  We will use information about criminal convictions and offences in the following ways:</w:t>
      </w:r>
      <w:r w:rsidR="00576122">
        <w:rPr>
          <w:rFonts w:ascii="Arial" w:hAnsi="Arial" w:cs="Arial"/>
          <w:color w:val="212121"/>
          <w:lang w:eastAsia="en-GB"/>
        </w:rPr>
        <w:t xml:space="preserve"> </w:t>
      </w:r>
    </w:p>
    <w:p w14:paraId="196FB915" w14:textId="77777777" w:rsidR="004165D9" w:rsidRDefault="004165D9" w:rsidP="00417B90">
      <w:pPr>
        <w:shd w:val="clear" w:color="auto" w:fill="FFFFFF"/>
        <w:jc w:val="both"/>
        <w:rPr>
          <w:rFonts w:ascii="Arial" w:hAnsi="Arial" w:cs="Arial"/>
          <w:b/>
          <w:color w:val="212121"/>
          <w:lang w:eastAsia="en-GB"/>
        </w:rPr>
      </w:pPr>
    </w:p>
    <w:p w14:paraId="196FB916" w14:textId="77777777" w:rsidR="004165D9" w:rsidRPr="004165D9" w:rsidRDefault="004165D9" w:rsidP="004165D9">
      <w:pPr>
        <w:pStyle w:val="ListParagraph"/>
        <w:numPr>
          <w:ilvl w:val="0"/>
          <w:numId w:val="12"/>
        </w:numPr>
        <w:shd w:val="clear" w:color="auto" w:fill="FFFFFF"/>
        <w:jc w:val="both"/>
        <w:rPr>
          <w:rFonts w:ascii="Arial" w:hAnsi="Arial" w:cs="Arial"/>
          <w:color w:val="212121"/>
          <w:sz w:val="24"/>
          <w:lang w:eastAsia="en-GB"/>
        </w:rPr>
      </w:pPr>
      <w:r w:rsidRPr="004165D9">
        <w:rPr>
          <w:rFonts w:ascii="Arial" w:hAnsi="Arial" w:cs="Arial"/>
          <w:color w:val="212121"/>
          <w:sz w:val="24"/>
          <w:lang w:eastAsia="en-GB"/>
        </w:rPr>
        <w:t xml:space="preserve">For the purposes of recruitment </w:t>
      </w:r>
    </w:p>
    <w:p w14:paraId="196FB917" w14:textId="77777777" w:rsidR="004165D9" w:rsidRDefault="004165D9" w:rsidP="004165D9">
      <w:pPr>
        <w:pStyle w:val="ListParagraph"/>
        <w:numPr>
          <w:ilvl w:val="0"/>
          <w:numId w:val="12"/>
        </w:numPr>
        <w:shd w:val="clear" w:color="auto" w:fill="FFFFFF"/>
        <w:jc w:val="both"/>
        <w:rPr>
          <w:rFonts w:ascii="Arial" w:hAnsi="Arial" w:cs="Arial"/>
          <w:color w:val="212121"/>
          <w:sz w:val="24"/>
          <w:lang w:eastAsia="en-GB"/>
        </w:rPr>
      </w:pPr>
      <w:r w:rsidRPr="004165D9">
        <w:rPr>
          <w:rFonts w:ascii="Arial" w:hAnsi="Arial" w:cs="Arial"/>
          <w:color w:val="212121"/>
          <w:sz w:val="24"/>
          <w:lang w:eastAsia="en-GB"/>
        </w:rPr>
        <w:t>For determination of continued employme</w:t>
      </w:r>
      <w:r w:rsidRPr="00EA1AFE">
        <w:rPr>
          <w:rFonts w:ascii="Arial" w:hAnsi="Arial" w:cs="Arial"/>
          <w:color w:val="212121"/>
          <w:sz w:val="24"/>
          <w:lang w:eastAsia="en-GB"/>
        </w:rPr>
        <w:t>nt</w:t>
      </w:r>
      <w:r w:rsidR="008F6423" w:rsidRPr="00EA1AFE">
        <w:rPr>
          <w:rFonts w:ascii="Arial" w:hAnsi="Arial" w:cs="Arial"/>
          <w:color w:val="212121"/>
          <w:sz w:val="24"/>
          <w:lang w:eastAsia="en-GB"/>
        </w:rPr>
        <w:t xml:space="preserve"> if you have committed an offence</w:t>
      </w:r>
      <w:r w:rsidR="008F6423">
        <w:rPr>
          <w:rFonts w:ascii="Arial" w:hAnsi="Arial" w:cs="Arial"/>
          <w:color w:val="212121"/>
          <w:sz w:val="24"/>
          <w:lang w:eastAsia="en-GB"/>
        </w:rPr>
        <w:t xml:space="preserve"> </w:t>
      </w:r>
    </w:p>
    <w:p w14:paraId="196FB918" w14:textId="77777777" w:rsidR="002A0370" w:rsidRPr="002A0370" w:rsidRDefault="0075173B" w:rsidP="002A0370">
      <w:pPr>
        <w:keepNext/>
        <w:keepLines/>
        <w:spacing w:line="264" w:lineRule="auto"/>
        <w:rPr>
          <w:rFonts w:ascii="Arial" w:hAnsi="Arial" w:cs="Arial"/>
        </w:rPr>
      </w:pPr>
      <w:r w:rsidRPr="002A0370">
        <w:rPr>
          <w:rFonts w:ascii="Arial" w:hAnsi="Arial" w:cs="Arial"/>
          <w:color w:val="212121"/>
          <w:lang w:eastAsia="en-GB"/>
        </w:rPr>
        <w:t>Any</w:t>
      </w:r>
      <w:r w:rsidR="002A0370" w:rsidRPr="002A0370">
        <w:rPr>
          <w:rFonts w:ascii="Arial" w:hAnsi="Arial" w:cs="Arial"/>
          <w:color w:val="212121"/>
          <w:lang w:eastAsia="en-GB"/>
        </w:rPr>
        <w:t xml:space="preserve"> processing of</w:t>
      </w:r>
      <w:r w:rsidRPr="002A0370">
        <w:rPr>
          <w:rFonts w:ascii="Arial" w:hAnsi="Arial" w:cs="Arial"/>
          <w:color w:val="212121"/>
          <w:lang w:eastAsia="en-GB"/>
        </w:rPr>
        <w:t xml:space="preserve"> criminal conviction information </w:t>
      </w:r>
      <w:r w:rsidR="002A0370" w:rsidRPr="002A0370">
        <w:rPr>
          <w:rFonts w:ascii="Arial" w:hAnsi="Arial" w:cs="Arial"/>
        </w:rPr>
        <w:t>will be in accordance with Article 10</w:t>
      </w:r>
      <w:r w:rsidR="009D241B">
        <w:rPr>
          <w:rFonts w:ascii="Arial" w:hAnsi="Arial" w:cs="Arial"/>
        </w:rPr>
        <w:t>,</w:t>
      </w:r>
      <w:r w:rsidR="002A0370" w:rsidRPr="002A0370">
        <w:rPr>
          <w:rFonts w:ascii="Arial" w:hAnsi="Arial" w:cs="Arial"/>
        </w:rPr>
        <w:t xml:space="preserve"> G</w:t>
      </w:r>
      <w:r w:rsidR="002A0370">
        <w:rPr>
          <w:rFonts w:ascii="Arial" w:hAnsi="Arial" w:cs="Arial"/>
        </w:rPr>
        <w:t xml:space="preserve">eneral </w:t>
      </w:r>
      <w:r w:rsidR="002A0370" w:rsidRPr="002A0370">
        <w:rPr>
          <w:rFonts w:ascii="Arial" w:hAnsi="Arial" w:cs="Arial"/>
        </w:rPr>
        <w:t>D</w:t>
      </w:r>
      <w:r w:rsidR="002A0370">
        <w:rPr>
          <w:rFonts w:ascii="Arial" w:hAnsi="Arial" w:cs="Arial"/>
        </w:rPr>
        <w:t xml:space="preserve">ata </w:t>
      </w:r>
      <w:r w:rsidR="002A0370" w:rsidRPr="002A0370">
        <w:rPr>
          <w:rFonts w:ascii="Arial" w:hAnsi="Arial" w:cs="Arial"/>
        </w:rPr>
        <w:t>P</w:t>
      </w:r>
      <w:r w:rsidR="002A0370">
        <w:rPr>
          <w:rFonts w:ascii="Arial" w:hAnsi="Arial" w:cs="Arial"/>
        </w:rPr>
        <w:t xml:space="preserve">rotection </w:t>
      </w:r>
      <w:r w:rsidR="002A0370" w:rsidRPr="002A0370">
        <w:rPr>
          <w:rFonts w:ascii="Arial" w:hAnsi="Arial" w:cs="Arial"/>
        </w:rPr>
        <w:t>R</w:t>
      </w:r>
      <w:r w:rsidR="002A0370">
        <w:rPr>
          <w:rFonts w:ascii="Arial" w:hAnsi="Arial" w:cs="Arial"/>
        </w:rPr>
        <w:t>egulation</w:t>
      </w:r>
      <w:r w:rsidR="002A0370" w:rsidRPr="002A0370">
        <w:rPr>
          <w:rFonts w:ascii="Arial" w:hAnsi="Arial" w:cs="Arial"/>
        </w:rPr>
        <w:t xml:space="preserve"> and Schedule 1 (Part </w:t>
      </w:r>
      <w:r w:rsidR="00AF4266">
        <w:rPr>
          <w:rFonts w:ascii="Arial" w:hAnsi="Arial" w:cs="Arial"/>
        </w:rPr>
        <w:t>2</w:t>
      </w:r>
      <w:r w:rsidR="002A0370" w:rsidRPr="002A0370">
        <w:rPr>
          <w:rFonts w:ascii="Arial" w:hAnsi="Arial" w:cs="Arial"/>
        </w:rPr>
        <w:t>) of the Data Protection Act 2018.</w:t>
      </w:r>
    </w:p>
    <w:p w14:paraId="196FB919" w14:textId="77777777" w:rsidR="00EA1AFE" w:rsidRPr="00EA1AFE" w:rsidRDefault="00EA1AFE" w:rsidP="00EA1AFE">
      <w:pPr>
        <w:shd w:val="clear" w:color="auto" w:fill="FFFFFF"/>
        <w:jc w:val="both"/>
        <w:rPr>
          <w:rFonts w:ascii="Arial" w:hAnsi="Arial" w:cs="Arial"/>
          <w:color w:val="212121"/>
          <w:lang w:eastAsia="en-GB"/>
        </w:rPr>
      </w:pPr>
    </w:p>
    <w:p w14:paraId="196FB91A" w14:textId="77777777" w:rsidR="00417B90" w:rsidRPr="00F07D62" w:rsidRDefault="00417B90" w:rsidP="00417B90">
      <w:pPr>
        <w:shd w:val="clear" w:color="auto" w:fill="FFFFFF"/>
        <w:spacing w:after="200"/>
        <w:jc w:val="both"/>
        <w:rPr>
          <w:rFonts w:ascii="Arial" w:hAnsi="Arial" w:cs="Arial"/>
          <w:lang w:eastAsia="en-GB"/>
        </w:rPr>
      </w:pPr>
      <w:r w:rsidRPr="00F07D62">
        <w:rPr>
          <w:rFonts w:ascii="Arial" w:hAnsi="Arial" w:cs="Arial"/>
          <w:lang w:eastAsia="en-GB"/>
        </w:rPr>
        <w:t xml:space="preserve">We do not need your consent to use personal or special categories of your personal information to carry out our legal obligations or exercise specific rights in the field of employment law, social security and social protection. In limited circumstances, we may approach you for your written consent to allow us to process </w:t>
      </w:r>
      <w:r w:rsidRPr="00B303E2">
        <w:rPr>
          <w:rFonts w:ascii="Arial" w:hAnsi="Arial" w:cs="Arial"/>
          <w:lang w:eastAsia="en-GB"/>
        </w:rPr>
        <w:t>your personal information</w:t>
      </w:r>
      <w:r w:rsidRPr="00F07D62">
        <w:rPr>
          <w:rFonts w:ascii="Arial" w:hAnsi="Arial" w:cs="Arial"/>
          <w:lang w:eastAsia="en-GB"/>
        </w:rPr>
        <w:t xml:space="preserve">.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 and that where consent </w:t>
      </w:r>
      <w:r w:rsidRPr="00B303E2">
        <w:rPr>
          <w:rFonts w:ascii="Arial" w:hAnsi="Arial" w:cs="Arial"/>
          <w:lang w:eastAsia="en-GB"/>
        </w:rPr>
        <w:t>is given,</w:t>
      </w:r>
      <w:r w:rsidRPr="00F07D62">
        <w:rPr>
          <w:rFonts w:ascii="Arial" w:hAnsi="Arial" w:cs="Arial"/>
          <w:lang w:eastAsia="en-GB"/>
        </w:rPr>
        <w:t xml:space="preserve"> you have the right to withdraw it at </w:t>
      </w:r>
      <w:proofErr w:type="spellStart"/>
      <w:r w:rsidRPr="00F07D62">
        <w:rPr>
          <w:rFonts w:ascii="Arial" w:hAnsi="Arial" w:cs="Arial"/>
          <w:lang w:eastAsia="en-GB"/>
        </w:rPr>
        <w:t>anytime</w:t>
      </w:r>
      <w:proofErr w:type="spellEnd"/>
      <w:r>
        <w:rPr>
          <w:rFonts w:ascii="Arial" w:hAnsi="Arial" w:cs="Arial"/>
          <w:lang w:eastAsia="en-GB"/>
        </w:rPr>
        <w:t xml:space="preserve"> (</w:t>
      </w:r>
      <w:r w:rsidRPr="00F07D62">
        <w:rPr>
          <w:rFonts w:ascii="Arial" w:hAnsi="Arial" w:cs="Arial"/>
        </w:rPr>
        <w:t>without affecting the lawfulness of our processing prior to the withdrawal of your consent</w:t>
      </w:r>
      <w:r>
        <w:rPr>
          <w:rFonts w:ascii="Arial" w:hAnsi="Arial" w:cs="Arial"/>
        </w:rPr>
        <w:t>)</w:t>
      </w:r>
      <w:r w:rsidRPr="00F07D62">
        <w:rPr>
          <w:rFonts w:ascii="Arial" w:hAnsi="Arial" w:cs="Arial"/>
        </w:rPr>
        <w:t>.</w:t>
      </w:r>
    </w:p>
    <w:p w14:paraId="196FB91B" w14:textId="77777777" w:rsidR="00417B90" w:rsidRPr="00B303E2" w:rsidRDefault="00417B90" w:rsidP="00417B90">
      <w:pPr>
        <w:rPr>
          <w:rFonts w:ascii="Arial" w:hAnsi="Arial" w:cs="Arial"/>
          <w:b/>
          <w:bCs/>
          <w:sz w:val="36"/>
        </w:rPr>
      </w:pPr>
      <w:r w:rsidRPr="00B303E2">
        <w:rPr>
          <w:rFonts w:ascii="Arial" w:hAnsi="Arial" w:cs="Arial"/>
          <w:b/>
          <w:bCs/>
          <w:sz w:val="36"/>
        </w:rPr>
        <w:t>Legal basis for processing</w:t>
      </w:r>
    </w:p>
    <w:p w14:paraId="196FB91C" w14:textId="77777777" w:rsidR="00417B90" w:rsidRDefault="00417B90" w:rsidP="00417B90">
      <w:pPr>
        <w:rPr>
          <w:rFonts w:ascii="Arial" w:hAnsi="Arial" w:cs="Arial"/>
          <w:b/>
          <w:bCs/>
          <w:color w:val="FF0000"/>
        </w:rPr>
      </w:pPr>
    </w:p>
    <w:p w14:paraId="196FB91D" w14:textId="77777777" w:rsidR="00417B90" w:rsidRDefault="00417B90" w:rsidP="00417B90">
      <w:pPr>
        <w:rPr>
          <w:rFonts w:ascii="Arial" w:hAnsi="Arial" w:cs="Arial"/>
        </w:rPr>
      </w:pPr>
      <w:r w:rsidRPr="00F07D62">
        <w:rPr>
          <w:rFonts w:ascii="Arial" w:hAnsi="Arial" w:cs="Arial"/>
        </w:rPr>
        <w:t xml:space="preserve">The legal bases we rely on for processing your personal information </w:t>
      </w:r>
      <w:r w:rsidR="00F20247">
        <w:rPr>
          <w:rFonts w:ascii="Arial" w:hAnsi="Arial" w:cs="Arial"/>
        </w:rPr>
        <w:t xml:space="preserve">(Specified within Articles 6 and 9 of GDPR) </w:t>
      </w:r>
      <w:r w:rsidRPr="00F07D62">
        <w:rPr>
          <w:rFonts w:ascii="Arial" w:hAnsi="Arial" w:cs="Arial"/>
        </w:rPr>
        <w:t>are:</w:t>
      </w:r>
    </w:p>
    <w:p w14:paraId="196FB91E" w14:textId="77777777" w:rsidR="004165D9" w:rsidRPr="00F07D62" w:rsidRDefault="004165D9" w:rsidP="00417B90">
      <w:pPr>
        <w:rPr>
          <w:rFonts w:ascii="Arial" w:hAnsi="Arial" w:cs="Arial"/>
        </w:rPr>
      </w:pPr>
    </w:p>
    <w:p w14:paraId="196FB91F" w14:textId="77777777" w:rsidR="00417B90" w:rsidRPr="00F07D62" w:rsidRDefault="00417B90" w:rsidP="00417B90">
      <w:pPr>
        <w:numPr>
          <w:ilvl w:val="0"/>
          <w:numId w:val="8"/>
        </w:numPr>
        <w:contextualSpacing/>
        <w:rPr>
          <w:rFonts w:ascii="Arial" w:hAnsi="Arial" w:cs="Arial"/>
        </w:rPr>
      </w:pPr>
      <w:r>
        <w:rPr>
          <w:rFonts w:ascii="Arial" w:hAnsi="Arial" w:cs="Arial"/>
        </w:rPr>
        <w:t>e</w:t>
      </w:r>
      <w:r w:rsidRPr="00F07D62">
        <w:rPr>
          <w:rFonts w:ascii="Arial" w:hAnsi="Arial" w:cs="Arial"/>
        </w:rPr>
        <w:t>ntering into or performing obligations under your contract of employment</w:t>
      </w:r>
    </w:p>
    <w:p w14:paraId="196FB920" w14:textId="77777777" w:rsidR="00417B90" w:rsidRDefault="00417B90" w:rsidP="00417B90">
      <w:pPr>
        <w:numPr>
          <w:ilvl w:val="0"/>
          <w:numId w:val="8"/>
        </w:numPr>
        <w:contextualSpacing/>
        <w:rPr>
          <w:rFonts w:ascii="Arial" w:hAnsi="Arial" w:cs="Arial"/>
          <w:lang w:eastAsia="en-GB"/>
        </w:rPr>
      </w:pPr>
      <w:r>
        <w:rPr>
          <w:rFonts w:ascii="Arial" w:hAnsi="Arial" w:cs="Arial"/>
          <w:lang w:eastAsia="en-GB"/>
        </w:rPr>
        <w:t>p</w:t>
      </w:r>
      <w:r w:rsidRPr="00F07D62">
        <w:rPr>
          <w:rFonts w:ascii="Arial" w:hAnsi="Arial" w:cs="Arial"/>
          <w:lang w:eastAsia="en-GB"/>
        </w:rPr>
        <w:t>erforming or exercising obligations or rights under employment law, social security law or social protection</w:t>
      </w:r>
    </w:p>
    <w:p w14:paraId="196FB921" w14:textId="77777777" w:rsidR="00417B90" w:rsidRDefault="00417B90" w:rsidP="00417B90">
      <w:pPr>
        <w:numPr>
          <w:ilvl w:val="0"/>
          <w:numId w:val="8"/>
        </w:numPr>
        <w:contextualSpacing/>
        <w:rPr>
          <w:rFonts w:ascii="Arial" w:hAnsi="Arial" w:cs="Arial"/>
          <w:lang w:eastAsia="en-GB"/>
        </w:rPr>
      </w:pPr>
      <w:r>
        <w:rPr>
          <w:rFonts w:ascii="Arial" w:hAnsi="Arial" w:cs="Arial"/>
          <w:lang w:eastAsia="en-GB"/>
        </w:rPr>
        <w:t xml:space="preserve">general legal obligations we must meet  </w:t>
      </w:r>
    </w:p>
    <w:p w14:paraId="196FB922" w14:textId="77777777" w:rsidR="00417B90" w:rsidRPr="00F07D62" w:rsidRDefault="00417B90" w:rsidP="00417B90">
      <w:pPr>
        <w:numPr>
          <w:ilvl w:val="0"/>
          <w:numId w:val="8"/>
        </w:numPr>
        <w:spacing w:after="24"/>
        <w:contextualSpacing/>
        <w:rPr>
          <w:rFonts w:ascii="Arial" w:hAnsi="Arial" w:cs="Arial"/>
          <w:lang w:eastAsia="en-GB"/>
        </w:rPr>
      </w:pPr>
      <w:r w:rsidRPr="00F07D62">
        <w:rPr>
          <w:rFonts w:ascii="Arial" w:hAnsi="Arial" w:cs="Arial"/>
          <w:lang w:eastAsia="en-GB"/>
        </w:rPr>
        <w:t xml:space="preserve">where it is needed to assess your working capacity on health grounds, subject to appropriate confidentiality safeguards </w:t>
      </w:r>
    </w:p>
    <w:p w14:paraId="196FB923" w14:textId="77777777" w:rsidR="00417B90" w:rsidRPr="00FF2612" w:rsidRDefault="00417B90" w:rsidP="00417B90">
      <w:pPr>
        <w:numPr>
          <w:ilvl w:val="0"/>
          <w:numId w:val="8"/>
        </w:numPr>
        <w:spacing w:after="24"/>
        <w:contextualSpacing/>
        <w:rPr>
          <w:rFonts w:ascii="Arial" w:hAnsi="Arial" w:cs="Arial"/>
          <w:lang w:eastAsia="en-GB"/>
        </w:rPr>
      </w:pPr>
      <w:r w:rsidRPr="00FF2612">
        <w:rPr>
          <w:rFonts w:ascii="Arial" w:hAnsi="Arial" w:cs="Arial"/>
          <w:lang w:eastAsia="en-GB"/>
        </w:rPr>
        <w:t xml:space="preserve">where it is needed in relation to exercising or defending legal rights (e.g. in relation to legal proceedings and claims) </w:t>
      </w:r>
    </w:p>
    <w:p w14:paraId="196FB924" w14:textId="77777777" w:rsidR="00417B90" w:rsidRPr="00FF2612" w:rsidRDefault="00417B90" w:rsidP="00417B90">
      <w:pPr>
        <w:pStyle w:val="ListParagraph"/>
        <w:numPr>
          <w:ilvl w:val="0"/>
          <w:numId w:val="8"/>
        </w:numPr>
        <w:spacing w:after="24"/>
        <w:rPr>
          <w:rFonts w:ascii="Arial" w:hAnsi="Arial" w:cs="Arial"/>
          <w:sz w:val="24"/>
          <w:szCs w:val="24"/>
          <w:lang w:eastAsia="en-GB"/>
        </w:rPr>
      </w:pPr>
      <w:r w:rsidRPr="00FF2612">
        <w:rPr>
          <w:rFonts w:ascii="Arial" w:hAnsi="Arial" w:cs="Arial"/>
          <w:sz w:val="24"/>
          <w:szCs w:val="24"/>
          <w:lang w:eastAsia="en-GB"/>
        </w:rPr>
        <w:t>your consent (in situations where you have a genuine choice and control over whether your information is processed, including the right to withdraw your consent at any time without detriment)</w:t>
      </w:r>
    </w:p>
    <w:p w14:paraId="196FB925" w14:textId="77777777" w:rsidR="00417B90" w:rsidRPr="00F07D62" w:rsidRDefault="00417B90" w:rsidP="00417B90">
      <w:pPr>
        <w:numPr>
          <w:ilvl w:val="0"/>
          <w:numId w:val="8"/>
        </w:numPr>
        <w:shd w:val="clear" w:color="auto" w:fill="FFFFFF"/>
        <w:autoSpaceDE w:val="0"/>
        <w:autoSpaceDN w:val="0"/>
        <w:adjustRightInd w:val="0"/>
        <w:contextualSpacing/>
        <w:jc w:val="both"/>
        <w:rPr>
          <w:rFonts w:ascii="Arial" w:hAnsi="Arial" w:cs="Arial"/>
          <w:iCs/>
        </w:rPr>
      </w:pPr>
      <w:r>
        <w:rPr>
          <w:rFonts w:ascii="Arial" w:hAnsi="Arial" w:cs="Arial"/>
          <w:iCs/>
        </w:rPr>
        <w:t>fraud prev</w:t>
      </w:r>
      <w:r w:rsidRPr="00F07D62">
        <w:rPr>
          <w:rFonts w:ascii="Arial" w:hAnsi="Arial" w:cs="Arial"/>
          <w:iCs/>
        </w:rPr>
        <w:t>ention and protection of public funds</w:t>
      </w:r>
    </w:p>
    <w:p w14:paraId="196FB926" w14:textId="77777777" w:rsidR="00417B90" w:rsidRPr="00EF605E" w:rsidRDefault="00417B90" w:rsidP="00417B90">
      <w:pPr>
        <w:numPr>
          <w:ilvl w:val="0"/>
          <w:numId w:val="8"/>
        </w:numPr>
        <w:shd w:val="clear" w:color="auto" w:fill="FFFFFF"/>
        <w:autoSpaceDE w:val="0"/>
        <w:autoSpaceDN w:val="0"/>
        <w:adjustRightInd w:val="0"/>
        <w:contextualSpacing/>
        <w:jc w:val="both"/>
        <w:rPr>
          <w:rFonts w:ascii="Calibri" w:hAnsi="Calibri"/>
          <w:iCs/>
        </w:rPr>
      </w:pPr>
      <w:r>
        <w:rPr>
          <w:rFonts w:ascii="Arial" w:hAnsi="Arial" w:cs="Arial"/>
          <w:color w:val="000000"/>
        </w:rPr>
        <w:t>c</w:t>
      </w:r>
      <w:r w:rsidRPr="00F07D62">
        <w:rPr>
          <w:rFonts w:ascii="Arial" w:hAnsi="Arial" w:cs="Arial"/>
          <w:color w:val="000000"/>
        </w:rPr>
        <w:t>ompliance with any Court Orders</w:t>
      </w:r>
    </w:p>
    <w:p w14:paraId="196FB927" w14:textId="77777777" w:rsidR="00417B90" w:rsidRPr="00B303E2" w:rsidRDefault="00417B90" w:rsidP="00417B90">
      <w:pPr>
        <w:numPr>
          <w:ilvl w:val="0"/>
          <w:numId w:val="8"/>
        </w:numPr>
        <w:contextualSpacing/>
      </w:pPr>
      <w:r w:rsidRPr="00B303E2">
        <w:rPr>
          <w:rFonts w:ascii="Arial" w:hAnsi="Arial" w:cs="Arial"/>
          <w:lang w:eastAsia="en-GB"/>
        </w:rPr>
        <w:t>where it is needed to protect your interests (or someone else's interests) and you are not capable of giving your consent</w:t>
      </w:r>
    </w:p>
    <w:p w14:paraId="196FB928" w14:textId="77777777" w:rsidR="00417B90" w:rsidRDefault="00417B90" w:rsidP="00417B90">
      <w:pPr>
        <w:ind w:left="360"/>
        <w:contextualSpacing/>
        <w:rPr>
          <w:color w:val="FF0000"/>
          <w:highlight w:val="yellow"/>
        </w:rPr>
      </w:pPr>
    </w:p>
    <w:p w14:paraId="196FB929" w14:textId="77777777" w:rsidR="009D241B" w:rsidRDefault="009D241B" w:rsidP="009D241B">
      <w:pPr>
        <w:shd w:val="clear" w:color="auto" w:fill="FFFFFF"/>
        <w:autoSpaceDE w:val="0"/>
        <w:autoSpaceDN w:val="0"/>
        <w:adjustRightInd w:val="0"/>
        <w:jc w:val="both"/>
        <w:rPr>
          <w:rFonts w:ascii="Arial" w:hAnsi="Arial" w:cs="Arial"/>
          <w:lang w:eastAsia="en-GB"/>
        </w:rPr>
      </w:pPr>
      <w:r>
        <w:rPr>
          <w:rFonts w:ascii="Arial" w:hAnsi="Arial" w:cs="Arial"/>
        </w:rPr>
        <w:t xml:space="preserve">Ancillary to the performance of </w:t>
      </w:r>
      <w:r w:rsidR="00417B90" w:rsidRPr="00B303E2">
        <w:rPr>
          <w:rFonts w:ascii="Arial" w:hAnsi="Arial" w:cs="Arial"/>
        </w:rPr>
        <w:t xml:space="preserve">employment </w:t>
      </w:r>
      <w:r w:rsidR="00B303E2">
        <w:rPr>
          <w:rFonts w:ascii="Arial" w:hAnsi="Arial" w:cs="Arial"/>
        </w:rPr>
        <w:t>contracts</w:t>
      </w:r>
      <w:r w:rsidR="00417B90" w:rsidRPr="00F07D62">
        <w:rPr>
          <w:rFonts w:ascii="Arial" w:hAnsi="Arial" w:cs="Arial"/>
          <w:lang w:eastAsia="en-GB"/>
        </w:rPr>
        <w:t xml:space="preserve"> </w:t>
      </w:r>
      <w:r>
        <w:rPr>
          <w:rFonts w:ascii="Arial" w:hAnsi="Arial" w:cs="Arial"/>
          <w:lang w:eastAsia="en-GB"/>
        </w:rPr>
        <w:t>the Council will:</w:t>
      </w:r>
    </w:p>
    <w:p w14:paraId="196FB92A" w14:textId="77777777" w:rsidR="009D241B" w:rsidRDefault="009D241B" w:rsidP="009D241B">
      <w:pPr>
        <w:shd w:val="clear" w:color="auto" w:fill="FFFFFF"/>
        <w:autoSpaceDE w:val="0"/>
        <w:autoSpaceDN w:val="0"/>
        <w:adjustRightInd w:val="0"/>
        <w:jc w:val="both"/>
        <w:rPr>
          <w:rFonts w:ascii="Arial" w:hAnsi="Arial" w:cs="Arial"/>
          <w:lang w:eastAsia="en-GB"/>
        </w:rPr>
      </w:pPr>
    </w:p>
    <w:p w14:paraId="196FB92B" w14:textId="77777777" w:rsidR="00417B90" w:rsidRPr="009D241B" w:rsidRDefault="009D241B" w:rsidP="009D241B">
      <w:pPr>
        <w:pStyle w:val="ListParagraph"/>
        <w:numPr>
          <w:ilvl w:val="0"/>
          <w:numId w:val="13"/>
        </w:numPr>
        <w:shd w:val="clear" w:color="auto" w:fill="FFFFFF"/>
        <w:autoSpaceDE w:val="0"/>
        <w:autoSpaceDN w:val="0"/>
        <w:adjustRightInd w:val="0"/>
        <w:jc w:val="both"/>
        <w:rPr>
          <w:rFonts w:ascii="Arial" w:hAnsi="Arial" w:cs="Arial"/>
          <w:sz w:val="24"/>
          <w:szCs w:val="24"/>
          <w:lang w:eastAsia="en-GB"/>
        </w:rPr>
      </w:pPr>
      <w:r w:rsidRPr="009D241B">
        <w:rPr>
          <w:rFonts w:ascii="Arial" w:hAnsi="Arial" w:cs="Arial"/>
          <w:color w:val="212121"/>
          <w:sz w:val="24"/>
          <w:szCs w:val="24"/>
          <w:lang w:eastAsia="en-GB"/>
        </w:rPr>
        <w:t>M</w:t>
      </w:r>
      <w:r w:rsidR="00417B90" w:rsidRPr="009D241B">
        <w:rPr>
          <w:rFonts w:ascii="Arial" w:hAnsi="Arial" w:cs="Arial"/>
          <w:color w:val="212121"/>
          <w:sz w:val="24"/>
          <w:szCs w:val="24"/>
          <w:lang w:eastAsia="en-GB"/>
        </w:rPr>
        <w:t>onitor your use of our information and communication systems to ensure compliance with our IT policies.</w:t>
      </w:r>
    </w:p>
    <w:p w14:paraId="196FB92C" w14:textId="77777777" w:rsidR="00417B90" w:rsidRPr="00F07D62" w:rsidRDefault="009D241B" w:rsidP="00417B90">
      <w:pPr>
        <w:numPr>
          <w:ilvl w:val="0"/>
          <w:numId w:val="8"/>
        </w:numPr>
        <w:shd w:val="clear" w:color="auto" w:fill="FFFFFF"/>
        <w:rPr>
          <w:rFonts w:ascii="Arial" w:hAnsi="Arial" w:cs="Arial"/>
          <w:color w:val="212121"/>
          <w:lang w:eastAsia="en-GB"/>
        </w:rPr>
      </w:pPr>
      <w:r>
        <w:rPr>
          <w:rFonts w:ascii="Arial" w:hAnsi="Arial" w:cs="Arial"/>
          <w:color w:val="212121"/>
          <w:lang w:eastAsia="en-GB"/>
        </w:rPr>
        <w:lastRenderedPageBreak/>
        <w:t>E</w:t>
      </w:r>
      <w:r w:rsidR="00417B90" w:rsidRPr="00F07D62">
        <w:rPr>
          <w:rFonts w:ascii="Arial" w:hAnsi="Arial" w:cs="Arial"/>
          <w:color w:val="212121"/>
          <w:lang w:eastAsia="en-GB"/>
        </w:rPr>
        <w:t>nsure network and information security, including preventing unauthorised access to our computer and electronic communications systems and preventing malicious software distribution.</w:t>
      </w:r>
    </w:p>
    <w:p w14:paraId="196FB92D" w14:textId="77777777" w:rsidR="00417B90" w:rsidRDefault="00417B90" w:rsidP="00417B90">
      <w:pPr>
        <w:ind w:left="360"/>
        <w:contextualSpacing/>
        <w:rPr>
          <w:color w:val="FF0000"/>
          <w:highlight w:val="yellow"/>
        </w:rPr>
      </w:pPr>
    </w:p>
    <w:p w14:paraId="196FB92E" w14:textId="77777777" w:rsidR="00417B90" w:rsidRDefault="00417B90" w:rsidP="00417B90">
      <w:pPr>
        <w:ind w:left="360"/>
        <w:contextualSpacing/>
        <w:rPr>
          <w:color w:val="FF0000"/>
          <w:highlight w:val="yellow"/>
        </w:rPr>
      </w:pPr>
    </w:p>
    <w:p w14:paraId="196FB92F" w14:textId="77777777" w:rsidR="00417B90" w:rsidRDefault="00417B90" w:rsidP="00417B90">
      <w:pPr>
        <w:shd w:val="clear" w:color="auto" w:fill="FFFFFF"/>
        <w:jc w:val="both"/>
        <w:rPr>
          <w:rFonts w:ascii="Arial" w:hAnsi="Arial" w:cs="Arial"/>
          <w:lang w:eastAsia="en-GB"/>
        </w:rPr>
      </w:pPr>
      <w:r w:rsidRPr="00F07D62">
        <w:rPr>
          <w:rFonts w:ascii="Arial" w:hAnsi="Arial" w:cs="Arial"/>
          <w:lang w:eastAsia="en-GB"/>
        </w:rPr>
        <w: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w:t>
      </w:r>
      <w:r>
        <w:rPr>
          <w:rFonts w:ascii="Arial" w:hAnsi="Arial" w:cs="Arial"/>
          <w:lang w:eastAsia="en-GB"/>
        </w:rPr>
        <w:t>.</w:t>
      </w:r>
    </w:p>
    <w:p w14:paraId="196FB930" w14:textId="77777777" w:rsidR="00417B90" w:rsidRDefault="00417B90" w:rsidP="00417B90">
      <w:pPr>
        <w:shd w:val="clear" w:color="auto" w:fill="FFFFFF"/>
        <w:jc w:val="both"/>
        <w:rPr>
          <w:rFonts w:ascii="Arial" w:hAnsi="Arial" w:cs="Arial"/>
          <w:lang w:eastAsia="en-GB"/>
        </w:rPr>
      </w:pPr>
    </w:p>
    <w:p w14:paraId="196FB931" w14:textId="77777777" w:rsidR="00417B90" w:rsidRPr="00B303E2" w:rsidRDefault="00417B90" w:rsidP="00417B90">
      <w:pPr>
        <w:shd w:val="clear" w:color="auto" w:fill="FFFFFF" w:themeFill="background1"/>
        <w:jc w:val="both"/>
        <w:rPr>
          <w:rFonts w:ascii="Arial" w:hAnsi="Arial" w:cs="Arial"/>
          <w:lang w:eastAsia="en-GB"/>
        </w:rPr>
      </w:pPr>
      <w:r w:rsidRPr="00B303E2">
        <w:rPr>
          <w:rFonts w:ascii="Arial" w:hAnsi="Arial" w:cs="Arial"/>
          <w:lang w:eastAsia="en-GB"/>
        </w:rPr>
        <w:t>This could damage employment relationship /result in breach of contract.</w:t>
      </w:r>
    </w:p>
    <w:p w14:paraId="196FB932" w14:textId="77777777" w:rsidR="00417B90" w:rsidRDefault="00417B90" w:rsidP="00417B90">
      <w:pPr>
        <w:shd w:val="clear" w:color="auto" w:fill="FFFFFF" w:themeFill="background1"/>
        <w:jc w:val="both"/>
        <w:rPr>
          <w:rFonts w:ascii="Arial" w:hAnsi="Arial" w:cs="Arial"/>
          <w:lang w:eastAsia="en-GB"/>
        </w:rPr>
      </w:pPr>
    </w:p>
    <w:p w14:paraId="196FB933" w14:textId="77777777" w:rsidR="00417B90" w:rsidRPr="002E076F" w:rsidRDefault="00417B90" w:rsidP="00417B90">
      <w:pPr>
        <w:rPr>
          <w:rFonts w:ascii="Arial" w:hAnsi="Arial" w:cs="Arial"/>
          <w:sz w:val="36"/>
        </w:rPr>
      </w:pPr>
      <w:r w:rsidRPr="002E076F">
        <w:rPr>
          <w:rFonts w:ascii="Arial" w:hAnsi="Arial" w:cs="Arial"/>
          <w:b/>
          <w:bCs/>
          <w:sz w:val="36"/>
        </w:rPr>
        <w:t>Information sharing/recipients</w:t>
      </w:r>
      <w:r w:rsidRPr="002E076F">
        <w:rPr>
          <w:rFonts w:ascii="Arial" w:hAnsi="Arial" w:cs="Arial"/>
          <w:sz w:val="36"/>
        </w:rPr>
        <w:t xml:space="preserve"> </w:t>
      </w:r>
    </w:p>
    <w:p w14:paraId="196FB934" w14:textId="77777777" w:rsidR="00417B90" w:rsidRDefault="00417B90" w:rsidP="00417B90">
      <w:pPr>
        <w:rPr>
          <w:rFonts w:ascii="Arial" w:hAnsi="Arial" w:cs="Arial"/>
        </w:rPr>
      </w:pPr>
    </w:p>
    <w:p w14:paraId="196FB935" w14:textId="77777777" w:rsidR="00417B90" w:rsidRPr="00F07D62" w:rsidRDefault="00417B90" w:rsidP="00417B90">
      <w:pPr>
        <w:rPr>
          <w:rFonts w:ascii="Arial" w:hAnsi="Arial" w:cs="Arial"/>
        </w:rPr>
      </w:pPr>
      <w:r w:rsidRPr="00F07D62">
        <w:rPr>
          <w:rFonts w:ascii="Arial" w:hAnsi="Arial" w:cs="Arial"/>
        </w:rPr>
        <w:t xml:space="preserve">In addition to the general reasons for information sharing described in the council’s </w:t>
      </w:r>
      <w:r w:rsidRPr="00EF605E">
        <w:rPr>
          <w:rFonts w:ascii="Arial" w:hAnsi="Arial" w:cs="Arial"/>
        </w:rPr>
        <w:t>primary</w:t>
      </w:r>
      <w:r w:rsidRPr="00F07D62">
        <w:rPr>
          <w:rFonts w:ascii="Arial" w:hAnsi="Arial" w:cs="Arial"/>
        </w:rPr>
        <w:t xml:space="preserve"> privacy notice:</w:t>
      </w:r>
    </w:p>
    <w:p w14:paraId="196FB936" w14:textId="77777777" w:rsidR="00417B90" w:rsidRPr="00F07D62" w:rsidRDefault="00417B90" w:rsidP="00417B90">
      <w:pPr>
        <w:rPr>
          <w:rFonts w:ascii="Arial" w:hAnsi="Arial" w:cs="Arial"/>
        </w:rPr>
      </w:pPr>
    </w:p>
    <w:p w14:paraId="196FB937" w14:textId="77777777" w:rsidR="00417B90" w:rsidRDefault="00417B90" w:rsidP="00417B90">
      <w:pPr>
        <w:numPr>
          <w:ilvl w:val="0"/>
          <w:numId w:val="9"/>
        </w:numPr>
        <w:shd w:val="clear" w:color="auto" w:fill="FFFFFF"/>
        <w:contextualSpacing/>
        <w:jc w:val="both"/>
        <w:rPr>
          <w:rFonts w:ascii="Arial" w:hAnsi="Arial" w:cs="Arial"/>
          <w:lang w:eastAsia="en-GB"/>
        </w:rPr>
      </w:pPr>
      <w:r w:rsidRPr="00F07D62">
        <w:rPr>
          <w:rFonts w:ascii="Arial" w:hAnsi="Arial" w:cs="Arial"/>
          <w:lang w:eastAsia="en-GB"/>
        </w:rPr>
        <w:t xml:space="preserve">we may share information about you with third parties where required by law, where necessary to fulfil your contract of employment or where a third party has a legitimate interest </w:t>
      </w:r>
    </w:p>
    <w:p w14:paraId="196FB938" w14:textId="77777777" w:rsidR="00417B90" w:rsidRDefault="00417B90" w:rsidP="00417B90">
      <w:pPr>
        <w:numPr>
          <w:ilvl w:val="0"/>
          <w:numId w:val="9"/>
        </w:numPr>
        <w:shd w:val="clear" w:color="auto" w:fill="FFFFFF" w:themeFill="background1"/>
        <w:contextualSpacing/>
        <w:jc w:val="both"/>
        <w:rPr>
          <w:rFonts w:ascii="Arial" w:hAnsi="Arial" w:cs="Arial"/>
          <w:lang w:eastAsia="en-GB"/>
        </w:rPr>
      </w:pPr>
      <w:r w:rsidRPr="00E7704E">
        <w:rPr>
          <w:rFonts w:ascii="Arial" w:hAnsi="Arial" w:cs="Arial"/>
          <w:lang w:eastAsia="en-GB"/>
        </w:rPr>
        <w:t>for</w:t>
      </w:r>
      <w:r w:rsidRPr="00E7704E">
        <w:rPr>
          <w:rFonts w:ascii="Arial" w:hAnsi="Arial" w:cs="Arial"/>
        </w:rPr>
        <w:t xml:space="preserve"> the purposes of the National Fraud Initiative conducted by central government under Section 33 and Schedule 9 of the Local Audit and Accountability Act 2014  </w:t>
      </w:r>
    </w:p>
    <w:p w14:paraId="4C235379" w14:textId="77777777" w:rsidR="003D2F11" w:rsidRDefault="00417B90" w:rsidP="00417B90">
      <w:pPr>
        <w:numPr>
          <w:ilvl w:val="0"/>
          <w:numId w:val="10"/>
        </w:numPr>
        <w:shd w:val="clear" w:color="auto" w:fill="FFFFFF"/>
        <w:contextualSpacing/>
        <w:rPr>
          <w:rFonts w:ascii="Arial" w:hAnsi="Arial" w:cs="Arial"/>
        </w:rPr>
      </w:pPr>
      <w:r w:rsidRPr="00EC6C66">
        <w:rPr>
          <w:rFonts w:ascii="Arial" w:hAnsi="Arial" w:cs="Arial"/>
        </w:rPr>
        <w:t xml:space="preserve">in connection with school workforce census as provided for in Section 114 of </w:t>
      </w:r>
      <w:r w:rsidRPr="00EC6C66">
        <w:rPr>
          <w:rFonts w:ascii="Arial" w:hAnsi="Arial" w:cs="Arial"/>
          <w:lang w:eastAsia="en-GB"/>
        </w:rPr>
        <w:t xml:space="preserve">the Education Act 2005 and </w:t>
      </w:r>
      <w:r w:rsidRPr="00EC6C66">
        <w:rPr>
          <w:rFonts w:ascii="Arial" w:hAnsi="Arial" w:cs="Arial"/>
          <w:color w:val="000000"/>
        </w:rPr>
        <w:t xml:space="preserve">the associated Education (Supply of Information about the School Workforce) (No.2) (England) Regulations 2007/2260, </w:t>
      </w:r>
      <w:r w:rsidRPr="00F07D62">
        <w:rPr>
          <w:rFonts w:ascii="Arial" w:hAnsi="Arial" w:cs="Arial"/>
          <w:color w:val="000000"/>
        </w:rPr>
        <w:t xml:space="preserve">which affects some </w:t>
      </w:r>
      <w:r w:rsidRPr="00F07D62">
        <w:rPr>
          <w:rFonts w:ascii="Arial" w:hAnsi="Arial" w:cs="Arial"/>
          <w:lang w:eastAsia="en-GB"/>
        </w:rPr>
        <w:t xml:space="preserve">directly employed council staff working in education  </w:t>
      </w:r>
    </w:p>
    <w:p w14:paraId="196FB939" w14:textId="462AF892" w:rsidR="00417B90" w:rsidRDefault="003D2F11" w:rsidP="00417B90">
      <w:pPr>
        <w:numPr>
          <w:ilvl w:val="0"/>
          <w:numId w:val="10"/>
        </w:numPr>
        <w:shd w:val="clear" w:color="auto" w:fill="FFFFFF"/>
        <w:contextualSpacing/>
        <w:rPr>
          <w:rFonts w:ascii="Arial" w:hAnsi="Arial" w:cs="Arial"/>
        </w:rPr>
      </w:pPr>
      <w:r>
        <w:rPr>
          <w:rFonts w:ascii="Arial" w:hAnsi="Arial" w:cs="Arial"/>
          <w:lang w:eastAsia="en-GB"/>
        </w:rPr>
        <w:t>we may share information about you with Manchester Foundation Trust for the purposes of workforce planning under the Virtual Workforce Information System (VWIS)</w:t>
      </w:r>
      <w:r w:rsidR="00417B90" w:rsidRPr="00F07D62">
        <w:rPr>
          <w:rFonts w:ascii="Arial" w:hAnsi="Arial" w:cs="Arial"/>
        </w:rPr>
        <w:t xml:space="preserve"> </w:t>
      </w:r>
    </w:p>
    <w:p w14:paraId="196FB93A" w14:textId="77777777" w:rsidR="00F5115F" w:rsidRDefault="00F5115F" w:rsidP="00417B90">
      <w:pPr>
        <w:numPr>
          <w:ilvl w:val="0"/>
          <w:numId w:val="10"/>
        </w:numPr>
        <w:shd w:val="clear" w:color="auto" w:fill="FFFFFF"/>
        <w:contextualSpacing/>
        <w:rPr>
          <w:rFonts w:ascii="Arial" w:hAnsi="Arial" w:cs="Arial"/>
        </w:rPr>
      </w:pPr>
      <w:r>
        <w:rPr>
          <w:rFonts w:ascii="Arial" w:hAnsi="Arial" w:cs="Arial"/>
        </w:rPr>
        <w:t>we may share your information with recognised Trade Unions where you have consented for us to do so</w:t>
      </w:r>
    </w:p>
    <w:p w14:paraId="196FB93B" w14:textId="77777777" w:rsidR="00F5115F" w:rsidRPr="00F07D62" w:rsidRDefault="00F5115F" w:rsidP="00F5115F">
      <w:pPr>
        <w:shd w:val="clear" w:color="auto" w:fill="FFFFFF"/>
        <w:ind w:left="720"/>
        <w:contextualSpacing/>
        <w:rPr>
          <w:rFonts w:ascii="Arial" w:hAnsi="Arial" w:cs="Arial"/>
        </w:rPr>
      </w:pPr>
    </w:p>
    <w:p w14:paraId="196FB93C" w14:textId="77777777" w:rsidR="00417B90" w:rsidRPr="00F07D62" w:rsidRDefault="00417B90" w:rsidP="00417B90">
      <w:pPr>
        <w:shd w:val="clear" w:color="auto" w:fill="FFFFFF"/>
        <w:jc w:val="both"/>
        <w:rPr>
          <w:rFonts w:ascii="Arial" w:hAnsi="Arial" w:cs="Arial"/>
          <w:lang w:eastAsia="en-GB"/>
        </w:rPr>
      </w:pPr>
      <w:r w:rsidRPr="00F07D62">
        <w:rPr>
          <w:rFonts w:ascii="Arial" w:hAnsi="Arial" w:cs="Arial"/>
          <w:lang w:eastAsia="en-GB"/>
        </w:rPr>
        <w:t>As well as information directly collected from candidates in the recruitment process and from employees during the course of employment, we also collect or receive information from:</w:t>
      </w:r>
    </w:p>
    <w:p w14:paraId="196FB93D" w14:textId="77777777" w:rsidR="00417B90" w:rsidRPr="00F07D62" w:rsidRDefault="00417B90" w:rsidP="00417B90">
      <w:pPr>
        <w:numPr>
          <w:ilvl w:val="0"/>
          <w:numId w:val="11"/>
        </w:numPr>
        <w:shd w:val="clear" w:color="auto" w:fill="FFFFFF"/>
        <w:contextualSpacing/>
        <w:jc w:val="both"/>
        <w:rPr>
          <w:rFonts w:ascii="Arial" w:hAnsi="Arial" w:cs="Arial"/>
          <w:lang w:eastAsia="en-GB"/>
        </w:rPr>
      </w:pPr>
      <w:r>
        <w:rPr>
          <w:rFonts w:ascii="Arial" w:hAnsi="Arial" w:cs="Arial"/>
          <w:lang w:eastAsia="en-GB"/>
        </w:rPr>
        <w:t>f</w:t>
      </w:r>
      <w:r w:rsidRPr="00F07D62">
        <w:rPr>
          <w:rFonts w:ascii="Arial" w:hAnsi="Arial" w:cs="Arial"/>
          <w:lang w:eastAsia="en-GB"/>
        </w:rPr>
        <w:t>ormer employers</w:t>
      </w:r>
    </w:p>
    <w:p w14:paraId="196FB93E" w14:textId="77777777" w:rsidR="00417B90" w:rsidRPr="00F07D62" w:rsidRDefault="00417B90" w:rsidP="00417B90">
      <w:pPr>
        <w:numPr>
          <w:ilvl w:val="0"/>
          <w:numId w:val="11"/>
        </w:numPr>
        <w:shd w:val="clear" w:color="auto" w:fill="FFFFFF"/>
        <w:contextualSpacing/>
        <w:jc w:val="both"/>
        <w:rPr>
          <w:rFonts w:ascii="Arial" w:hAnsi="Arial" w:cs="Arial"/>
          <w:lang w:eastAsia="en-GB"/>
        </w:rPr>
      </w:pPr>
      <w:r>
        <w:rPr>
          <w:rFonts w:ascii="Arial" w:hAnsi="Arial" w:cs="Arial"/>
          <w:lang w:eastAsia="en-GB"/>
        </w:rPr>
        <w:t>r</w:t>
      </w:r>
      <w:r w:rsidRPr="00F07D62">
        <w:rPr>
          <w:rFonts w:ascii="Arial" w:hAnsi="Arial" w:cs="Arial"/>
          <w:lang w:eastAsia="en-GB"/>
        </w:rPr>
        <w:t>eferees</w:t>
      </w:r>
    </w:p>
    <w:p w14:paraId="196FB93F" w14:textId="77777777" w:rsidR="00417B90" w:rsidRPr="00F07D62" w:rsidRDefault="00417B90" w:rsidP="00417B90">
      <w:pPr>
        <w:numPr>
          <w:ilvl w:val="0"/>
          <w:numId w:val="11"/>
        </w:numPr>
        <w:shd w:val="clear" w:color="auto" w:fill="FFFFFF"/>
        <w:contextualSpacing/>
        <w:jc w:val="both"/>
        <w:rPr>
          <w:rFonts w:ascii="Arial" w:hAnsi="Arial" w:cs="Arial"/>
          <w:lang w:eastAsia="en-GB"/>
        </w:rPr>
      </w:pPr>
      <w:r>
        <w:rPr>
          <w:rFonts w:ascii="Arial" w:hAnsi="Arial" w:cs="Arial"/>
          <w:lang w:eastAsia="en-GB"/>
        </w:rPr>
        <w:t>e</w:t>
      </w:r>
      <w:r w:rsidRPr="00F07D62">
        <w:rPr>
          <w:rFonts w:ascii="Arial" w:hAnsi="Arial" w:cs="Arial"/>
          <w:lang w:eastAsia="en-GB"/>
        </w:rPr>
        <w:t>mployment agencies</w:t>
      </w:r>
    </w:p>
    <w:p w14:paraId="196FB940" w14:textId="77777777" w:rsidR="00417B90" w:rsidRPr="00F07D62" w:rsidRDefault="00417B90" w:rsidP="00417B90">
      <w:pPr>
        <w:numPr>
          <w:ilvl w:val="0"/>
          <w:numId w:val="11"/>
        </w:numPr>
        <w:shd w:val="clear" w:color="auto" w:fill="FFFFFF"/>
        <w:contextualSpacing/>
        <w:jc w:val="both"/>
        <w:rPr>
          <w:rFonts w:ascii="Arial" w:hAnsi="Arial" w:cs="Arial"/>
          <w:lang w:eastAsia="en-GB"/>
        </w:rPr>
      </w:pPr>
      <w:r>
        <w:rPr>
          <w:rFonts w:ascii="Arial" w:hAnsi="Arial" w:cs="Arial"/>
          <w:lang w:eastAsia="en-GB"/>
        </w:rPr>
        <w:t>D</w:t>
      </w:r>
      <w:r w:rsidRPr="00F07D62">
        <w:rPr>
          <w:rFonts w:ascii="Arial" w:hAnsi="Arial" w:cs="Arial"/>
          <w:lang w:eastAsia="en-GB"/>
        </w:rPr>
        <w:t xml:space="preserve">isclosure and </w:t>
      </w:r>
      <w:r>
        <w:rPr>
          <w:rFonts w:ascii="Arial" w:hAnsi="Arial" w:cs="Arial"/>
          <w:lang w:eastAsia="en-GB"/>
        </w:rPr>
        <w:t>B</w:t>
      </w:r>
      <w:r w:rsidRPr="00F07D62">
        <w:rPr>
          <w:rFonts w:ascii="Arial" w:hAnsi="Arial" w:cs="Arial"/>
          <w:lang w:eastAsia="en-GB"/>
        </w:rPr>
        <w:t xml:space="preserve">arring Service </w:t>
      </w:r>
    </w:p>
    <w:p w14:paraId="196FB941" w14:textId="77777777" w:rsidR="00417B90" w:rsidRPr="00F07D62" w:rsidRDefault="00417B90" w:rsidP="00417B90">
      <w:pPr>
        <w:numPr>
          <w:ilvl w:val="0"/>
          <w:numId w:val="11"/>
        </w:numPr>
        <w:shd w:val="clear" w:color="auto" w:fill="FFFFFF"/>
        <w:contextualSpacing/>
        <w:jc w:val="both"/>
        <w:rPr>
          <w:rFonts w:ascii="Arial" w:hAnsi="Arial" w:cs="Arial"/>
          <w:lang w:eastAsia="en-GB"/>
        </w:rPr>
      </w:pPr>
      <w:r>
        <w:rPr>
          <w:rFonts w:ascii="Arial" w:hAnsi="Arial" w:cs="Arial"/>
          <w:lang w:eastAsia="en-GB"/>
        </w:rPr>
        <w:t>c</w:t>
      </w:r>
      <w:r w:rsidRPr="00F07D62">
        <w:rPr>
          <w:rFonts w:ascii="Arial" w:hAnsi="Arial" w:cs="Arial"/>
          <w:lang w:eastAsia="en-GB"/>
        </w:rPr>
        <w:t xml:space="preserve">omplainants (e.g. service users/employees) </w:t>
      </w:r>
    </w:p>
    <w:p w14:paraId="196FB942" w14:textId="77777777" w:rsidR="00417B90" w:rsidRPr="00F07D62" w:rsidRDefault="00417B90" w:rsidP="00417B90">
      <w:pPr>
        <w:numPr>
          <w:ilvl w:val="0"/>
          <w:numId w:val="11"/>
        </w:numPr>
        <w:shd w:val="clear" w:color="auto" w:fill="FFFFFF"/>
        <w:contextualSpacing/>
        <w:jc w:val="both"/>
        <w:rPr>
          <w:rFonts w:ascii="Arial" w:hAnsi="Arial" w:cs="Arial"/>
          <w:lang w:eastAsia="en-GB"/>
        </w:rPr>
      </w:pPr>
      <w:r>
        <w:rPr>
          <w:rFonts w:ascii="Arial" w:hAnsi="Arial" w:cs="Arial"/>
          <w:lang w:eastAsia="en-GB"/>
        </w:rPr>
        <w:t>n</w:t>
      </w:r>
      <w:r w:rsidRPr="00F07D62">
        <w:rPr>
          <w:rFonts w:ascii="Arial" w:hAnsi="Arial" w:cs="Arial"/>
          <w:lang w:eastAsia="en-GB"/>
        </w:rPr>
        <w:t>ext of kin</w:t>
      </w:r>
    </w:p>
    <w:p w14:paraId="196FB943" w14:textId="77777777" w:rsidR="00417B90" w:rsidRPr="00F07D62" w:rsidRDefault="00417B90" w:rsidP="00417B90">
      <w:pPr>
        <w:numPr>
          <w:ilvl w:val="0"/>
          <w:numId w:val="11"/>
        </w:numPr>
        <w:shd w:val="clear" w:color="auto" w:fill="FFFFFF"/>
        <w:contextualSpacing/>
        <w:jc w:val="both"/>
        <w:rPr>
          <w:rFonts w:ascii="Arial" w:hAnsi="Arial" w:cs="Arial"/>
          <w:lang w:eastAsia="en-GB"/>
        </w:rPr>
      </w:pPr>
      <w:r>
        <w:rPr>
          <w:rFonts w:ascii="Arial" w:hAnsi="Arial" w:cs="Arial"/>
          <w:lang w:eastAsia="en-GB"/>
        </w:rPr>
        <w:t>h</w:t>
      </w:r>
      <w:r w:rsidRPr="00F07D62">
        <w:rPr>
          <w:rFonts w:ascii="Arial" w:hAnsi="Arial" w:cs="Arial"/>
          <w:lang w:eastAsia="en-GB"/>
        </w:rPr>
        <w:t xml:space="preserve">ealth professionals </w:t>
      </w:r>
      <w:r w:rsidR="00CB48FC">
        <w:rPr>
          <w:rFonts w:ascii="Arial" w:hAnsi="Arial" w:cs="Arial"/>
          <w:lang w:eastAsia="en-GB"/>
        </w:rPr>
        <w:t>(with cons</w:t>
      </w:r>
      <w:r w:rsidR="00945A3F">
        <w:rPr>
          <w:rFonts w:ascii="Arial" w:hAnsi="Arial" w:cs="Arial"/>
          <w:lang w:eastAsia="en-GB"/>
        </w:rPr>
        <w:t>ent)</w:t>
      </w:r>
    </w:p>
    <w:p w14:paraId="196FB944" w14:textId="77777777" w:rsidR="00417B90" w:rsidRDefault="00417B90" w:rsidP="00417B90">
      <w:pPr>
        <w:numPr>
          <w:ilvl w:val="0"/>
          <w:numId w:val="11"/>
        </w:numPr>
        <w:shd w:val="clear" w:color="auto" w:fill="FFFFFF"/>
        <w:contextualSpacing/>
        <w:jc w:val="both"/>
        <w:rPr>
          <w:rFonts w:ascii="Arial" w:hAnsi="Arial" w:cs="Arial"/>
          <w:lang w:eastAsia="en-GB"/>
        </w:rPr>
      </w:pPr>
      <w:r>
        <w:rPr>
          <w:rFonts w:ascii="Arial" w:hAnsi="Arial" w:cs="Arial"/>
          <w:lang w:eastAsia="en-GB"/>
        </w:rPr>
        <w:t>p</w:t>
      </w:r>
      <w:r w:rsidRPr="00F07D62">
        <w:rPr>
          <w:rFonts w:ascii="Arial" w:hAnsi="Arial" w:cs="Arial"/>
          <w:lang w:eastAsia="en-GB"/>
        </w:rPr>
        <w:t xml:space="preserve">ublic sources, if relevant to employment and job role  </w:t>
      </w:r>
    </w:p>
    <w:p w14:paraId="196FB945" w14:textId="77777777" w:rsidR="00F5115F" w:rsidRPr="00F07D62" w:rsidRDefault="00F5115F" w:rsidP="00417B90">
      <w:pPr>
        <w:numPr>
          <w:ilvl w:val="0"/>
          <w:numId w:val="11"/>
        </w:numPr>
        <w:shd w:val="clear" w:color="auto" w:fill="FFFFFF"/>
        <w:contextualSpacing/>
        <w:jc w:val="both"/>
        <w:rPr>
          <w:rFonts w:ascii="Arial" w:hAnsi="Arial" w:cs="Arial"/>
          <w:lang w:eastAsia="en-GB"/>
        </w:rPr>
      </w:pPr>
      <w:r>
        <w:rPr>
          <w:rFonts w:ascii="Arial" w:hAnsi="Arial" w:cs="Arial"/>
          <w:lang w:eastAsia="en-GB"/>
        </w:rPr>
        <w:t>Home Office (where applicable)</w:t>
      </w:r>
    </w:p>
    <w:p w14:paraId="196FB946" w14:textId="77777777" w:rsidR="00EB7D01" w:rsidRDefault="00EB7D01" w:rsidP="00417B90">
      <w:pPr>
        <w:rPr>
          <w:rFonts w:ascii="Arial" w:hAnsi="Arial" w:cs="Arial"/>
          <w:b/>
          <w:bCs/>
          <w:sz w:val="36"/>
        </w:rPr>
      </w:pPr>
    </w:p>
    <w:p w14:paraId="196FB947" w14:textId="77777777" w:rsidR="00417B90" w:rsidRPr="002E076F" w:rsidRDefault="00417B90" w:rsidP="00417B90">
      <w:pPr>
        <w:rPr>
          <w:rFonts w:ascii="Arial" w:hAnsi="Arial" w:cs="Arial"/>
          <w:sz w:val="36"/>
        </w:rPr>
      </w:pPr>
      <w:r w:rsidRPr="002E076F">
        <w:rPr>
          <w:rFonts w:ascii="Arial" w:hAnsi="Arial" w:cs="Arial"/>
          <w:b/>
          <w:bCs/>
          <w:sz w:val="36"/>
        </w:rPr>
        <w:lastRenderedPageBreak/>
        <w:t>Automated Decisions</w:t>
      </w:r>
      <w:r w:rsidRPr="002E076F">
        <w:rPr>
          <w:rFonts w:ascii="Arial" w:hAnsi="Arial" w:cs="Arial"/>
          <w:sz w:val="36"/>
        </w:rPr>
        <w:t xml:space="preserve"> </w:t>
      </w:r>
      <w:r w:rsidR="002E076F">
        <w:rPr>
          <w:rFonts w:ascii="Arial" w:hAnsi="Arial" w:cs="Arial"/>
          <w:sz w:val="36"/>
        </w:rPr>
        <w:br/>
      </w:r>
    </w:p>
    <w:p w14:paraId="196FB949" w14:textId="3963DA27" w:rsidR="00417B90" w:rsidRDefault="00C116B2" w:rsidP="00417B90">
      <w:pPr>
        <w:rPr>
          <w:rFonts w:ascii="Arial" w:hAnsi="Arial" w:cs="Arial"/>
        </w:rPr>
      </w:pPr>
      <w:r w:rsidRPr="00C116B2">
        <w:rPr>
          <w:rFonts w:ascii="Arial" w:hAnsi="Arial" w:cs="Arial"/>
        </w:rPr>
        <w:t>For this processing all the decisions we make about you involve human intervention apart from our pre-placement medical process for new starters.   Where a medical questionnaire is completed showing no pre-existing medical conditions, “fitness for work” approval is given automatically without the need for manual human intervention in the clearance process.</w:t>
      </w:r>
    </w:p>
    <w:p w14:paraId="46B4E762" w14:textId="77777777" w:rsidR="00C116B2" w:rsidRDefault="00C116B2" w:rsidP="00417B90">
      <w:pPr>
        <w:rPr>
          <w:rFonts w:ascii="Arial" w:hAnsi="Arial" w:cs="Arial"/>
        </w:rPr>
      </w:pPr>
    </w:p>
    <w:p w14:paraId="196FB94A" w14:textId="77777777" w:rsidR="00417B90" w:rsidRDefault="00417B90" w:rsidP="00417B90">
      <w:pPr>
        <w:shd w:val="clear" w:color="auto" w:fill="FFFFFF"/>
        <w:jc w:val="both"/>
        <w:rPr>
          <w:rFonts w:ascii="Arial" w:hAnsi="Arial" w:cs="Arial"/>
          <w:sz w:val="36"/>
          <w:lang w:eastAsia="en-GB"/>
        </w:rPr>
      </w:pPr>
      <w:r w:rsidRPr="002E076F">
        <w:rPr>
          <w:rFonts w:ascii="Arial" w:hAnsi="Arial" w:cs="Arial"/>
          <w:b/>
          <w:bCs/>
          <w:sz w:val="36"/>
        </w:rPr>
        <w:t>Data retention/criteria </w:t>
      </w:r>
      <w:r w:rsidRPr="002E076F">
        <w:rPr>
          <w:rFonts w:ascii="Arial" w:hAnsi="Arial" w:cs="Arial"/>
          <w:sz w:val="36"/>
          <w:lang w:eastAsia="en-GB"/>
        </w:rPr>
        <w:t xml:space="preserve"> </w:t>
      </w:r>
    </w:p>
    <w:p w14:paraId="196FB94B" w14:textId="77777777" w:rsidR="002E076F" w:rsidRPr="002E076F" w:rsidRDefault="002E076F" w:rsidP="00417B90">
      <w:pPr>
        <w:shd w:val="clear" w:color="auto" w:fill="FFFFFF"/>
        <w:jc w:val="both"/>
        <w:rPr>
          <w:rFonts w:ascii="Arial" w:hAnsi="Arial" w:cs="Arial"/>
          <w:sz w:val="36"/>
          <w:lang w:eastAsia="en-GB"/>
        </w:rPr>
      </w:pPr>
    </w:p>
    <w:p w14:paraId="196FB94C" w14:textId="77777777" w:rsidR="00417B90" w:rsidRPr="00F07D62" w:rsidRDefault="00417B90" w:rsidP="00417B90">
      <w:pPr>
        <w:shd w:val="clear" w:color="auto" w:fill="FFFFFF"/>
        <w:jc w:val="both"/>
        <w:rPr>
          <w:rFonts w:ascii="Arial" w:hAnsi="Arial" w:cs="Arial"/>
          <w:lang w:eastAsia="en-GB"/>
        </w:rPr>
      </w:pPr>
      <w:r w:rsidRPr="00F07D62">
        <w:rPr>
          <w:rFonts w:ascii="Arial" w:hAnsi="Arial" w:cs="Arial"/>
          <w:lang w:eastAsia="en-GB"/>
        </w:rPr>
        <w:t xml:space="preserve">We will only retain your personal information for as long as necessary to fulfil the purposes we collected it for, including for the purposes of satisfying any future legal, accounting, or reporting requirements. </w:t>
      </w:r>
    </w:p>
    <w:p w14:paraId="196FB94D" w14:textId="77777777" w:rsidR="00417B90" w:rsidRPr="00F07D62" w:rsidRDefault="00417B90" w:rsidP="00417B90">
      <w:pPr>
        <w:shd w:val="clear" w:color="auto" w:fill="FFFFFF"/>
        <w:jc w:val="both"/>
        <w:rPr>
          <w:rFonts w:ascii="Arial" w:hAnsi="Arial" w:cs="Arial"/>
          <w:lang w:eastAsia="en-GB"/>
        </w:rPr>
      </w:pPr>
    </w:p>
    <w:p w14:paraId="196FB94E" w14:textId="77777777" w:rsidR="00417B90" w:rsidRPr="00F07D62" w:rsidRDefault="00417B90" w:rsidP="00417B90">
      <w:pPr>
        <w:shd w:val="clear" w:color="auto" w:fill="FFFFFF"/>
        <w:jc w:val="both"/>
        <w:rPr>
          <w:rFonts w:ascii="Arial" w:hAnsi="Arial" w:cs="Arial"/>
          <w:lang w:eastAsia="en-GB"/>
        </w:rPr>
      </w:pPr>
      <w:r w:rsidRPr="00F07D62">
        <w:rPr>
          <w:rFonts w:ascii="Arial" w:hAnsi="Arial" w:cs="Arial"/>
          <w:lang w:eastAsia="en-GB"/>
        </w:rPr>
        <w:t xml:space="preserve">Once your employment ends we must continue to retain necessary information </w:t>
      </w:r>
      <w:r w:rsidRPr="009D241B">
        <w:rPr>
          <w:rFonts w:ascii="Arial" w:hAnsi="Arial" w:cs="Arial"/>
          <w:lang w:eastAsia="en-GB"/>
        </w:rPr>
        <w:t>for</w:t>
      </w:r>
      <w:r w:rsidR="00476A74" w:rsidRPr="009D241B">
        <w:rPr>
          <w:rFonts w:ascii="Arial" w:hAnsi="Arial" w:cs="Arial"/>
          <w:lang w:eastAsia="en-GB"/>
        </w:rPr>
        <w:t xml:space="preserve"> a minimum of</w:t>
      </w:r>
      <w:r w:rsidR="00493AFE">
        <w:rPr>
          <w:rFonts w:ascii="Arial" w:hAnsi="Arial" w:cs="Arial"/>
          <w:color w:val="FF0000"/>
          <w:lang w:eastAsia="en-GB"/>
        </w:rPr>
        <w:t xml:space="preserve"> </w:t>
      </w:r>
      <w:r w:rsidR="00493AFE" w:rsidRPr="00493AFE">
        <w:rPr>
          <w:rFonts w:ascii="Arial" w:hAnsi="Arial" w:cs="Arial"/>
          <w:lang w:eastAsia="en-GB"/>
        </w:rPr>
        <w:t>6 years except superannuation information</w:t>
      </w:r>
      <w:r w:rsidRPr="00493AFE">
        <w:rPr>
          <w:rFonts w:ascii="Arial" w:hAnsi="Arial" w:cs="Arial"/>
          <w:lang w:eastAsia="en-GB"/>
        </w:rPr>
        <w:t xml:space="preserve"> </w:t>
      </w:r>
      <w:r w:rsidRPr="00F07D62">
        <w:rPr>
          <w:rFonts w:ascii="Arial" w:hAnsi="Arial" w:cs="Arial"/>
          <w:lang w:eastAsia="en-GB"/>
        </w:rPr>
        <w:t xml:space="preserve">and for pensionable employees, certain employment records must be kept until after </w:t>
      </w:r>
      <w:r w:rsidR="00CB48FC">
        <w:rPr>
          <w:rFonts w:ascii="Arial" w:hAnsi="Arial" w:cs="Arial"/>
          <w:lang w:eastAsia="en-GB"/>
        </w:rPr>
        <w:t>pension benefits become payable.</w:t>
      </w:r>
    </w:p>
    <w:p w14:paraId="196FB94F" w14:textId="77777777" w:rsidR="00417B90" w:rsidRPr="00F07D62" w:rsidRDefault="00417B90" w:rsidP="00417B90">
      <w:pPr>
        <w:rPr>
          <w:rFonts w:ascii="Arial" w:hAnsi="Arial" w:cs="Arial"/>
        </w:rPr>
      </w:pPr>
    </w:p>
    <w:p w14:paraId="196FB950" w14:textId="77777777" w:rsidR="00417B90" w:rsidRDefault="00417B90" w:rsidP="00417B90">
      <w:pPr>
        <w:rPr>
          <w:rFonts w:ascii="Arial" w:hAnsi="Arial" w:cs="Arial"/>
          <w:color w:val="FF0000"/>
        </w:rPr>
      </w:pPr>
    </w:p>
    <w:p w14:paraId="196FB951" w14:textId="77777777" w:rsidR="00417B90" w:rsidRDefault="00417B90" w:rsidP="00417B90">
      <w:pPr>
        <w:rPr>
          <w:rFonts w:ascii="Arial" w:hAnsi="Arial" w:cs="Arial"/>
          <w:b/>
          <w:bCs/>
          <w:sz w:val="36"/>
        </w:rPr>
      </w:pPr>
      <w:r w:rsidRPr="00493AFE">
        <w:rPr>
          <w:rFonts w:ascii="Arial" w:hAnsi="Arial" w:cs="Arial"/>
          <w:b/>
          <w:bCs/>
          <w:sz w:val="36"/>
        </w:rPr>
        <w:t>Rights of individuals</w:t>
      </w:r>
    </w:p>
    <w:p w14:paraId="196FB952" w14:textId="77777777" w:rsidR="00493AFE" w:rsidRPr="00493AFE" w:rsidRDefault="00493AFE" w:rsidP="00417B90">
      <w:pPr>
        <w:rPr>
          <w:rFonts w:ascii="Arial" w:hAnsi="Arial" w:cs="Arial"/>
          <w:b/>
          <w:bCs/>
          <w:sz w:val="36"/>
        </w:rPr>
      </w:pPr>
    </w:p>
    <w:p w14:paraId="196FB953" w14:textId="77777777" w:rsidR="00417B90" w:rsidRPr="00F07D62" w:rsidRDefault="00417B90" w:rsidP="00417B90">
      <w:pPr>
        <w:autoSpaceDE w:val="0"/>
        <w:autoSpaceDN w:val="0"/>
        <w:adjustRightInd w:val="0"/>
        <w:jc w:val="both"/>
        <w:rPr>
          <w:rFonts w:ascii="Arial" w:hAnsi="Arial" w:cs="Arial"/>
          <w:iCs/>
          <w:color w:val="000000"/>
        </w:rPr>
      </w:pPr>
      <w:r w:rsidRPr="00F07D62">
        <w:rPr>
          <w:rFonts w:ascii="Arial" w:hAnsi="Arial" w:cs="Arial"/>
          <w:iCs/>
          <w:color w:val="000000"/>
        </w:rPr>
        <w:t>You have a number of legal rights in relation to your personal information.  These apply regardless of your employment status with the Council.</w:t>
      </w:r>
    </w:p>
    <w:p w14:paraId="196FB954" w14:textId="77777777" w:rsidR="00417B90" w:rsidRPr="00F07D62" w:rsidRDefault="00417B90" w:rsidP="00417B90">
      <w:pPr>
        <w:autoSpaceDE w:val="0"/>
        <w:autoSpaceDN w:val="0"/>
        <w:adjustRightInd w:val="0"/>
        <w:jc w:val="both"/>
        <w:rPr>
          <w:rFonts w:ascii="Arial" w:hAnsi="Arial" w:cs="Arial"/>
          <w:iCs/>
          <w:color w:val="000000"/>
        </w:rPr>
      </w:pPr>
    </w:p>
    <w:p w14:paraId="196FB955" w14:textId="77777777" w:rsidR="00945A3F" w:rsidRDefault="00417B90" w:rsidP="00945A3F">
      <w:pPr>
        <w:rPr>
          <w:rFonts w:ascii="Arial" w:hAnsi="Arial" w:cs="Arial"/>
          <w:iCs/>
          <w:color w:val="000000"/>
          <w:shd w:val="clear" w:color="auto" w:fill="FFFFFF"/>
        </w:rPr>
      </w:pPr>
      <w:r w:rsidRPr="00F07D62">
        <w:rPr>
          <w:rFonts w:ascii="Arial" w:hAnsi="Arial" w:cs="Arial"/>
          <w:iCs/>
          <w:color w:val="000000"/>
        </w:rPr>
        <w:t>You have a right to be informed about how and why your personal information is being processed</w:t>
      </w:r>
      <w:r w:rsidRPr="00F07D62">
        <w:rPr>
          <w:rFonts w:ascii="Arial" w:hAnsi="Arial" w:cs="Arial"/>
          <w:iCs/>
          <w:color w:val="000000"/>
          <w:shd w:val="clear" w:color="auto" w:fill="FFFFFF"/>
        </w:rPr>
        <w:t xml:space="preserve">. This notice fulfils that obligation. </w:t>
      </w:r>
    </w:p>
    <w:p w14:paraId="196FB956" w14:textId="77777777" w:rsidR="00945A3F" w:rsidRDefault="00945A3F" w:rsidP="00945A3F">
      <w:pPr>
        <w:rPr>
          <w:rFonts w:ascii="Arial" w:hAnsi="Arial" w:cs="Arial"/>
          <w:iCs/>
          <w:color w:val="000000"/>
          <w:shd w:val="clear" w:color="auto" w:fill="FFFFFF"/>
        </w:rPr>
      </w:pPr>
    </w:p>
    <w:p w14:paraId="196FB957" w14:textId="77777777" w:rsidR="00945A3F" w:rsidRDefault="00417B90" w:rsidP="00945A3F">
      <w:pPr>
        <w:rPr>
          <w:rFonts w:ascii="Arial" w:hAnsi="Arial" w:cs="Arial"/>
          <w:iCs/>
          <w:color w:val="000000"/>
        </w:rPr>
      </w:pPr>
      <w:r>
        <w:rPr>
          <w:rFonts w:ascii="Arial" w:hAnsi="Arial" w:cs="Arial"/>
          <w:iCs/>
          <w:color w:val="000000"/>
          <w:shd w:val="clear" w:color="auto" w:fill="FFFFFF"/>
        </w:rPr>
        <w:t xml:space="preserve">You also have </w:t>
      </w:r>
      <w:r w:rsidRPr="00F07D62">
        <w:rPr>
          <w:rFonts w:ascii="Arial" w:hAnsi="Arial" w:cs="Arial"/>
          <w:iCs/>
          <w:color w:val="000000"/>
        </w:rPr>
        <w:t>a number of other rights</w:t>
      </w:r>
      <w:r w:rsidR="00945A3F">
        <w:rPr>
          <w:rFonts w:ascii="Arial" w:hAnsi="Arial" w:cs="Arial"/>
          <w:iCs/>
          <w:color w:val="000000"/>
        </w:rPr>
        <w:t>.  Information on these rights and how to exercise them can be accessed in the following guide</w:t>
      </w:r>
      <w:r w:rsidR="00750112">
        <w:rPr>
          <w:rFonts w:ascii="Arial" w:hAnsi="Arial" w:cs="Arial"/>
          <w:iCs/>
          <w:color w:val="000000"/>
        </w:rPr>
        <w:t xml:space="preserve">: </w:t>
      </w:r>
    </w:p>
    <w:p w14:paraId="196FB958" w14:textId="77777777" w:rsidR="00750112" w:rsidRDefault="00750112" w:rsidP="00945A3F">
      <w:pPr>
        <w:rPr>
          <w:rFonts w:ascii="Arial" w:hAnsi="Arial" w:cs="Arial"/>
          <w:iCs/>
          <w:color w:val="000000"/>
        </w:rPr>
      </w:pPr>
    </w:p>
    <w:p w14:paraId="196FB959" w14:textId="77777777" w:rsidR="00750112" w:rsidRDefault="007E46FC" w:rsidP="00750112">
      <w:pPr>
        <w:rPr>
          <w:rFonts w:ascii="Arial" w:eastAsia="Calibri" w:hAnsi="Arial" w:cs="Arial"/>
        </w:rPr>
      </w:pPr>
      <w:hyperlink r:id="rId12" w:history="1">
        <w:r w:rsidR="00750112" w:rsidRPr="00E504FB">
          <w:rPr>
            <w:rStyle w:val="Hyperlink"/>
            <w:rFonts w:ascii="Arial" w:eastAsia="Calibri" w:hAnsi="Arial" w:cs="Arial"/>
          </w:rPr>
          <w:t>https://ico.org.uk/for-organisations/guide-to-the-general-data-protection-regulation-gdpr/individual-rights/</w:t>
        </w:r>
      </w:hyperlink>
    </w:p>
    <w:p w14:paraId="196FB95A" w14:textId="77777777" w:rsidR="00750112" w:rsidRPr="00D94404" w:rsidRDefault="00750112" w:rsidP="00750112">
      <w:pPr>
        <w:rPr>
          <w:rFonts w:ascii="Arial" w:eastAsia="Calibri" w:hAnsi="Arial" w:cs="Arial"/>
        </w:rPr>
      </w:pPr>
    </w:p>
    <w:p w14:paraId="196FB95B" w14:textId="77777777" w:rsidR="000D7AA7" w:rsidRPr="00A01A50" w:rsidRDefault="000D7AA7" w:rsidP="000D7AA7">
      <w:pPr>
        <w:rPr>
          <w:rFonts w:ascii="Arial" w:eastAsia="Calibri" w:hAnsi="Arial" w:cs="Arial"/>
        </w:rPr>
      </w:pPr>
      <w:r w:rsidRPr="00A01A50">
        <w:rPr>
          <w:rFonts w:ascii="Arial" w:eastAsia="Calibri" w:hAnsi="Arial" w:cs="Arial"/>
        </w:rPr>
        <w:t xml:space="preserve">If you wish to exercise your rights (as outlined above) or to raise a concern about the handling of your personal information by the council, please contact our Information Governance Team at </w:t>
      </w:r>
      <w:hyperlink r:id="rId13" w:history="1">
        <w:r w:rsidRPr="00A01A50">
          <w:rPr>
            <w:rFonts w:ascii="Arial" w:eastAsia="Calibri" w:hAnsi="Arial" w:cs="Arial"/>
            <w:u w:val="single"/>
          </w:rPr>
          <w:t>information.security@bolton.gov.uk</w:t>
        </w:r>
      </w:hyperlink>
    </w:p>
    <w:p w14:paraId="196FB95C" w14:textId="77777777" w:rsidR="00750112" w:rsidRDefault="00750112" w:rsidP="00945A3F">
      <w:pPr>
        <w:rPr>
          <w:rFonts w:ascii="Arial" w:hAnsi="Arial" w:cs="Arial"/>
          <w:color w:val="000000"/>
        </w:rPr>
      </w:pPr>
    </w:p>
    <w:p w14:paraId="196FB95D" w14:textId="35409635" w:rsidR="00750112" w:rsidRPr="00750112" w:rsidRDefault="00750112" w:rsidP="00750112">
      <w:pPr>
        <w:rPr>
          <w:rFonts w:ascii="Arial" w:eastAsia="Calibri" w:hAnsi="Arial" w:cs="Arial"/>
        </w:rPr>
      </w:pPr>
      <w:r w:rsidRPr="00750112">
        <w:rPr>
          <w:rFonts w:ascii="Arial" w:hAnsi="Arial" w:cs="Arial"/>
        </w:rPr>
        <w:t xml:space="preserve">If you are still unsatisfied you should contact </w:t>
      </w:r>
      <w:r w:rsidRPr="00750112">
        <w:rPr>
          <w:rFonts w:ascii="Arial" w:hAnsi="Arial" w:cs="Arial"/>
          <w:b/>
        </w:rPr>
        <w:t>The Information Commissioner’s Office</w:t>
      </w:r>
      <w:r w:rsidRPr="00750112">
        <w:rPr>
          <w:rFonts w:ascii="Arial" w:hAnsi="Arial" w:cs="Arial"/>
        </w:rPr>
        <w:t xml:space="preserve"> by post at</w:t>
      </w:r>
      <w:r>
        <w:rPr>
          <w:rFonts w:ascii="Arial" w:hAnsi="Arial" w:cs="Arial"/>
        </w:rPr>
        <w:t>:</w:t>
      </w:r>
      <w:r w:rsidRPr="00750112">
        <w:rPr>
          <w:rFonts w:ascii="Arial" w:hAnsi="Arial" w:cs="Arial"/>
        </w:rPr>
        <w:t xml:space="preserve"> The IC</w:t>
      </w:r>
      <w:r w:rsidR="00F15C3F">
        <w:rPr>
          <w:rFonts w:ascii="Arial" w:hAnsi="Arial" w:cs="Arial"/>
        </w:rPr>
        <w:t>O</w:t>
      </w:r>
      <w:r w:rsidRPr="00750112">
        <w:rPr>
          <w:rFonts w:ascii="Arial" w:hAnsi="Arial" w:cs="Arial"/>
        </w:rPr>
        <w:t>, Wycliffe House, Water Lane, Wilmslow, Cheshire, SK9 5AF or by telephone: 0303 123 1113</w:t>
      </w:r>
    </w:p>
    <w:p w14:paraId="196FB95E" w14:textId="77777777" w:rsidR="00750112" w:rsidRPr="00750112" w:rsidRDefault="00750112" w:rsidP="00750112">
      <w:pPr>
        <w:rPr>
          <w:rFonts w:ascii="Arial" w:eastAsia="Calibri" w:hAnsi="Arial" w:cs="Arial"/>
        </w:rPr>
      </w:pPr>
    </w:p>
    <w:p w14:paraId="196FB95F" w14:textId="77777777" w:rsidR="00750112" w:rsidRPr="00F07D62" w:rsidRDefault="00750112" w:rsidP="00945A3F">
      <w:pPr>
        <w:rPr>
          <w:rFonts w:ascii="Arial" w:hAnsi="Arial" w:cs="Arial"/>
          <w:color w:val="000000"/>
        </w:rPr>
      </w:pPr>
    </w:p>
    <w:p w14:paraId="196FB960" w14:textId="251D6395" w:rsidR="00417B90" w:rsidRDefault="00417B90" w:rsidP="00417B90">
      <w:pPr>
        <w:rPr>
          <w:rFonts w:ascii="Arial" w:hAnsi="Arial" w:cs="Arial"/>
          <w:color w:val="000000"/>
        </w:rPr>
      </w:pPr>
    </w:p>
    <w:p w14:paraId="738221D1" w14:textId="62585532" w:rsidR="00C116B2" w:rsidRDefault="00C116B2" w:rsidP="00417B90">
      <w:pPr>
        <w:rPr>
          <w:rFonts w:ascii="Arial" w:hAnsi="Arial" w:cs="Arial"/>
          <w:color w:val="000000"/>
        </w:rPr>
      </w:pPr>
    </w:p>
    <w:p w14:paraId="71C94C2F" w14:textId="527C8BED" w:rsidR="00C116B2" w:rsidRDefault="00C116B2" w:rsidP="00417B90">
      <w:pPr>
        <w:rPr>
          <w:rFonts w:ascii="Arial" w:hAnsi="Arial" w:cs="Arial"/>
          <w:color w:val="000000"/>
        </w:rPr>
      </w:pPr>
    </w:p>
    <w:p w14:paraId="0F10EFD2" w14:textId="77777777" w:rsidR="00C116B2" w:rsidRPr="00F07D62" w:rsidRDefault="00C116B2" w:rsidP="00417B90">
      <w:pPr>
        <w:rPr>
          <w:rFonts w:ascii="Arial" w:hAnsi="Arial" w:cs="Arial"/>
          <w:color w:val="000000"/>
        </w:rPr>
      </w:pPr>
    </w:p>
    <w:p w14:paraId="196FB961" w14:textId="77777777" w:rsidR="00417B90" w:rsidRDefault="00493AFE" w:rsidP="00417B90">
      <w:pPr>
        <w:rPr>
          <w:rFonts w:ascii="Arial" w:hAnsi="Arial" w:cs="Arial"/>
          <w:b/>
          <w:bCs/>
          <w:sz w:val="36"/>
        </w:rPr>
      </w:pPr>
      <w:r w:rsidRPr="00493AFE">
        <w:rPr>
          <w:rFonts w:ascii="Arial" w:hAnsi="Arial" w:cs="Arial"/>
          <w:b/>
          <w:bCs/>
          <w:sz w:val="36"/>
        </w:rPr>
        <w:lastRenderedPageBreak/>
        <w:t>Updates to Privacy Notice</w:t>
      </w:r>
    </w:p>
    <w:p w14:paraId="196FB962" w14:textId="77777777" w:rsidR="00493AFE" w:rsidRPr="00493AFE" w:rsidRDefault="00493AFE" w:rsidP="00417B90">
      <w:pPr>
        <w:rPr>
          <w:rFonts w:ascii="Arial" w:hAnsi="Arial" w:cs="Arial"/>
          <w:b/>
          <w:bCs/>
          <w:sz w:val="36"/>
        </w:rPr>
      </w:pPr>
    </w:p>
    <w:p w14:paraId="196FB963" w14:textId="77777777" w:rsidR="00417B90" w:rsidRPr="00E7704E" w:rsidRDefault="00417B90" w:rsidP="00E72AAF">
      <w:pPr>
        <w:rPr>
          <w:rFonts w:ascii="Arial" w:hAnsi="Arial" w:cs="Arial"/>
          <w:lang w:eastAsia="en-GB"/>
        </w:rPr>
      </w:pPr>
      <w:r w:rsidRPr="00F07D62">
        <w:rPr>
          <w:rFonts w:ascii="Arial" w:hAnsi="Arial" w:cs="Arial"/>
        </w:rPr>
        <w:t xml:space="preserve">We may update or revise this Privacy Notice from time to time and provide supplementary privacy information </w:t>
      </w:r>
      <w:r>
        <w:rPr>
          <w:rFonts w:ascii="Arial" w:hAnsi="Arial" w:cs="Arial"/>
        </w:rPr>
        <w:t>as is necessary to the Council’s current workforce</w:t>
      </w:r>
      <w:r w:rsidRPr="00F07D62">
        <w:rPr>
          <w:rFonts w:ascii="Arial" w:hAnsi="Arial" w:cs="Arial"/>
        </w:rPr>
        <w:t xml:space="preserve">. </w:t>
      </w:r>
    </w:p>
    <w:p w14:paraId="196FB964" w14:textId="77777777" w:rsidR="00417B90" w:rsidRDefault="00417B90"/>
    <w:sectPr w:rsidR="00417B90" w:rsidSect="0013691C">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B96B" w14:textId="77777777" w:rsidR="00417B90" w:rsidRDefault="00417B90" w:rsidP="00417B90">
      <w:r>
        <w:separator/>
      </w:r>
    </w:p>
  </w:endnote>
  <w:endnote w:type="continuationSeparator" w:id="0">
    <w:p w14:paraId="196FB96C" w14:textId="77777777" w:rsidR="00417B90" w:rsidRDefault="00417B90" w:rsidP="0041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B96F" w14:textId="0918C29C" w:rsidR="00493AFE" w:rsidRPr="00493AFE" w:rsidRDefault="00493AFE">
    <w:pPr>
      <w:pStyle w:val="Footer"/>
      <w:rPr>
        <w:rFonts w:ascii="Arial" w:hAnsi="Arial" w:cs="Arial"/>
      </w:rPr>
    </w:pPr>
    <w:r w:rsidRPr="00493AFE">
      <w:rPr>
        <w:rFonts w:ascii="Arial" w:hAnsi="Arial" w:cs="Arial"/>
      </w:rPr>
      <w:t>V</w:t>
    </w:r>
    <w:r w:rsidR="00C116B2">
      <w:rPr>
        <w:rFonts w:ascii="Arial" w:hAnsi="Arial" w:cs="Arial"/>
      </w:rPr>
      <w:t>3</w:t>
    </w:r>
    <w:r w:rsidRPr="00493AFE">
      <w:rPr>
        <w:rFonts w:ascii="Arial" w:hAnsi="Arial" w:cs="Arial"/>
      </w:rPr>
      <w:t xml:space="preserve">.0 </w:t>
    </w:r>
    <w:r w:rsidR="007D3FC5">
      <w:rPr>
        <w:rFonts w:ascii="Arial" w:hAnsi="Arial" w:cs="Arial"/>
      </w:rPr>
      <w:t xml:space="preserve">                   </w:t>
    </w:r>
    <w:r w:rsidRPr="00493AFE">
      <w:rPr>
        <w:rFonts w:ascii="Arial" w:hAnsi="Arial" w:cs="Arial"/>
      </w:rPr>
      <w:t xml:space="preserve">Privacy Notice for Recruitment and Employment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B971" w14:textId="77777777" w:rsidR="0013691C" w:rsidRDefault="00750112" w:rsidP="00750112">
    <w:pPr>
      <w:pStyle w:val="Footer"/>
      <w:tabs>
        <w:tab w:val="clear" w:pos="9026"/>
      </w:tabs>
      <w:ind w:left="-1418" w:right="-1322" w:firstLine="142"/>
    </w:pPr>
    <w:r>
      <w:rPr>
        <w:noProof/>
        <w:lang w:eastAsia="en-GB"/>
      </w:rPr>
      <w:drawing>
        <wp:inline distT="0" distB="0" distL="0" distR="0" wp14:anchorId="196FB974" wp14:editId="196FB975">
          <wp:extent cx="7848600" cy="481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610" cy="482027"/>
                  </a:xfrm>
                  <a:prstGeom prst="rect">
                    <a:avLst/>
                  </a:prstGeom>
                  <a:noFill/>
                  <a:ln>
                    <a:noFill/>
                  </a:ln>
                </pic:spPr>
              </pic:pic>
            </a:graphicData>
          </a:graphic>
        </wp:inline>
      </w:drawing>
    </w:r>
    <w:r w:rsidR="0013691C">
      <w:rPr>
        <w:noProof/>
        <w:lang w:eastAsia="en-GB"/>
      </w:rPr>
      <w:drawing>
        <wp:anchor distT="0" distB="0" distL="114300" distR="114300" simplePos="0" relativeHeight="251662336" behindDoc="0" locked="0" layoutInCell="1" allowOverlap="1" wp14:anchorId="196FB976" wp14:editId="196FB977">
          <wp:simplePos x="0" y="0"/>
          <wp:positionH relativeFrom="column">
            <wp:posOffset>205740</wp:posOffset>
          </wp:positionH>
          <wp:positionV relativeFrom="paragraph">
            <wp:posOffset>9203690</wp:posOffset>
          </wp:positionV>
          <wp:extent cx="7193915" cy="112649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193915"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91C">
      <w:rPr>
        <w:noProof/>
        <w:lang w:eastAsia="en-GB"/>
      </w:rPr>
      <w:drawing>
        <wp:anchor distT="0" distB="0" distL="114300" distR="114300" simplePos="0" relativeHeight="251661312" behindDoc="0" locked="0" layoutInCell="1" allowOverlap="1" wp14:anchorId="196FB978" wp14:editId="196FB979">
          <wp:simplePos x="0" y="0"/>
          <wp:positionH relativeFrom="column">
            <wp:posOffset>205740</wp:posOffset>
          </wp:positionH>
          <wp:positionV relativeFrom="paragraph">
            <wp:posOffset>9203690</wp:posOffset>
          </wp:positionV>
          <wp:extent cx="7193915" cy="1126490"/>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193915"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91C">
      <w:rPr>
        <w:noProof/>
        <w:lang w:eastAsia="en-GB"/>
      </w:rPr>
      <w:drawing>
        <wp:anchor distT="0" distB="0" distL="114300" distR="114300" simplePos="0" relativeHeight="251660288" behindDoc="0" locked="0" layoutInCell="1" allowOverlap="1" wp14:anchorId="196FB97A" wp14:editId="196FB97B">
          <wp:simplePos x="0" y="0"/>
          <wp:positionH relativeFrom="column">
            <wp:posOffset>205740</wp:posOffset>
          </wp:positionH>
          <wp:positionV relativeFrom="paragraph">
            <wp:posOffset>9203690</wp:posOffset>
          </wp:positionV>
          <wp:extent cx="7193915" cy="112649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193915"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91C">
      <w:rPr>
        <w:noProof/>
        <w:lang w:eastAsia="en-GB"/>
      </w:rPr>
      <w:drawing>
        <wp:anchor distT="0" distB="0" distL="114300" distR="114300" simplePos="0" relativeHeight="251659264" behindDoc="0" locked="0" layoutInCell="1" allowOverlap="1" wp14:anchorId="196FB97C" wp14:editId="196FB97D">
          <wp:simplePos x="0" y="0"/>
          <wp:positionH relativeFrom="column">
            <wp:posOffset>205740</wp:posOffset>
          </wp:positionH>
          <wp:positionV relativeFrom="paragraph">
            <wp:posOffset>9203690</wp:posOffset>
          </wp:positionV>
          <wp:extent cx="7193915" cy="112649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193915" cy="11264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B969" w14:textId="77777777" w:rsidR="00417B90" w:rsidRDefault="00417B90" w:rsidP="00417B90">
      <w:r>
        <w:separator/>
      </w:r>
    </w:p>
  </w:footnote>
  <w:footnote w:type="continuationSeparator" w:id="0">
    <w:p w14:paraId="196FB96A" w14:textId="77777777" w:rsidR="00417B90" w:rsidRDefault="00417B90" w:rsidP="0041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B96D" w14:textId="77777777" w:rsidR="0013691C" w:rsidRDefault="0013691C">
    <w:pPr>
      <w:pStyle w:val="Header"/>
    </w:pPr>
  </w:p>
  <w:p w14:paraId="196FB96E" w14:textId="77777777" w:rsidR="0013691C" w:rsidRDefault="0013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B970" w14:textId="77777777" w:rsidR="0013691C" w:rsidRDefault="0013691C">
    <w:pPr>
      <w:pStyle w:val="Header"/>
    </w:pPr>
    <w:r>
      <w:rPr>
        <w:noProof/>
        <w:lang w:eastAsia="en-GB"/>
      </w:rPr>
      <w:drawing>
        <wp:anchor distT="0" distB="0" distL="114300" distR="114300" simplePos="0" relativeHeight="251658240" behindDoc="0" locked="0" layoutInCell="1" allowOverlap="1" wp14:anchorId="196FB972" wp14:editId="196FB973">
          <wp:simplePos x="0" y="0"/>
          <wp:positionH relativeFrom="column">
            <wp:posOffset>4048125</wp:posOffset>
          </wp:positionH>
          <wp:positionV relativeFrom="paragraph">
            <wp:posOffset>-335280</wp:posOffset>
          </wp:positionV>
          <wp:extent cx="2286000" cy="1009650"/>
          <wp:effectExtent l="0" t="0" r="0" b="0"/>
          <wp:wrapSquare wrapText="bothSides"/>
          <wp:docPr id="1" name="Picture 1" descr="Bolton%20Council%20Mono%2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ton%20Council%20Mono%20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E19"/>
    <w:multiLevelType w:val="hybridMultilevel"/>
    <w:tmpl w:val="EB5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55CDE"/>
    <w:multiLevelType w:val="hybridMultilevel"/>
    <w:tmpl w:val="C23E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81D72"/>
    <w:multiLevelType w:val="hybridMultilevel"/>
    <w:tmpl w:val="A566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D5402"/>
    <w:multiLevelType w:val="hybridMultilevel"/>
    <w:tmpl w:val="16C4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C11A0"/>
    <w:multiLevelType w:val="hybridMultilevel"/>
    <w:tmpl w:val="10306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45BB6"/>
    <w:multiLevelType w:val="hybridMultilevel"/>
    <w:tmpl w:val="3A3C87DC"/>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6" w15:restartNumberingAfterBreak="0">
    <w:nsid w:val="3D010813"/>
    <w:multiLevelType w:val="hybridMultilevel"/>
    <w:tmpl w:val="F244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2806C8"/>
    <w:multiLevelType w:val="hybridMultilevel"/>
    <w:tmpl w:val="A3543744"/>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8" w15:restartNumberingAfterBreak="0">
    <w:nsid w:val="4D1313EC"/>
    <w:multiLevelType w:val="hybridMultilevel"/>
    <w:tmpl w:val="33BAC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4300BB"/>
    <w:multiLevelType w:val="hybridMultilevel"/>
    <w:tmpl w:val="4604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0E2978"/>
    <w:multiLevelType w:val="hybridMultilevel"/>
    <w:tmpl w:val="3E90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CA4C05"/>
    <w:multiLevelType w:val="hybridMultilevel"/>
    <w:tmpl w:val="4386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A25C44"/>
    <w:multiLevelType w:val="hybridMultilevel"/>
    <w:tmpl w:val="E904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514646">
    <w:abstractNumId w:val="4"/>
  </w:num>
  <w:num w:numId="2" w16cid:durableId="478689320">
    <w:abstractNumId w:val="6"/>
  </w:num>
  <w:num w:numId="3" w16cid:durableId="195391780">
    <w:abstractNumId w:val="3"/>
  </w:num>
  <w:num w:numId="4" w16cid:durableId="726488533">
    <w:abstractNumId w:val="7"/>
  </w:num>
  <w:num w:numId="5" w16cid:durableId="1774473578">
    <w:abstractNumId w:val="5"/>
  </w:num>
  <w:num w:numId="6" w16cid:durableId="742412792">
    <w:abstractNumId w:val="8"/>
  </w:num>
  <w:num w:numId="7" w16cid:durableId="665714715">
    <w:abstractNumId w:val="9"/>
  </w:num>
  <w:num w:numId="8" w16cid:durableId="1549878644">
    <w:abstractNumId w:val="1"/>
  </w:num>
  <w:num w:numId="9" w16cid:durableId="1502038910">
    <w:abstractNumId w:val="2"/>
  </w:num>
  <w:num w:numId="10" w16cid:durableId="99882108">
    <w:abstractNumId w:val="10"/>
  </w:num>
  <w:num w:numId="11" w16cid:durableId="964309565">
    <w:abstractNumId w:val="0"/>
  </w:num>
  <w:num w:numId="12" w16cid:durableId="375931405">
    <w:abstractNumId w:val="12"/>
  </w:num>
  <w:num w:numId="13" w16cid:durableId="2574933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90"/>
    <w:rsid w:val="0008554F"/>
    <w:rsid w:val="000D7AA7"/>
    <w:rsid w:val="0010678E"/>
    <w:rsid w:val="0013691C"/>
    <w:rsid w:val="0021504B"/>
    <w:rsid w:val="00263453"/>
    <w:rsid w:val="002A0370"/>
    <w:rsid w:val="002A62DC"/>
    <w:rsid w:val="002E076F"/>
    <w:rsid w:val="003060A5"/>
    <w:rsid w:val="00316986"/>
    <w:rsid w:val="003D2F11"/>
    <w:rsid w:val="003F6228"/>
    <w:rsid w:val="00404583"/>
    <w:rsid w:val="004165D9"/>
    <w:rsid w:val="00417B90"/>
    <w:rsid w:val="00476A74"/>
    <w:rsid w:val="00493AFE"/>
    <w:rsid w:val="00576122"/>
    <w:rsid w:val="006C3421"/>
    <w:rsid w:val="00750112"/>
    <w:rsid w:val="0075173B"/>
    <w:rsid w:val="007D3FC5"/>
    <w:rsid w:val="007D541C"/>
    <w:rsid w:val="007E46FC"/>
    <w:rsid w:val="008F6423"/>
    <w:rsid w:val="00945A3F"/>
    <w:rsid w:val="009D241B"/>
    <w:rsid w:val="00AF4266"/>
    <w:rsid w:val="00B303E2"/>
    <w:rsid w:val="00B867D4"/>
    <w:rsid w:val="00C116B2"/>
    <w:rsid w:val="00CB48FC"/>
    <w:rsid w:val="00D63986"/>
    <w:rsid w:val="00E72AAF"/>
    <w:rsid w:val="00EA1AFE"/>
    <w:rsid w:val="00EB7D01"/>
    <w:rsid w:val="00F15C3F"/>
    <w:rsid w:val="00F20247"/>
    <w:rsid w:val="00F24B8E"/>
    <w:rsid w:val="00F5115F"/>
    <w:rsid w:val="00FC3C75"/>
    <w:rsid w:val="00FD5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96FB8A3"/>
  <w15:docId w15:val="{FC3BDD2D-7828-4513-835A-5D041F1B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B9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17B90"/>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B90"/>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417B90"/>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rsid w:val="00417B90"/>
    <w:rPr>
      <w:rFonts w:ascii="Arial" w:hAnsi="Arial"/>
      <w:sz w:val="20"/>
      <w:szCs w:val="20"/>
    </w:rPr>
  </w:style>
  <w:style w:type="character" w:customStyle="1" w:styleId="FootnoteTextChar">
    <w:name w:val="Footnote Text Char"/>
    <w:basedOn w:val="DefaultParagraphFont"/>
    <w:link w:val="FootnoteText"/>
    <w:uiPriority w:val="99"/>
    <w:rsid w:val="00417B90"/>
    <w:rPr>
      <w:rFonts w:ascii="Arial" w:eastAsia="Times New Roman" w:hAnsi="Arial" w:cs="Times New Roman"/>
      <w:sz w:val="20"/>
      <w:szCs w:val="20"/>
    </w:rPr>
  </w:style>
  <w:style w:type="character" w:styleId="FootnoteReference">
    <w:name w:val="footnote reference"/>
    <w:uiPriority w:val="99"/>
    <w:rsid w:val="00417B90"/>
    <w:rPr>
      <w:vertAlign w:val="superscript"/>
    </w:rPr>
  </w:style>
  <w:style w:type="paragraph" w:styleId="Header">
    <w:name w:val="header"/>
    <w:basedOn w:val="Normal"/>
    <w:link w:val="HeaderChar"/>
    <w:uiPriority w:val="99"/>
    <w:unhideWhenUsed/>
    <w:rsid w:val="0013691C"/>
    <w:pPr>
      <w:tabs>
        <w:tab w:val="center" w:pos="4513"/>
        <w:tab w:val="right" w:pos="9026"/>
      </w:tabs>
    </w:pPr>
  </w:style>
  <w:style w:type="character" w:customStyle="1" w:styleId="HeaderChar">
    <w:name w:val="Header Char"/>
    <w:basedOn w:val="DefaultParagraphFont"/>
    <w:link w:val="Header"/>
    <w:uiPriority w:val="99"/>
    <w:rsid w:val="001369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691C"/>
    <w:pPr>
      <w:tabs>
        <w:tab w:val="center" w:pos="4513"/>
        <w:tab w:val="right" w:pos="9026"/>
      </w:tabs>
    </w:pPr>
  </w:style>
  <w:style w:type="character" w:customStyle="1" w:styleId="FooterChar">
    <w:name w:val="Footer Char"/>
    <w:basedOn w:val="DefaultParagraphFont"/>
    <w:link w:val="Footer"/>
    <w:uiPriority w:val="99"/>
    <w:rsid w:val="001369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691C"/>
    <w:rPr>
      <w:rFonts w:ascii="Tahoma" w:hAnsi="Tahoma" w:cs="Tahoma"/>
      <w:sz w:val="16"/>
      <w:szCs w:val="16"/>
    </w:rPr>
  </w:style>
  <w:style w:type="character" w:customStyle="1" w:styleId="BalloonTextChar">
    <w:name w:val="Balloon Text Char"/>
    <w:basedOn w:val="DefaultParagraphFont"/>
    <w:link w:val="BalloonText"/>
    <w:uiPriority w:val="99"/>
    <w:semiHidden/>
    <w:rsid w:val="0013691C"/>
    <w:rPr>
      <w:rFonts w:ascii="Tahoma" w:eastAsia="Times New Roman" w:hAnsi="Tahoma" w:cs="Tahoma"/>
      <w:sz w:val="16"/>
      <w:szCs w:val="16"/>
    </w:rPr>
  </w:style>
  <w:style w:type="paragraph" w:styleId="BodyText">
    <w:name w:val="Body Text"/>
    <w:basedOn w:val="Normal"/>
    <w:link w:val="BodyTextChar"/>
    <w:rsid w:val="0013691C"/>
    <w:pPr>
      <w:spacing w:line="360" w:lineRule="auto"/>
      <w:jc w:val="center"/>
    </w:pPr>
    <w:rPr>
      <w:rFonts w:ascii="Arial" w:hAnsi="Arial"/>
      <w:b/>
      <w:sz w:val="68"/>
      <w:szCs w:val="20"/>
      <w:lang w:val="en-US" w:eastAsia="en-GB"/>
    </w:rPr>
  </w:style>
  <w:style w:type="character" w:customStyle="1" w:styleId="BodyTextChar">
    <w:name w:val="Body Text Char"/>
    <w:basedOn w:val="DefaultParagraphFont"/>
    <w:link w:val="BodyText"/>
    <w:rsid w:val="0013691C"/>
    <w:rPr>
      <w:rFonts w:ascii="Arial" w:eastAsia="Times New Roman" w:hAnsi="Arial" w:cs="Times New Roman"/>
      <w:b/>
      <w:sz w:val="68"/>
      <w:szCs w:val="20"/>
      <w:lang w:val="en-US" w:eastAsia="en-GB"/>
    </w:rPr>
  </w:style>
  <w:style w:type="character" w:styleId="Hyperlink">
    <w:name w:val="Hyperlink"/>
    <w:basedOn w:val="DefaultParagraphFont"/>
    <w:uiPriority w:val="99"/>
    <w:unhideWhenUsed/>
    <w:rsid w:val="007D3FC5"/>
    <w:rPr>
      <w:color w:val="0563C1" w:themeColor="hyperlink"/>
      <w:u w:val="single"/>
    </w:rPr>
  </w:style>
  <w:style w:type="character" w:styleId="FollowedHyperlink">
    <w:name w:val="FollowedHyperlink"/>
    <w:basedOn w:val="DefaultParagraphFont"/>
    <w:uiPriority w:val="99"/>
    <w:semiHidden/>
    <w:unhideWhenUsed/>
    <w:rsid w:val="007501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63379">
      <w:bodyDiv w:val="1"/>
      <w:marLeft w:val="0"/>
      <w:marRight w:val="0"/>
      <w:marTop w:val="0"/>
      <w:marBottom w:val="0"/>
      <w:divBdr>
        <w:top w:val="none" w:sz="0" w:space="0" w:color="auto"/>
        <w:left w:val="none" w:sz="0" w:space="0" w:color="auto"/>
        <w:bottom w:val="none" w:sz="0" w:space="0" w:color="auto"/>
        <w:right w:val="none" w:sz="0" w:space="0" w:color="auto"/>
      </w:divBdr>
    </w:div>
    <w:div w:id="118674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fontTable" Target="fontTable.xml" /><Relationship Id="rId7" Type="http://schemas.openxmlformats.org/officeDocument/2006/relationships/styles" Target="styles.xml" /><Relationship Id="rId12" Type="http://schemas.openxmlformats.org/officeDocument/2006/relationships/hyperlink" Target="#" TargetMode="External" /><Relationship Id="rId17" Type="http://schemas.openxmlformats.org/officeDocument/2006/relationships/footer" Target="footer2.xml" /><Relationship Id="rId16" Type="http://schemas.openxmlformats.org/officeDocument/2006/relationships/header" Target="header2.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footer" Target="footer1.xml" /><Relationship Id="rId10" Type="http://schemas.openxmlformats.org/officeDocument/2006/relationships/footnotes" Target="footnotes.xml" /><Relationship Id="rId19" Type="http://schemas.openxmlformats.org/officeDocument/2006/relationships/theme" Target="theme/theme1.xml" /><Relationship Id="rId9" Type="http://schemas.openxmlformats.org/officeDocument/2006/relationships/webSettings" Target="webSettings.xml" /><Relationship Id="rId14" Type="http://schemas.openxmlformats.org/officeDocument/2006/relationships/header" Target="header1.xml" /> </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Evans</dc:creator>
  <cp:lastModifiedBy>Fairhurst, Karen</cp:lastModifiedBy>
  <cp:revision>2</cp:revision>
  <cp:lastPrinted>2018-05-11T12:43:00Z</cp:lastPrinted>
  <dcterms:created xsi:type="dcterms:W3CDTF">2024-06-04T10:31:00Z</dcterms:created>
  <dcterms:modified xsi:type="dcterms:W3CDTF">2024-06-04T10:31:00Z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0x0101001F4C5CDC95D37D40A85AAAF9C0D7EFC6</vt:lpwstr>
  </property>
  <property fmtid="{D5CDD505-2E9C-101B-9397-08002B2CF9AE}" pid="3" name="_dlc_DocIdItemGuid">
    <vt:lpwstr>4fdde6c4-47d1-4047-9045-ad47309c2fa5</vt:lpwstr>
  </property>
</Properties>
</file>