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4448" w14:textId="50E7DA8F" w:rsidR="00764A54" w:rsidRDefault="004E5982" w:rsidP="004E5982">
      <w:pPr>
        <w:jc w:val="center"/>
        <w:rPr>
          <w:noProof/>
          <w:color w:val="1F497D"/>
        </w:rPr>
      </w:pPr>
      <w:r w:rsidRPr="004E5982">
        <w:rPr>
          <w:noProof/>
          <w:color w:val="1F497D"/>
        </w:rPr>
        <w:drawing>
          <wp:inline distT="0" distB="0" distL="0" distR="0" wp14:anchorId="51BBC521" wp14:editId="4BC01374">
            <wp:extent cx="806450" cy="806450"/>
            <wp:effectExtent l="0" t="0" r="0" b="0"/>
            <wp:docPr id="1" name="Picture 1" descr="T:\New School Logo\LOGO (Blue Tex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New School Logo\LOGO (Blue Text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13A2" w14:textId="22971329" w:rsidR="00C26FC2" w:rsidRDefault="00764A54" w:rsidP="007D2174">
      <w:pPr>
        <w:jc w:val="right"/>
        <w:rPr>
          <w:noProof/>
          <w:color w:val="1F497D"/>
        </w:rPr>
      </w:pPr>
      <w:r>
        <w:t xml:space="preserve">    </w:t>
      </w:r>
    </w:p>
    <w:p w14:paraId="4FB45F3C" w14:textId="77777777" w:rsidR="00973F6A" w:rsidRDefault="00973F6A" w:rsidP="00C26FC2">
      <w:pPr>
        <w:rPr>
          <w:color w:val="FF0000"/>
          <w:sz w:val="20"/>
        </w:rPr>
      </w:pPr>
    </w:p>
    <w:p w14:paraId="6D5C7C60" w14:textId="2AE8238F" w:rsidR="00C26FC2" w:rsidRPr="002D714B" w:rsidRDefault="00D87779" w:rsidP="00C26FC2">
      <w:pPr>
        <w:rPr>
          <w:rFonts w:asciiTheme="minorHAnsi" w:hAnsiTheme="minorHAnsi" w:cstheme="minorHAnsi"/>
          <w:sz w:val="22"/>
          <w:szCs w:val="22"/>
        </w:rPr>
      </w:pPr>
      <w:r w:rsidRPr="002D714B">
        <w:rPr>
          <w:rFonts w:asciiTheme="minorHAnsi" w:hAnsiTheme="minorHAnsi" w:cstheme="minorHAnsi"/>
          <w:sz w:val="22"/>
          <w:szCs w:val="22"/>
        </w:rPr>
        <w:t xml:space="preserve">Congratulations on being shortlisted. </w:t>
      </w:r>
      <w:r w:rsidR="00C26FC2" w:rsidRPr="002D714B">
        <w:rPr>
          <w:rFonts w:asciiTheme="minorHAnsi" w:hAnsiTheme="minorHAnsi" w:cstheme="minorHAnsi"/>
          <w:sz w:val="22"/>
          <w:szCs w:val="22"/>
        </w:rPr>
        <w:t xml:space="preserve">Please return this disclosure to the school </w:t>
      </w:r>
      <w:r w:rsidR="00C26FC2" w:rsidRPr="002D714B">
        <w:rPr>
          <w:rFonts w:asciiTheme="minorHAnsi" w:hAnsiTheme="minorHAnsi" w:cstheme="minorHAnsi"/>
          <w:b/>
          <w:bCs/>
          <w:sz w:val="22"/>
          <w:szCs w:val="22"/>
        </w:rPr>
        <w:t>at least one day prior to interview</w:t>
      </w:r>
      <w:r w:rsidR="00C26FC2" w:rsidRPr="002D714B">
        <w:rPr>
          <w:rFonts w:asciiTheme="minorHAnsi" w:hAnsiTheme="minorHAnsi" w:cstheme="minorHAnsi"/>
          <w:sz w:val="22"/>
          <w:szCs w:val="22"/>
        </w:rPr>
        <w:t xml:space="preserve">. If we have not received this, we </w:t>
      </w:r>
      <w:r w:rsidR="00080E52" w:rsidRPr="002D714B">
        <w:rPr>
          <w:rFonts w:asciiTheme="minorHAnsi" w:hAnsiTheme="minorHAnsi" w:cstheme="minorHAnsi"/>
          <w:sz w:val="22"/>
          <w:szCs w:val="22"/>
        </w:rPr>
        <w:t>reserve the right to</w:t>
      </w:r>
      <w:r w:rsidR="00C26FC2" w:rsidRPr="002D714B">
        <w:rPr>
          <w:rFonts w:asciiTheme="minorHAnsi" w:hAnsiTheme="minorHAnsi" w:cstheme="minorHAnsi"/>
          <w:sz w:val="22"/>
          <w:szCs w:val="22"/>
        </w:rPr>
        <w:t xml:space="preserve"> withdraw the offer of interview. </w:t>
      </w:r>
    </w:p>
    <w:p w14:paraId="3604AB70" w14:textId="77777777" w:rsidR="00080E52" w:rsidRPr="00F26BA3" w:rsidRDefault="00080E52" w:rsidP="00C26F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31"/>
        <w:gridCol w:w="2391"/>
      </w:tblGrid>
      <w:tr w:rsidR="009B040B" w:rsidRPr="00F26BA3" w14:paraId="321610F4" w14:textId="77777777" w:rsidTr="009B040B">
        <w:trPr>
          <w:trHeight w:val="869"/>
        </w:trPr>
        <w:tc>
          <w:tcPr>
            <w:tcW w:w="3397" w:type="dxa"/>
          </w:tcPr>
          <w:p w14:paraId="434333C6" w14:textId="742B79B8" w:rsidR="009B040B" w:rsidRPr="00F26BA3" w:rsidRDefault="009B04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80614565"/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POST APPLIED FOR:</w:t>
            </w:r>
          </w:p>
          <w:p w14:paraId="385ED8DB" w14:textId="77777777" w:rsidR="009B040B" w:rsidRPr="00F26BA3" w:rsidRDefault="009B04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FBCCE7" w14:textId="61082A96" w:rsidR="009B040B" w:rsidRPr="00F26BA3" w:rsidRDefault="009B04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</w:tc>
        <w:tc>
          <w:tcPr>
            <w:tcW w:w="2391" w:type="dxa"/>
          </w:tcPr>
          <w:p w14:paraId="29B223D9" w14:textId="28C95EFB" w:rsidR="009B040B" w:rsidRPr="00F26BA3" w:rsidRDefault="009B04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bookmarkEnd w:id="0"/>
    </w:tbl>
    <w:p w14:paraId="1395214F" w14:textId="77777777" w:rsidR="00975C7C" w:rsidRPr="00F26BA3" w:rsidRDefault="00975C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59"/>
        <w:gridCol w:w="1259"/>
        <w:gridCol w:w="1001"/>
        <w:gridCol w:w="2260"/>
      </w:tblGrid>
      <w:tr w:rsidR="00D15BCA" w:rsidRPr="00F26BA3" w14:paraId="0975DE23" w14:textId="77777777" w:rsidTr="001C0A1B">
        <w:trPr>
          <w:trHeight w:val="633"/>
        </w:trPr>
        <w:tc>
          <w:tcPr>
            <w:tcW w:w="4519" w:type="dxa"/>
            <w:gridSpan w:val="2"/>
          </w:tcPr>
          <w:p w14:paraId="5B2B7DC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2E864B30" w14:textId="77777777" w:rsidR="003316B9" w:rsidRPr="00F26BA3" w:rsidRDefault="00331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0" w:type="dxa"/>
            <w:gridSpan w:val="3"/>
          </w:tcPr>
          <w:p w14:paraId="70FF33D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Previous name(s) (if any):</w:t>
            </w:r>
          </w:p>
        </w:tc>
      </w:tr>
      <w:tr w:rsidR="00A661AA" w:rsidRPr="00F26BA3" w14:paraId="5C6D6239" w14:textId="77777777" w:rsidTr="00B85B81">
        <w:trPr>
          <w:trHeight w:val="679"/>
        </w:trPr>
        <w:tc>
          <w:tcPr>
            <w:tcW w:w="4519" w:type="dxa"/>
            <w:gridSpan w:val="2"/>
          </w:tcPr>
          <w:p w14:paraId="610C453C" w14:textId="77777777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Forename(s):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260" w:type="dxa"/>
            <w:gridSpan w:val="2"/>
          </w:tcPr>
          <w:p w14:paraId="1521E076" w14:textId="77777777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Preferred title: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260" w:type="dxa"/>
          </w:tcPr>
          <w:p w14:paraId="2F975A3B" w14:textId="434BF459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</w:tr>
      <w:tr w:rsidR="00D15BCA" w:rsidRPr="00F26BA3" w14:paraId="6EEBC59A" w14:textId="77777777" w:rsidTr="002D714B">
        <w:trPr>
          <w:trHeight w:val="938"/>
        </w:trPr>
        <w:tc>
          <w:tcPr>
            <w:tcW w:w="2660" w:type="dxa"/>
          </w:tcPr>
          <w:p w14:paraId="4B40F52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National Insurance No:</w:t>
            </w:r>
          </w:p>
        </w:tc>
        <w:tc>
          <w:tcPr>
            <w:tcW w:w="3118" w:type="dxa"/>
            <w:gridSpan w:val="2"/>
          </w:tcPr>
          <w:p w14:paraId="160AEF82" w14:textId="77777777" w:rsidR="00D15BCA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Teacher Ref. N</w:t>
            </w:r>
            <w:r w:rsidR="00D15BCA" w:rsidRPr="00F26BA3">
              <w:rPr>
                <w:rFonts w:asciiTheme="minorHAnsi" w:hAnsiTheme="minorHAnsi" w:cstheme="minorHAnsi"/>
                <w:sz w:val="22"/>
                <w:szCs w:val="22"/>
              </w:rPr>
              <w:t>o (if applicable):</w:t>
            </w:r>
          </w:p>
        </w:tc>
        <w:tc>
          <w:tcPr>
            <w:tcW w:w="3261" w:type="dxa"/>
            <w:gridSpan w:val="2"/>
          </w:tcPr>
          <w:p w14:paraId="3C930320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 of recognition as qualified teacher, QTS (if applicable):</w:t>
            </w:r>
          </w:p>
        </w:tc>
      </w:tr>
    </w:tbl>
    <w:p w14:paraId="5CB80C46" w14:textId="54D2288A" w:rsidR="00BC3145" w:rsidRPr="00F26BA3" w:rsidRDefault="00BC3145">
      <w:pPr>
        <w:rPr>
          <w:rFonts w:asciiTheme="minorHAnsi" w:hAnsiTheme="minorHAnsi" w:cstheme="minorHAnsi"/>
          <w:sz w:val="22"/>
          <w:szCs w:val="22"/>
        </w:rPr>
      </w:pPr>
    </w:p>
    <w:p w14:paraId="2A62C4F2" w14:textId="77777777" w:rsidR="00CE511C" w:rsidRDefault="00401B6C" w:rsidP="00CE511C">
      <w:pPr>
        <w:spacing w:after="2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26BA3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>his post</w:t>
      </w:r>
      <w:r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is exempt from the Rehabilitation of Offenders Act 1974;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pre-employment checks will be carried out, references will be sought and successful candidates will </w:t>
      </w:r>
      <w:r w:rsidR="00B043DB" w:rsidRPr="00F26BA3">
        <w:rPr>
          <w:rFonts w:asciiTheme="minorHAnsi" w:hAnsiTheme="minorHAnsi" w:cstheme="minorHAnsi"/>
          <w:b/>
          <w:i/>
          <w:sz w:val="22"/>
          <w:szCs w:val="22"/>
        </w:rPr>
        <w:t>be subject to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an enhanced DBS check and other relevant checks with statutory bodies.  </w:t>
      </w:r>
    </w:p>
    <w:p w14:paraId="6A19B1CC" w14:textId="6B8D7662" w:rsidR="00CE511C" w:rsidRPr="00CE511C" w:rsidRDefault="00CE511C" w:rsidP="00CE511C">
      <w:pPr>
        <w:spacing w:after="2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The </w:t>
      </w:r>
      <w:r w:rsidRPr="00CE511C">
        <w:rPr>
          <w:rFonts w:asciiTheme="minorHAnsi" w:hAnsiTheme="minorHAnsi" w:cstheme="minorHAnsi"/>
          <w:sz w:val="22"/>
          <w:szCs w:val="22"/>
          <w:lang w:val="en-US"/>
        </w:rPr>
        <w:t>position you are applying for gives you privileged access to vulnerable groups,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therefore</w:t>
      </w:r>
      <w:r w:rsidRPr="00CE511C">
        <w:rPr>
          <w:rFonts w:asciiTheme="minorHAnsi" w:hAnsiTheme="minorHAnsi" w:cstheme="minorHAnsi"/>
          <w:sz w:val="22"/>
          <w:szCs w:val="22"/>
          <w:lang w:val="en-US"/>
        </w:rPr>
        <w:t xml:space="preserve"> you are required to disclose all spent convictions and cautions under the Rehabilitation of Offenders Act 1974 (Exemptions) Order 1975 unless they are “protected” convictions/cautions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F84B777" w14:textId="3E094681" w:rsidR="003F10C1" w:rsidRPr="000B21A0" w:rsidRDefault="00CE511C" w:rsidP="000B21A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E511C">
        <w:rPr>
          <w:rFonts w:asciiTheme="minorHAnsi" w:hAnsiTheme="minorHAnsi" w:cstheme="minorHAnsi"/>
          <w:sz w:val="22"/>
          <w:szCs w:val="22"/>
          <w:lang w:val="en-US"/>
        </w:rPr>
        <w:t>This means that</w:t>
      </w:r>
      <w:r w:rsidRPr="000B21A0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CE511C">
        <w:rPr>
          <w:rFonts w:asciiTheme="minorHAnsi" w:hAnsiTheme="minorHAnsi" w:cstheme="minorHAnsi"/>
          <w:sz w:val="22"/>
          <w:szCs w:val="22"/>
          <w:lang w:val="en-US"/>
        </w:rPr>
        <w:t xml:space="preserve"> under the amendments made to the Rehabilitation of Offenders Act 1974 (Exemptions) Order 1975 (in 2013 and 2020)</w:t>
      </w:r>
      <w:r w:rsidRPr="000B21A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CE511C">
        <w:rPr>
          <w:rFonts w:asciiTheme="minorHAnsi" w:hAnsiTheme="minorHAnsi" w:cstheme="minorHAnsi"/>
          <w:sz w:val="22"/>
          <w:szCs w:val="22"/>
          <w:lang w:val="en-US"/>
        </w:rPr>
        <w:t>you must disclose all spent and unspent convictions</w:t>
      </w:r>
      <w:r w:rsidRPr="000B21A0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CE511C">
        <w:rPr>
          <w:rFonts w:asciiTheme="minorHAnsi" w:hAnsiTheme="minorHAnsi" w:cstheme="minorHAnsi"/>
          <w:sz w:val="22"/>
          <w:szCs w:val="22"/>
          <w:lang w:val="en-US"/>
        </w:rPr>
        <w:t xml:space="preserve"> other than those which are “protected”</w:t>
      </w:r>
      <w:r w:rsidRPr="000B21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B21A0">
        <w:rPr>
          <w:rFonts w:asciiTheme="minorHAnsi" w:hAnsiTheme="minorHAnsi" w:cstheme="minorHAnsi"/>
          <w:sz w:val="22"/>
          <w:szCs w:val="22"/>
        </w:rPr>
        <w:t xml:space="preserve">and are not subject to disclosure to employers. </w:t>
      </w:r>
      <w:r w:rsidR="003F10C1" w:rsidRPr="000B21A0">
        <w:rPr>
          <w:rFonts w:asciiTheme="minorHAnsi" w:hAnsiTheme="minorHAnsi" w:cstheme="minorHAnsi"/>
          <w:sz w:val="22"/>
          <w:szCs w:val="22"/>
        </w:rPr>
        <w:t>Any “protected” cautions or convictions disclosed in error, will not be taken into account.</w:t>
      </w:r>
    </w:p>
    <w:p w14:paraId="4F173EFC" w14:textId="6FA2B19D" w:rsidR="00CE511C" w:rsidRPr="000B21A0" w:rsidRDefault="00CE511C" w:rsidP="000B21A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B21A0">
        <w:rPr>
          <w:rFonts w:asciiTheme="minorHAnsi" w:hAnsiTheme="minorHAnsi" w:cstheme="minorHAnsi"/>
          <w:sz w:val="22"/>
          <w:szCs w:val="22"/>
        </w:rPr>
        <w:t>Guidance and criteria on the filtering of these cautions and convictions</w:t>
      </w:r>
      <w:r w:rsidR="003F10C1" w:rsidRPr="000B21A0">
        <w:rPr>
          <w:rFonts w:asciiTheme="minorHAnsi" w:hAnsiTheme="minorHAnsi" w:cstheme="minorHAnsi"/>
          <w:sz w:val="22"/>
          <w:szCs w:val="22"/>
        </w:rPr>
        <w:t>, along with a full list of offences which will never be removed from a certificate</w:t>
      </w:r>
      <w:r w:rsidRPr="000B21A0">
        <w:rPr>
          <w:rFonts w:asciiTheme="minorHAnsi" w:hAnsiTheme="minorHAnsi" w:cstheme="minorHAnsi"/>
          <w:sz w:val="22"/>
          <w:szCs w:val="22"/>
        </w:rPr>
        <w:t xml:space="preserve"> can be found on the Disclosure and Barring Service website: </w:t>
      </w:r>
      <w:hyperlink w:history="1">
        <w:r w:rsidRPr="000B21A0">
          <w:rPr>
            <w:rStyle w:val="Hyperlink"/>
            <w:rFonts w:asciiTheme="minorHAnsi" w:hAnsiTheme="minorHAnsi" w:cstheme="minorHAnsi"/>
            <w:sz w:val="22"/>
            <w:szCs w:val="22"/>
          </w:rPr>
          <w:t>https://www.gov.uk/government/news/disclosure-and-barring-service-filtering</w:t>
        </w:r>
      </w:hyperlink>
    </w:p>
    <w:p w14:paraId="33FB2043" w14:textId="6CE35733" w:rsidR="00CE511C" w:rsidRPr="00CE511C" w:rsidRDefault="003F10C1" w:rsidP="000B21A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</w:t>
      </w:r>
      <w:r w:rsidR="00CE511C" w:rsidRPr="00CE511C">
        <w:rPr>
          <w:rFonts w:asciiTheme="minorHAnsi" w:hAnsiTheme="minorHAnsi" w:cstheme="minorHAnsi"/>
          <w:sz w:val="22"/>
          <w:szCs w:val="22"/>
          <w:lang w:val="en-US"/>
        </w:rPr>
        <w:t>ailure to disclose any disclosable criminal convictions could lead to your application being rejected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.  </w:t>
      </w:r>
      <w:r w:rsidR="002A7B5F">
        <w:rPr>
          <w:rFonts w:asciiTheme="minorHAnsi" w:hAnsiTheme="minorHAnsi" w:cstheme="minorHAnsi"/>
          <w:sz w:val="22"/>
          <w:szCs w:val="22"/>
          <w:lang w:val="en-US"/>
        </w:rPr>
        <w:t>If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it </w:t>
      </w:r>
      <w:r w:rsidR="00CE511C" w:rsidRPr="00CE511C">
        <w:rPr>
          <w:rFonts w:asciiTheme="minorHAnsi" w:hAnsiTheme="minorHAnsi" w:cstheme="minorHAnsi"/>
          <w:sz w:val="22"/>
          <w:szCs w:val="22"/>
          <w:lang w:val="en-US"/>
        </w:rPr>
        <w:t>is subsequently discovered</w:t>
      </w:r>
      <w:r w:rsidR="002A7B5F">
        <w:rPr>
          <w:rFonts w:asciiTheme="minorHAnsi" w:hAnsiTheme="minorHAnsi" w:cstheme="minorHAnsi"/>
          <w:sz w:val="22"/>
          <w:szCs w:val="22"/>
          <w:lang w:val="en-US"/>
        </w:rPr>
        <w:t>, following appointment,</w:t>
      </w:r>
      <w:r w:rsidR="00CE511C" w:rsidRPr="00CE511C">
        <w:rPr>
          <w:rFonts w:asciiTheme="minorHAnsi" w:hAnsiTheme="minorHAnsi" w:cstheme="minorHAnsi"/>
          <w:sz w:val="22"/>
          <w:szCs w:val="22"/>
          <w:lang w:val="en-US"/>
        </w:rPr>
        <w:t xml:space="preserve"> that you have</w:t>
      </w:r>
      <w:r w:rsidR="000B21A0">
        <w:rPr>
          <w:rFonts w:asciiTheme="minorHAnsi" w:hAnsiTheme="minorHAnsi" w:cstheme="minorHAnsi"/>
          <w:sz w:val="22"/>
          <w:szCs w:val="22"/>
          <w:lang w:val="en-US"/>
        </w:rPr>
        <w:t xml:space="preserve"> failed to disclose</w:t>
      </w:r>
      <w:r w:rsidR="00CE511C" w:rsidRPr="00CE511C">
        <w:rPr>
          <w:rFonts w:asciiTheme="minorHAnsi" w:hAnsiTheme="minorHAnsi" w:cstheme="minorHAnsi"/>
          <w:sz w:val="22"/>
          <w:szCs w:val="22"/>
          <w:lang w:val="en-US"/>
        </w:rPr>
        <w:t xml:space="preserve"> any disclosable criminal convictions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2A7B5F">
        <w:rPr>
          <w:rFonts w:asciiTheme="minorHAnsi" w:hAnsiTheme="minorHAnsi" w:cstheme="minorHAnsi"/>
          <w:sz w:val="22"/>
          <w:szCs w:val="22"/>
          <w:lang w:val="en-US"/>
        </w:rPr>
        <w:t>this will be determined as an act of gross misconduct and you may be summarily dismissed. A</w:t>
      </w:r>
      <w:r w:rsidR="00CE511C" w:rsidRPr="00CE511C">
        <w:rPr>
          <w:rFonts w:asciiTheme="minorHAnsi" w:hAnsiTheme="minorHAnsi" w:cstheme="minorHAnsi"/>
          <w:sz w:val="22"/>
          <w:szCs w:val="22"/>
          <w:lang w:val="en-US"/>
        </w:rPr>
        <w:t xml:space="preserve"> referral to the Police </w:t>
      </w:r>
      <w:r w:rsidR="002A7B5F">
        <w:rPr>
          <w:rFonts w:asciiTheme="minorHAnsi" w:hAnsiTheme="minorHAnsi" w:cstheme="minorHAnsi"/>
          <w:sz w:val="22"/>
          <w:szCs w:val="22"/>
          <w:lang w:val="en-US"/>
        </w:rPr>
        <w:t>will be made where appropriate</w:t>
      </w:r>
      <w:r w:rsidR="00CE511C" w:rsidRPr="00CE511C">
        <w:rPr>
          <w:rFonts w:asciiTheme="minorHAnsi" w:hAnsiTheme="minorHAnsi" w:cstheme="minorHAnsi"/>
          <w:sz w:val="22"/>
          <w:szCs w:val="22"/>
          <w:lang w:val="en-US"/>
        </w:rPr>
        <w:t xml:space="preserve">.  </w:t>
      </w:r>
    </w:p>
    <w:p w14:paraId="44116888" w14:textId="77777777" w:rsidR="00CE511C" w:rsidRPr="00CE511C" w:rsidRDefault="00CE511C" w:rsidP="000B21A0">
      <w:pPr>
        <w:spacing w:after="24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E511C">
        <w:rPr>
          <w:rFonts w:asciiTheme="minorHAnsi" w:hAnsiTheme="minorHAnsi" w:cstheme="minorHAnsi"/>
          <w:b/>
          <w:sz w:val="22"/>
          <w:szCs w:val="22"/>
          <w:lang w:val="en-US"/>
        </w:rPr>
        <w:t xml:space="preserve">It is an offence to knowingly apply for, offer to do, accept, or do any work in a regulated position if you have been disqualified from working with children.  </w:t>
      </w:r>
    </w:p>
    <w:p w14:paraId="6AE3FA1A" w14:textId="77777777" w:rsidR="00CE511C" w:rsidRPr="00CE511C" w:rsidRDefault="00CE511C" w:rsidP="000B21A0">
      <w:pPr>
        <w:spacing w:after="24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E511C">
        <w:rPr>
          <w:rFonts w:asciiTheme="minorHAnsi" w:hAnsiTheme="minorHAnsi" w:cstheme="minorHAnsi"/>
          <w:b/>
          <w:sz w:val="22"/>
          <w:szCs w:val="22"/>
          <w:lang w:val="en-US"/>
        </w:rPr>
        <w:t xml:space="preserve">Any offer of employment will be subject to checks being carried out in order to ensure that you are not subject to a prohibition order or an interim prohibition order. </w:t>
      </w:r>
    </w:p>
    <w:p w14:paraId="46FEA956" w14:textId="77777777" w:rsidR="00CE511C" w:rsidRPr="00CE511C" w:rsidRDefault="00CE511C" w:rsidP="000B21A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E511C">
        <w:rPr>
          <w:rFonts w:asciiTheme="minorHAnsi" w:hAnsiTheme="minorHAnsi" w:cstheme="minorHAnsi"/>
          <w:sz w:val="22"/>
          <w:szCs w:val="22"/>
        </w:rPr>
        <w:t xml:space="preserve">Failure to complete this form may render your application invalid. </w:t>
      </w:r>
    </w:p>
    <w:p w14:paraId="2C3C3A15" w14:textId="46EB03B7" w:rsidR="009210EE" w:rsidRPr="00F26BA3" w:rsidRDefault="00401B6C" w:rsidP="000B21A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7792A" w:rsidRPr="00F26BA3" w14:paraId="4C79F63D" w14:textId="77777777" w:rsidTr="001C0A1B">
        <w:trPr>
          <w:trHeight w:val="525"/>
        </w:trPr>
        <w:tc>
          <w:tcPr>
            <w:tcW w:w="9039" w:type="dxa"/>
          </w:tcPr>
          <w:p w14:paraId="41574835" w14:textId="6D5ADD9F" w:rsidR="00B7792A" w:rsidRPr="002A7B5F" w:rsidRDefault="00B7792A" w:rsidP="002A7B5F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1" w:name="_Hlk15471029"/>
            <w:r w:rsidRPr="00F26B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you have any convictions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or adult cautions that are unspent</w:t>
            </w:r>
            <w:r w:rsidR="002A7B5F" w:rsidRPr="002A7B5F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2A7B5F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under the </w:t>
            </w:r>
            <w:r w:rsidR="002A7B5F" w:rsidRPr="002A7B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Rehabilitation of Offenders Act 1974? </w:t>
            </w:r>
            <w:r w:rsidRPr="002A7B5F">
              <w:rPr>
                <w:rFonts w:asciiTheme="minorHAnsi" w:hAnsiTheme="minorHAnsi" w:cstheme="minorHAnsi"/>
                <w:sz w:val="22"/>
                <w:szCs w:val="22"/>
              </w:rPr>
              <w:t xml:space="preserve"> Yes / No</w:t>
            </w:r>
          </w:p>
        </w:tc>
      </w:tr>
      <w:tr w:rsidR="00B7792A" w:rsidRPr="00F26BA3" w14:paraId="61D9D421" w14:textId="77777777" w:rsidTr="00C66617">
        <w:trPr>
          <w:trHeight w:val="367"/>
        </w:trPr>
        <w:tc>
          <w:tcPr>
            <w:tcW w:w="9039" w:type="dxa"/>
          </w:tcPr>
          <w:p w14:paraId="2582E45C" w14:textId="58EA991B" w:rsidR="00B7792A" w:rsidRPr="00564262" w:rsidRDefault="00564262" w:rsidP="00564262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4262">
              <w:rPr>
                <w:rFonts w:asciiTheme="minorHAnsi" w:hAnsiTheme="minorHAnsi" w:cstheme="minorHAnsi"/>
                <w:sz w:val="22"/>
                <w:szCs w:val="22"/>
              </w:rPr>
              <w:t>Do you have any other cautions or convictions that would not be filtered?  Yes / No</w:t>
            </w:r>
          </w:p>
          <w:p w14:paraId="5D780EBA" w14:textId="30436B94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B7792A" w:rsidRPr="00F26BA3" w14:paraId="55955AD1" w14:textId="77777777" w:rsidTr="001E1830">
        <w:trPr>
          <w:trHeight w:val="525"/>
        </w:trPr>
        <w:tc>
          <w:tcPr>
            <w:tcW w:w="9039" w:type="dxa"/>
          </w:tcPr>
          <w:p w14:paraId="4D8586A1" w14:textId="2499C4C4" w:rsidR="00564262" w:rsidRDefault="00564262" w:rsidP="00564262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you answered yes to either of the above questions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64262">
              <w:rPr>
                <w:rFonts w:asciiTheme="minorHAnsi" w:hAnsiTheme="minorHAnsi" w:cstheme="minorHAnsi"/>
                <w:sz w:val="22"/>
                <w:szCs w:val="22"/>
              </w:rPr>
              <w:t>please set out the following details: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AEB468" w14:textId="77777777" w:rsidR="00564262" w:rsidRPr="00564262" w:rsidRDefault="00564262" w:rsidP="00564262">
            <w:pPr>
              <w:numPr>
                <w:ilvl w:val="0"/>
                <w:numId w:val="3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4262">
              <w:rPr>
                <w:rFonts w:asciiTheme="minorHAnsi" w:hAnsiTheme="minorHAnsi" w:cstheme="minorHAnsi"/>
                <w:sz w:val="22"/>
                <w:szCs w:val="22"/>
              </w:rPr>
              <w:t>Date of each conviction / pending hearing / reprimand / warning;</w:t>
            </w:r>
          </w:p>
          <w:p w14:paraId="3A4BB6EC" w14:textId="77777777" w:rsidR="00564262" w:rsidRPr="00564262" w:rsidRDefault="00564262" w:rsidP="00564262">
            <w:pPr>
              <w:numPr>
                <w:ilvl w:val="0"/>
                <w:numId w:val="3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4262">
              <w:rPr>
                <w:rFonts w:asciiTheme="minorHAnsi" w:hAnsiTheme="minorHAnsi" w:cstheme="minorHAnsi"/>
                <w:sz w:val="22"/>
                <w:szCs w:val="22"/>
              </w:rPr>
              <w:t>The offence;</w:t>
            </w:r>
          </w:p>
          <w:p w14:paraId="05B55DF8" w14:textId="77777777" w:rsidR="00564262" w:rsidRPr="00564262" w:rsidRDefault="00564262" w:rsidP="00564262">
            <w:pPr>
              <w:numPr>
                <w:ilvl w:val="0"/>
                <w:numId w:val="3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4262">
              <w:rPr>
                <w:rFonts w:asciiTheme="minorHAnsi" w:hAnsiTheme="minorHAnsi" w:cstheme="minorHAnsi"/>
                <w:sz w:val="22"/>
                <w:szCs w:val="22"/>
              </w:rPr>
              <w:t>The sentence; and</w:t>
            </w:r>
          </w:p>
          <w:p w14:paraId="19E2AB98" w14:textId="77777777" w:rsidR="00564262" w:rsidRPr="00564262" w:rsidRDefault="00564262" w:rsidP="00564262">
            <w:pPr>
              <w:numPr>
                <w:ilvl w:val="0"/>
                <w:numId w:val="3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4262">
              <w:rPr>
                <w:rFonts w:asciiTheme="minorHAnsi" w:hAnsiTheme="minorHAnsi" w:cstheme="minorHAnsi"/>
                <w:sz w:val="22"/>
                <w:szCs w:val="22"/>
              </w:rPr>
              <w:t>The Police Force / Court involved.</w:t>
            </w:r>
          </w:p>
          <w:p w14:paraId="229834F0" w14:textId="77777777" w:rsidR="00564262" w:rsidRPr="00F26BA3" w:rsidRDefault="00564262" w:rsidP="00564262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1F588" w14:textId="423AABFD" w:rsidR="00B7792A" w:rsidRPr="00564262" w:rsidRDefault="00564262" w:rsidP="00564262">
            <w:pPr>
              <w:spacing w:after="24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42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Continue on a separate sheet if necessary.</w:t>
            </w:r>
          </w:p>
        </w:tc>
      </w:tr>
      <w:tr w:rsidR="00B7792A" w:rsidRPr="00F26BA3" w14:paraId="1711F8C0" w14:textId="77777777" w:rsidTr="001E1830">
        <w:trPr>
          <w:trHeight w:val="525"/>
        </w:trPr>
        <w:tc>
          <w:tcPr>
            <w:tcW w:w="9039" w:type="dxa"/>
          </w:tcPr>
          <w:p w14:paraId="55436F4E" w14:textId="53D5945D" w:rsidR="00B7792A" w:rsidRPr="00E45399" w:rsidRDefault="00564262" w:rsidP="00E45399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42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 this post is working in regulated act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E45399" w:rsidRPr="005642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vity with children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please state whether </w:t>
            </w:r>
            <w:r w:rsidR="00B7792A" w:rsidRPr="00E45399">
              <w:rPr>
                <w:rFonts w:asciiTheme="minorHAnsi" w:hAnsiTheme="minorHAnsi" w:cstheme="minorHAnsi"/>
                <w:sz w:val="22"/>
                <w:szCs w:val="22"/>
              </w:rPr>
              <w:t>you included on the DBS children’s barred list</w:t>
            </w:r>
            <w:r w:rsidR="00CF3241" w:rsidRPr="00E4539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B7792A" w:rsidRPr="00E45399">
              <w:rPr>
                <w:rFonts w:asciiTheme="minorHAnsi" w:hAnsiTheme="minorHAnsi" w:cstheme="minorHAnsi"/>
                <w:sz w:val="22"/>
                <w:szCs w:val="22"/>
              </w:rPr>
              <w:t xml:space="preserve">  Yes / No</w:t>
            </w:r>
          </w:p>
        </w:tc>
      </w:tr>
      <w:tr w:rsidR="00B7792A" w:rsidRPr="00361DF0" w14:paraId="641C0018" w14:textId="77777777" w:rsidTr="001E1830">
        <w:trPr>
          <w:trHeight w:val="367"/>
        </w:trPr>
        <w:tc>
          <w:tcPr>
            <w:tcW w:w="9039" w:type="dxa"/>
          </w:tcPr>
          <w:p w14:paraId="2780A96E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0ED0FBB3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0A5F9" w14:textId="4FF1EAFE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3241" w:rsidRPr="00361DF0" w14:paraId="4846A823" w14:textId="77777777" w:rsidTr="001E1830">
        <w:trPr>
          <w:trHeight w:val="367"/>
        </w:trPr>
        <w:tc>
          <w:tcPr>
            <w:tcW w:w="9039" w:type="dxa"/>
          </w:tcPr>
          <w:p w14:paraId="46A7E065" w14:textId="77777777" w:rsidR="00CF3241" w:rsidRDefault="00564262" w:rsidP="00D0479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B21A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As this post is working in regulated activity with </w:t>
            </w:r>
            <w:r w:rsidR="000B21A0" w:rsidRPr="000B21A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vulnerable adults over the age of 18</w:t>
            </w:r>
            <w:r w:rsidRPr="000B21A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please state whether you included on the DBS </w:t>
            </w:r>
            <w:r w:rsidR="000B21A0" w:rsidRPr="000B21A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Adults Barred</w:t>
            </w:r>
            <w:r w:rsidRPr="000B21A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list?  </w:t>
            </w:r>
            <w:r w:rsidR="00CF3241" w:rsidRPr="000B21A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 </w:t>
            </w:r>
            <w:r w:rsidR="00CF3241" w:rsidRPr="0056426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Yes / No</w:t>
            </w:r>
          </w:p>
          <w:p w14:paraId="131FDBF9" w14:textId="05EA80E5" w:rsidR="00C56B64" w:rsidRPr="00F26BA3" w:rsidRDefault="00C56B64" w:rsidP="00C56B64">
            <w:pPr>
              <w:pStyle w:val="ListParagraph"/>
              <w:spacing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CF3241" w:rsidRPr="00361DF0" w14:paraId="56B27BA6" w14:textId="77777777" w:rsidTr="001E1830">
        <w:trPr>
          <w:trHeight w:val="367"/>
        </w:trPr>
        <w:tc>
          <w:tcPr>
            <w:tcW w:w="9039" w:type="dxa"/>
          </w:tcPr>
          <w:p w14:paraId="15148CE2" w14:textId="051EA4CB" w:rsidR="00CF3241" w:rsidRPr="00F26BA3" w:rsidRDefault="00CF3241" w:rsidP="00D04796">
            <w:pPr>
              <w:spacing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62E06C95" w14:textId="77777777" w:rsidR="00CF3241" w:rsidRPr="00F26BA3" w:rsidRDefault="00CF3241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14B79049" w14:textId="77777777" w:rsidTr="001E1830">
        <w:trPr>
          <w:trHeight w:val="525"/>
        </w:trPr>
        <w:tc>
          <w:tcPr>
            <w:tcW w:w="9039" w:type="dxa"/>
          </w:tcPr>
          <w:p w14:paraId="4D46159A" w14:textId="617B69E1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(Teaching posts only) Are you, or have you ever been, prohibited from teaching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45D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by the TRA 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>or sanctioned by the GTCE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?  Yes / No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/ Not applicable</w:t>
            </w:r>
          </w:p>
        </w:tc>
      </w:tr>
      <w:tr w:rsidR="00B7792A" w:rsidRPr="00361DF0" w14:paraId="02F15196" w14:textId="77777777" w:rsidTr="001E1830">
        <w:trPr>
          <w:trHeight w:val="367"/>
        </w:trPr>
        <w:tc>
          <w:tcPr>
            <w:tcW w:w="9039" w:type="dxa"/>
          </w:tcPr>
          <w:p w14:paraId="0A0861E8" w14:textId="6C31B60F" w:rsidR="00B7792A" w:rsidRPr="00F26BA3" w:rsidRDefault="00B7792A" w:rsidP="00080E52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38E8EF93" w14:textId="77777777" w:rsidR="00E010E5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55381" w14:textId="1F166337" w:rsidR="000B21A0" w:rsidRPr="00F26BA3" w:rsidRDefault="000B21A0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1B" w:rsidRPr="00361DF0" w14:paraId="2DDC3189" w14:textId="77777777" w:rsidTr="001E1830">
        <w:trPr>
          <w:trHeight w:val="525"/>
        </w:trPr>
        <w:tc>
          <w:tcPr>
            <w:tcW w:w="9039" w:type="dxa"/>
          </w:tcPr>
          <w:p w14:paraId="3A187550" w14:textId="77777777" w:rsidR="001C0A1B" w:rsidRDefault="00F26BA3" w:rsidP="00F26BA3">
            <w:pPr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B21A0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highlight w:val="yellow"/>
              </w:rPr>
              <w:t>*</w:t>
            </w:r>
            <w:r w:rsidR="001C0A1B" w:rsidRPr="000B21A0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highlight w:val="yellow"/>
              </w:rPr>
              <w:t xml:space="preserve">Management posts </w:t>
            </w:r>
            <w:r w:rsidR="00973F6A" w:rsidRPr="000B21A0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highlight w:val="yellow"/>
              </w:rPr>
              <w:t xml:space="preserve">in independent schools </w:t>
            </w:r>
            <w:r w:rsidRPr="000B21A0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highlight w:val="yellow"/>
              </w:rPr>
              <w:t xml:space="preserve">/ academies </w:t>
            </w:r>
            <w:r w:rsidR="001C0A1B" w:rsidRPr="000B21A0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highlight w:val="yellow"/>
              </w:rPr>
              <w:t>only</w:t>
            </w:r>
            <w:r w:rsidR="001C0A1B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                                                                      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>Have you been prohibited from management of an independent school (s128)?  Yes / No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/ Not applicable</w:t>
            </w:r>
          </w:p>
          <w:p w14:paraId="14B2E3DC" w14:textId="442B7706" w:rsidR="00C56B64" w:rsidRPr="00F26BA3" w:rsidRDefault="00C56B64" w:rsidP="00C56B64">
            <w:pPr>
              <w:spacing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N/A</w:t>
            </w:r>
          </w:p>
        </w:tc>
      </w:tr>
      <w:tr w:rsidR="001C0A1B" w:rsidRPr="00361DF0" w14:paraId="72A2E0A0" w14:textId="77777777" w:rsidTr="001E1830">
        <w:trPr>
          <w:trHeight w:val="367"/>
        </w:trPr>
        <w:tc>
          <w:tcPr>
            <w:tcW w:w="9039" w:type="dxa"/>
          </w:tcPr>
          <w:p w14:paraId="73651A9A" w14:textId="77777777" w:rsidR="001C0A1B" w:rsidRPr="00F26BA3" w:rsidRDefault="001C0A1B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08BA6AE1" w14:textId="4E8DC517" w:rsidR="000B21A0" w:rsidRPr="00F26BA3" w:rsidRDefault="000B21A0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5D4D4118" w14:textId="77777777" w:rsidTr="001E1830">
        <w:trPr>
          <w:trHeight w:val="525"/>
        </w:trPr>
        <w:tc>
          <w:tcPr>
            <w:tcW w:w="9039" w:type="dxa"/>
          </w:tcPr>
          <w:p w14:paraId="401AC03A" w14:textId="2A1FAF0C" w:rsidR="00764A54" w:rsidRPr="00F26BA3" w:rsidRDefault="00B7792A" w:rsidP="00764A54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Have you lived or worked outside the UK for more than 3 months in the last 5 years?  Yes / No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792A" w:rsidRPr="00361DF0" w14:paraId="0533AFBE" w14:textId="77777777" w:rsidTr="001E1830">
        <w:trPr>
          <w:trHeight w:val="367"/>
        </w:trPr>
        <w:tc>
          <w:tcPr>
            <w:tcW w:w="9039" w:type="dxa"/>
          </w:tcPr>
          <w:p w14:paraId="77C70F41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2AA13324" w14:textId="316A50D4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15DBD102" w14:textId="77777777" w:rsidTr="001E1830">
        <w:trPr>
          <w:trHeight w:val="525"/>
        </w:trPr>
        <w:tc>
          <w:tcPr>
            <w:tcW w:w="9039" w:type="dxa"/>
          </w:tcPr>
          <w:p w14:paraId="062007E7" w14:textId="6CE9D7BA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Are you subject to any sanctions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relating to work with children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>any country outside the UK?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Yes / No</w:t>
            </w:r>
          </w:p>
        </w:tc>
      </w:tr>
      <w:tr w:rsidR="00B7792A" w:rsidRPr="00361DF0" w14:paraId="7596D2C0" w14:textId="77777777" w:rsidTr="001E1830">
        <w:trPr>
          <w:trHeight w:val="367"/>
        </w:trPr>
        <w:tc>
          <w:tcPr>
            <w:tcW w:w="9039" w:type="dxa"/>
          </w:tcPr>
          <w:p w14:paraId="2CEDF406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3FB749CB" w14:textId="117CEEF6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0732A3" w14:textId="77777777" w:rsidR="001C0A1B" w:rsidRDefault="001C0A1B" w:rsidP="009210EE">
      <w:pPr>
        <w:spacing w:after="240"/>
        <w:jc w:val="both"/>
        <w:rPr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CF6910" w:rsidRPr="00361DF0" w14:paraId="2562149B" w14:textId="77777777" w:rsidTr="001C0A1B">
        <w:trPr>
          <w:trHeight w:val="2684"/>
        </w:trPr>
        <w:tc>
          <w:tcPr>
            <w:tcW w:w="9039" w:type="dxa"/>
          </w:tcPr>
          <w:p w14:paraId="091BD9FD" w14:textId="77777777" w:rsidR="00CF6910" w:rsidRPr="00F26BA3" w:rsidRDefault="001432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CF6910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9F3F3B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ease complete</w:t>
            </w:r>
            <w:r w:rsidR="00BB36B8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declaration below:</w:t>
            </w:r>
          </w:p>
          <w:p w14:paraId="6C065435" w14:textId="1420064F" w:rsidR="00CF6910" w:rsidRPr="00F26BA3" w:rsidRDefault="00CF6910" w:rsidP="00686B5E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 declare that all the information I have provided in this </w:t>
            </w:r>
            <w:r w:rsidR="00B22437" w:rsidRPr="00F26BA3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is full and correct at the time of application and that I have not omitted anything that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ould be relevant to the appointment of someone who will work with children.  I understand that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the recruitment panel may be made aware of any relevant information that I have disclosed in order to discuss the matter(s) with me as part of the recruitment process and that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my application is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successful,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a risk assessment of the disclosed information will be held securely on my personnel file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9065A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 understand that the declaration of a criminal record will not necessarily prevent me from being offered this role.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2B47E9" w14:textId="6039DE5C" w:rsidR="009210EE" w:rsidRPr="00F26BA3" w:rsidRDefault="00CF6910" w:rsidP="009F60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                                   </w:t>
            </w:r>
            <w:r w:rsidR="00686B5E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Date:</w:t>
            </w:r>
          </w:p>
          <w:p w14:paraId="350BEBCE" w14:textId="27145267" w:rsidR="00CF6910" w:rsidRPr="00361DF0" w:rsidRDefault="00CF6910" w:rsidP="009F6007">
            <w:pPr>
              <w:rPr>
                <w:sz w:val="20"/>
              </w:rPr>
            </w:pPr>
          </w:p>
        </w:tc>
      </w:tr>
    </w:tbl>
    <w:p w14:paraId="3EBD3ED2" w14:textId="44AA53B7" w:rsidR="00BE61A7" w:rsidRDefault="00BE61A7" w:rsidP="007A2CC0">
      <w:pPr>
        <w:jc w:val="both"/>
        <w:rPr>
          <w:sz w:val="20"/>
        </w:rPr>
      </w:pPr>
    </w:p>
    <w:p w14:paraId="05F67C13" w14:textId="77777777" w:rsidR="00D01DAD" w:rsidRDefault="00D01DAD" w:rsidP="007A2CC0">
      <w:pPr>
        <w:jc w:val="both"/>
        <w:rPr>
          <w:sz w:val="20"/>
        </w:rPr>
      </w:pPr>
    </w:p>
    <w:p w14:paraId="2C794C83" w14:textId="1ADBF61F" w:rsidR="00F26BA3" w:rsidRDefault="00E9065A" w:rsidP="00F26BA3">
      <w:pPr>
        <w:rPr>
          <w:rFonts w:ascii="Arial" w:hAnsi="Arial" w:cs="Arial"/>
          <w:b/>
          <w:bCs/>
          <w:szCs w:val="22"/>
        </w:rPr>
      </w:pPr>
      <w:r w:rsidRPr="00E06186">
        <w:rPr>
          <w:rFonts w:ascii="Arial" w:hAnsi="Arial" w:cs="Arial"/>
          <w:b/>
          <w:bCs/>
          <w:szCs w:val="22"/>
        </w:rPr>
        <w:t>Please return this form</w:t>
      </w:r>
      <w:r w:rsidR="000B21A0">
        <w:rPr>
          <w:rFonts w:ascii="Arial" w:hAnsi="Arial" w:cs="Arial"/>
          <w:b/>
          <w:bCs/>
          <w:szCs w:val="22"/>
        </w:rPr>
        <w:t xml:space="preserve"> in a sealed envelope</w:t>
      </w:r>
      <w:r w:rsidRPr="00E06186">
        <w:rPr>
          <w:rFonts w:ascii="Arial" w:hAnsi="Arial" w:cs="Arial"/>
          <w:b/>
          <w:bCs/>
          <w:szCs w:val="22"/>
        </w:rPr>
        <w:t xml:space="preserve"> to:</w:t>
      </w:r>
      <w:r w:rsidR="00F26BA3">
        <w:rPr>
          <w:rFonts w:ascii="Arial" w:hAnsi="Arial" w:cs="Arial"/>
          <w:b/>
          <w:bCs/>
          <w:szCs w:val="22"/>
        </w:rPr>
        <w:t xml:space="preserve">  </w:t>
      </w:r>
    </w:p>
    <w:p w14:paraId="037DD1DE" w14:textId="0CE8D385" w:rsidR="00617CAC" w:rsidRDefault="00617CAC" w:rsidP="00F26BA3">
      <w:pPr>
        <w:rPr>
          <w:rFonts w:ascii="Arial" w:hAnsi="Arial" w:cs="Arial"/>
          <w:b/>
          <w:bCs/>
          <w:szCs w:val="22"/>
        </w:rPr>
      </w:pPr>
    </w:p>
    <w:p w14:paraId="5B074CB0" w14:textId="36EF5878" w:rsidR="00617CAC" w:rsidRDefault="00617CAC" w:rsidP="00F26BA3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Head Teacher, </w:t>
      </w:r>
    </w:p>
    <w:p w14:paraId="1721C784" w14:textId="2874999B" w:rsidR="00617CAC" w:rsidRDefault="00617CAC" w:rsidP="00F26BA3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Gaskell Community Primary School</w:t>
      </w:r>
    </w:p>
    <w:p w14:paraId="1C359D9C" w14:textId="3CE3CEBF" w:rsidR="00617CAC" w:rsidRDefault="00617CAC" w:rsidP="00F26BA3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Thomas Holden Street</w:t>
      </w:r>
    </w:p>
    <w:p w14:paraId="0A7F402B" w14:textId="5412A166" w:rsidR="00617CAC" w:rsidRDefault="00617CAC" w:rsidP="00F26BA3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Bolton</w:t>
      </w:r>
    </w:p>
    <w:p w14:paraId="69C6BAF1" w14:textId="4B2DCF6E" w:rsidR="00617CAC" w:rsidRDefault="00617CAC" w:rsidP="00F26BA3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BL1 2QG</w:t>
      </w:r>
      <w:bookmarkStart w:id="2" w:name="_GoBack"/>
      <w:bookmarkEnd w:id="2"/>
    </w:p>
    <w:p w14:paraId="74C105EA" w14:textId="77777777" w:rsidR="00F26BA3" w:rsidRDefault="00F26BA3" w:rsidP="00F26BA3">
      <w:pPr>
        <w:rPr>
          <w:rFonts w:ascii="Arial" w:hAnsi="Arial" w:cs="Arial"/>
          <w:b/>
          <w:bCs/>
          <w:szCs w:val="22"/>
        </w:rPr>
      </w:pPr>
    </w:p>
    <w:p w14:paraId="555A5B09" w14:textId="44791901" w:rsidR="00D01DAD" w:rsidRPr="00F26BA3" w:rsidRDefault="00D01DAD" w:rsidP="00F26BA3">
      <w:pPr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Please note that, if you are unsuccessful, this disclosure form will be securely destroyed within 6 months of your application.  </w:t>
      </w:r>
    </w:p>
    <w:sectPr w:rsidR="00D01DAD" w:rsidRPr="00F26BA3" w:rsidSect="008D17EA">
      <w:pgSz w:w="11906" w:h="16838"/>
      <w:pgMar w:top="567" w:right="1797" w:bottom="28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8856C" w14:textId="77777777" w:rsidR="00082302" w:rsidRDefault="00082302">
      <w:r>
        <w:separator/>
      </w:r>
    </w:p>
  </w:endnote>
  <w:endnote w:type="continuationSeparator" w:id="0">
    <w:p w14:paraId="15272F0E" w14:textId="77777777" w:rsidR="00082302" w:rsidRDefault="0008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9FD11" w14:textId="77777777" w:rsidR="00082302" w:rsidRDefault="00082302">
      <w:r>
        <w:separator/>
      </w:r>
    </w:p>
  </w:footnote>
  <w:footnote w:type="continuationSeparator" w:id="0">
    <w:p w14:paraId="1E72B356" w14:textId="77777777" w:rsidR="00082302" w:rsidRDefault="0008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608"/>
    <w:multiLevelType w:val="hybridMultilevel"/>
    <w:tmpl w:val="898C6A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C6441"/>
    <w:multiLevelType w:val="hybridMultilevel"/>
    <w:tmpl w:val="AF3C3C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B04653"/>
    <w:multiLevelType w:val="hybridMultilevel"/>
    <w:tmpl w:val="65BE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F5"/>
    <w:rsid w:val="00010C5B"/>
    <w:rsid w:val="000367C2"/>
    <w:rsid w:val="00042473"/>
    <w:rsid w:val="00061C12"/>
    <w:rsid w:val="00080E52"/>
    <w:rsid w:val="00082302"/>
    <w:rsid w:val="00095EB0"/>
    <w:rsid w:val="000B21A0"/>
    <w:rsid w:val="000E7954"/>
    <w:rsid w:val="00101465"/>
    <w:rsid w:val="001125EA"/>
    <w:rsid w:val="00115A6C"/>
    <w:rsid w:val="00134072"/>
    <w:rsid w:val="00141F90"/>
    <w:rsid w:val="00143253"/>
    <w:rsid w:val="001A3ACA"/>
    <w:rsid w:val="001B16FF"/>
    <w:rsid w:val="001B25D3"/>
    <w:rsid w:val="001C0A1B"/>
    <w:rsid w:val="001E3FD4"/>
    <w:rsid w:val="0020015F"/>
    <w:rsid w:val="002210F9"/>
    <w:rsid w:val="002651B9"/>
    <w:rsid w:val="002A7B5F"/>
    <w:rsid w:val="002C0A7B"/>
    <w:rsid w:val="002D714B"/>
    <w:rsid w:val="00316E63"/>
    <w:rsid w:val="003316B9"/>
    <w:rsid w:val="00341942"/>
    <w:rsid w:val="003566B1"/>
    <w:rsid w:val="00361DF0"/>
    <w:rsid w:val="00365623"/>
    <w:rsid w:val="00371167"/>
    <w:rsid w:val="00382B3A"/>
    <w:rsid w:val="003B2234"/>
    <w:rsid w:val="003F10C1"/>
    <w:rsid w:val="00400151"/>
    <w:rsid w:val="00401B6C"/>
    <w:rsid w:val="00407C18"/>
    <w:rsid w:val="00412B8E"/>
    <w:rsid w:val="00415627"/>
    <w:rsid w:val="004245D4"/>
    <w:rsid w:val="004A3444"/>
    <w:rsid w:val="004C7181"/>
    <w:rsid w:val="004D6161"/>
    <w:rsid w:val="004E5982"/>
    <w:rsid w:val="00510A75"/>
    <w:rsid w:val="005429B1"/>
    <w:rsid w:val="00564262"/>
    <w:rsid w:val="00567D32"/>
    <w:rsid w:val="00593693"/>
    <w:rsid w:val="00602150"/>
    <w:rsid w:val="00617CAC"/>
    <w:rsid w:val="0066508C"/>
    <w:rsid w:val="00686B5E"/>
    <w:rsid w:val="00687C71"/>
    <w:rsid w:val="006B6582"/>
    <w:rsid w:val="006C127B"/>
    <w:rsid w:val="006E203E"/>
    <w:rsid w:val="006E56B1"/>
    <w:rsid w:val="007058F4"/>
    <w:rsid w:val="00751AB7"/>
    <w:rsid w:val="00764A54"/>
    <w:rsid w:val="007A2CC0"/>
    <w:rsid w:val="007A4205"/>
    <w:rsid w:val="007C20B6"/>
    <w:rsid w:val="007C32F6"/>
    <w:rsid w:val="007D10EF"/>
    <w:rsid w:val="007D2174"/>
    <w:rsid w:val="007E18ED"/>
    <w:rsid w:val="00813BE5"/>
    <w:rsid w:val="00825B84"/>
    <w:rsid w:val="00826917"/>
    <w:rsid w:val="00827683"/>
    <w:rsid w:val="00844AEA"/>
    <w:rsid w:val="00867AAA"/>
    <w:rsid w:val="0088075A"/>
    <w:rsid w:val="00887981"/>
    <w:rsid w:val="008A5F38"/>
    <w:rsid w:val="008D17EA"/>
    <w:rsid w:val="009210EE"/>
    <w:rsid w:val="00926606"/>
    <w:rsid w:val="00973F6A"/>
    <w:rsid w:val="00975C7C"/>
    <w:rsid w:val="00987873"/>
    <w:rsid w:val="00987F02"/>
    <w:rsid w:val="009B040B"/>
    <w:rsid w:val="009C009A"/>
    <w:rsid w:val="009E458E"/>
    <w:rsid w:val="009F3F3B"/>
    <w:rsid w:val="009F6007"/>
    <w:rsid w:val="00A22063"/>
    <w:rsid w:val="00A4663C"/>
    <w:rsid w:val="00A661AA"/>
    <w:rsid w:val="00A71A14"/>
    <w:rsid w:val="00A735CC"/>
    <w:rsid w:val="00A935F7"/>
    <w:rsid w:val="00A945DD"/>
    <w:rsid w:val="00AC4372"/>
    <w:rsid w:val="00AD08CC"/>
    <w:rsid w:val="00B043DB"/>
    <w:rsid w:val="00B22437"/>
    <w:rsid w:val="00B4632A"/>
    <w:rsid w:val="00B4664B"/>
    <w:rsid w:val="00B7792A"/>
    <w:rsid w:val="00B82401"/>
    <w:rsid w:val="00BB36B8"/>
    <w:rsid w:val="00BB550E"/>
    <w:rsid w:val="00BC3145"/>
    <w:rsid w:val="00BE61A7"/>
    <w:rsid w:val="00BF2675"/>
    <w:rsid w:val="00C01707"/>
    <w:rsid w:val="00C26FC2"/>
    <w:rsid w:val="00C56B64"/>
    <w:rsid w:val="00CD68F5"/>
    <w:rsid w:val="00CE511C"/>
    <w:rsid w:val="00CF3241"/>
    <w:rsid w:val="00CF4615"/>
    <w:rsid w:val="00CF6910"/>
    <w:rsid w:val="00D005AF"/>
    <w:rsid w:val="00D01DAD"/>
    <w:rsid w:val="00D04796"/>
    <w:rsid w:val="00D15BCA"/>
    <w:rsid w:val="00D3084A"/>
    <w:rsid w:val="00D345BF"/>
    <w:rsid w:val="00D55121"/>
    <w:rsid w:val="00D81E35"/>
    <w:rsid w:val="00D87779"/>
    <w:rsid w:val="00D9111C"/>
    <w:rsid w:val="00DB5DE9"/>
    <w:rsid w:val="00DD3257"/>
    <w:rsid w:val="00E010E5"/>
    <w:rsid w:val="00E1484D"/>
    <w:rsid w:val="00E34CB4"/>
    <w:rsid w:val="00E45399"/>
    <w:rsid w:val="00E9065A"/>
    <w:rsid w:val="00ED2DEA"/>
    <w:rsid w:val="00EE5246"/>
    <w:rsid w:val="00EF6669"/>
    <w:rsid w:val="00F0422C"/>
    <w:rsid w:val="00F26BA3"/>
    <w:rsid w:val="00F33B20"/>
    <w:rsid w:val="00F56501"/>
    <w:rsid w:val="00FA7E9F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462F"/>
  <w15:docId w15:val="{EBBF1CB0-5325-40D3-BCE5-523097B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AEA"/>
    <w:rPr>
      <w:rFonts w:ascii="Albertus Medium" w:hAnsi="Albertus Medium"/>
      <w:sz w:val="24"/>
    </w:rPr>
  </w:style>
  <w:style w:type="paragraph" w:styleId="Heading5">
    <w:name w:val="heading 5"/>
    <w:basedOn w:val="Normal"/>
    <w:next w:val="Normal"/>
    <w:qFormat/>
    <w:rsid w:val="00B4632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42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42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257"/>
  </w:style>
  <w:style w:type="paragraph" w:styleId="BalloonText">
    <w:name w:val="Balloon Text"/>
    <w:basedOn w:val="Normal"/>
    <w:semiHidden/>
    <w:rsid w:val="00A935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61A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661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24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BA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hyperlink" Target="#" TargetMode="Externa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form for shortlisted candidates RA Children and Adults</vt:lpstr>
    </vt:vector>
  </TitlesOfParts>
  <Company>St.Georges School, Edgbaston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form for shortlisted candidates RA Children and Adults</dc:title>
  <dc:subject>Disclosure, shortlisted, candidates</dc:subject>
  <dc:creator>michelle</dc:creator>
  <cp:lastModifiedBy>Sarah Barlow</cp:lastModifiedBy>
  <cp:revision>3</cp:revision>
  <cp:lastPrinted>2015-11-13T14:49:00Z</cp:lastPrinted>
  <dcterms:created xsi:type="dcterms:W3CDTF">2022-04-21T07:11:00Z</dcterms:created>
  <dcterms:modified xsi:type="dcterms:W3CDTF">2022-11-03T20:45:00Z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0x0101008B809FDEB68E554BAA767D9808D27210</vt:lpwstr>
  </property>
</Properties>
</file>