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590550" cy="61214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1" t="-58" r="-6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 xml:space="preserve">PERSON SPECIFICATION – TEACHER T1-T6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15128" w:type="dxa"/>
        <w:jc w:val="left"/>
        <w:tblInd w:w="-232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8"/>
        <w:gridCol w:w="7420"/>
        <w:gridCol w:w="3712"/>
        <w:gridCol w:w="2208"/>
      </w:tblGrid>
      <w:tr>
        <w:trPr>
          <w:trHeight w:val="15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Criteria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51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Essential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7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Desirable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To be measured by</w:t>
            </w:r>
          </w:p>
        </w:tc>
      </w:tr>
      <w:tr>
        <w:trPr>
          <w:trHeight w:val="157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Faith Commitment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Be sympathetic and supportive to the aims and ethos of St John The Evangelist  RC Primary School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Practising Catholic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Application form </w:t>
            </w:r>
          </w:p>
        </w:tc>
      </w:tr>
      <w:tr>
        <w:trPr>
          <w:trHeight w:val="230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Experience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Experience of teaching in a primary setting.</w:t>
            </w:r>
            <w:bookmarkStart w:id="0" w:name="_GoBack"/>
            <w:bookmarkEnd w:id="0"/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show leadership and curriculum development in at least one subject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demonstrate a knowledge and understanding of a role of self-evaluation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297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Qualifications and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Training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Qualified Teacher status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an excellent classroom practitioner, with excellent teaching skills and knowledge of issues that contribute to excellent teaching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have an in depth knowledge and understanding of current curriculum issues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</w:t>
            </w:r>
          </w:p>
        </w:tc>
      </w:tr>
      <w:tr>
        <w:trPr>
          <w:trHeight w:val="1099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Knowledge and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Skills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Knowledge of the EYFS/KS1/KS2 curriculum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excellent phonic knowledge/early reading skills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excellent use of ICT to support teaching and learning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Commitment to inclusive practice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highly effective teaching to ensure good progress for all children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adapt teaching to respond to the strengths and needs of the children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a range of teaching and learning styles and strategies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inspire creativity within the curriculum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high standards in learning and teaching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Awareness of health and safety/safeguarding issues and their implementation in the workplace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398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Planning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and Assessment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classroom planning procedures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Make accurate and productive use of assessment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Commitment to effective feedback and target setting for individual children and groups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analyse data relating to the children you are directly responsible for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 working knowledge of strategies and techniques for raising pupils’ attainment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develop, implement and review aspects of the School Improvement Plan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responsible for the statutory assessment and reporting arrangements with the phase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school development planning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Evidence of a range of school collaboration and moderation activities throughout the year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4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Working with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People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communicate effectively with colleagues, pupils and parents,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Ability to work effectively as part of a team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have the ability to lead, influence and motivate others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support the Headteacher and Senior Leadership Team  in the delivery of all policies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Develop ways of engaging and working with parents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establish positive relationships with the wider community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4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Additional Factors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create an emotionally supportive classroom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 commitment to playing an active part in after school activities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Maintain good discipline and pastoral care throughout the school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lead a given subject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Excellent organisational and communication skills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orient="landscape" w:w="16838" w:h="11906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LibreOffice/6.3.4.2$Windows_X86_64 LibreOffice_project/60da17e045e08f1793c57c00ba83cdfce946d0aa</Application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2023-10-13T07:46:00Z</dcterms:created>
  <dc:creator>Kath Baker</dc:creator>
  <dc:description/>
  <dc:language>en-US</dc:language>
  <cp:lastModifiedBy>timmonsa@JOHNS.INT</cp:lastModifiedBy>
  <cp:lastPrinted>1995-11-21T17:41:00Z</cp:lastPrinted>
  <dcterms:modified xsi:type="dcterms:W3CDTF">2026-06-12T13:08:00Z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