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0927AC" w:rsidRDefault="00C55DED">
      <w:pPr>
        <w:rPr>
          <w:rFonts w:ascii="Arial" w:hAnsi="Arial" w:cs="Arial"/>
          <w:b/>
          <w:bCs/>
          <w:sz w:val="40"/>
          <w:szCs w:val="40"/>
        </w:rPr>
      </w:pPr>
      <w:r w:rsidRPr="000927AC">
        <w:rPr>
          <w:rFonts w:ascii="Arial" w:hAnsi="Arial" w:cs="Arial"/>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0927AC">
        <w:trPr>
          <w:trHeight w:val="506"/>
        </w:trPr>
        <w:tc>
          <w:tcPr>
            <w:tcW w:w="2638" w:type="dxa"/>
            <w:vAlign w:val="center"/>
          </w:tcPr>
          <w:p w14:paraId="24F5D64F" w14:textId="77777777" w:rsidR="00243DBF" w:rsidRPr="008C5818" w:rsidRDefault="00243DBF" w:rsidP="000927AC">
            <w:pPr>
              <w:spacing w:after="0"/>
              <w:rPr>
                <w:rFonts w:ascii="Arial" w:hAnsi="Arial" w:cs="Arial"/>
                <w:b/>
              </w:rPr>
            </w:pPr>
            <w:r w:rsidRPr="008C5818">
              <w:rPr>
                <w:rFonts w:ascii="Arial" w:hAnsi="Arial" w:cs="Arial"/>
                <w:b/>
              </w:rPr>
              <w:t>Department</w:t>
            </w:r>
          </w:p>
        </w:tc>
        <w:tc>
          <w:tcPr>
            <w:tcW w:w="6990" w:type="dxa"/>
            <w:vAlign w:val="center"/>
          </w:tcPr>
          <w:p w14:paraId="062B5CC9" w14:textId="319FD4B2" w:rsidR="00243DBF" w:rsidRPr="008C5818" w:rsidRDefault="0000164C" w:rsidP="000927AC">
            <w:pPr>
              <w:spacing w:after="0"/>
              <w:rPr>
                <w:rFonts w:ascii="Arial" w:hAnsi="Arial" w:cs="Arial"/>
                <w:b/>
              </w:rPr>
            </w:pPr>
            <w:r>
              <w:rPr>
                <w:rFonts w:ascii="Arial" w:hAnsi="Arial" w:cs="Arial"/>
                <w:b/>
              </w:rPr>
              <w:t>CORPORATE RESOURCES</w:t>
            </w:r>
          </w:p>
        </w:tc>
      </w:tr>
      <w:tr w:rsidR="00E771AF" w:rsidRPr="008C5818" w14:paraId="069BB0EA" w14:textId="77777777" w:rsidTr="000927AC">
        <w:trPr>
          <w:trHeight w:val="506"/>
        </w:trPr>
        <w:tc>
          <w:tcPr>
            <w:tcW w:w="2638" w:type="dxa"/>
            <w:vAlign w:val="center"/>
          </w:tcPr>
          <w:p w14:paraId="52503123" w14:textId="77777777" w:rsidR="00E771AF" w:rsidRPr="008C5818" w:rsidRDefault="00E771AF" w:rsidP="00E771AF">
            <w:pPr>
              <w:spacing w:after="0"/>
              <w:rPr>
                <w:rFonts w:ascii="Arial" w:hAnsi="Arial" w:cs="Arial"/>
                <w:b/>
              </w:rPr>
            </w:pPr>
            <w:r w:rsidRPr="008C5818">
              <w:rPr>
                <w:rFonts w:ascii="Arial" w:hAnsi="Arial" w:cs="Arial"/>
                <w:b/>
              </w:rPr>
              <w:t>Job Title</w:t>
            </w:r>
          </w:p>
        </w:tc>
        <w:tc>
          <w:tcPr>
            <w:tcW w:w="6990" w:type="dxa"/>
            <w:vAlign w:val="center"/>
          </w:tcPr>
          <w:p w14:paraId="6979F43D" w14:textId="1C0675F2" w:rsidR="00E771AF" w:rsidRPr="008C5818" w:rsidRDefault="003333F3" w:rsidP="00E771AF">
            <w:pPr>
              <w:spacing w:after="0"/>
              <w:rPr>
                <w:rFonts w:ascii="Arial" w:hAnsi="Arial" w:cs="Arial"/>
              </w:rPr>
            </w:pPr>
            <w:r>
              <w:rPr>
                <w:rFonts w:ascii="Arial" w:hAnsi="Arial" w:cs="Arial"/>
                <w:b/>
                <w:bCs/>
              </w:rPr>
              <w:t>CIVIC</w:t>
            </w:r>
            <w:r w:rsidRPr="009923F3">
              <w:rPr>
                <w:rFonts w:ascii="Arial" w:hAnsi="Arial" w:cs="Arial"/>
                <w:b/>
                <w:bCs/>
              </w:rPr>
              <w:t xml:space="preserve"> </w:t>
            </w:r>
            <w:r w:rsidR="00E771AF" w:rsidRPr="009923F3">
              <w:rPr>
                <w:rFonts w:ascii="Arial" w:hAnsi="Arial" w:cs="Arial"/>
                <w:b/>
                <w:bCs/>
              </w:rPr>
              <w:t>OFFICER</w:t>
            </w:r>
          </w:p>
        </w:tc>
      </w:tr>
      <w:tr w:rsidR="00E771AF" w:rsidRPr="008C5818" w14:paraId="2419BDF4" w14:textId="77777777" w:rsidTr="000927AC">
        <w:trPr>
          <w:trHeight w:val="506"/>
        </w:trPr>
        <w:tc>
          <w:tcPr>
            <w:tcW w:w="2638" w:type="dxa"/>
            <w:vAlign w:val="center"/>
          </w:tcPr>
          <w:p w14:paraId="1DDEB1F0" w14:textId="77777777" w:rsidR="00E771AF" w:rsidRPr="008C5818" w:rsidRDefault="00E771AF" w:rsidP="00E771AF">
            <w:pPr>
              <w:spacing w:after="0"/>
              <w:rPr>
                <w:rFonts w:ascii="Arial" w:hAnsi="Arial" w:cs="Arial"/>
                <w:b/>
              </w:rPr>
            </w:pPr>
            <w:r w:rsidRPr="008C5818">
              <w:rPr>
                <w:rFonts w:ascii="Arial" w:hAnsi="Arial" w:cs="Arial"/>
                <w:b/>
              </w:rPr>
              <w:t>Grade</w:t>
            </w:r>
          </w:p>
        </w:tc>
        <w:tc>
          <w:tcPr>
            <w:tcW w:w="6990" w:type="dxa"/>
            <w:vAlign w:val="center"/>
          </w:tcPr>
          <w:p w14:paraId="035D0F1F" w14:textId="1F258194" w:rsidR="00E771AF" w:rsidRPr="008C5818" w:rsidRDefault="00E771AF" w:rsidP="00E771AF">
            <w:pPr>
              <w:spacing w:after="0"/>
              <w:rPr>
                <w:rFonts w:ascii="Arial" w:hAnsi="Arial" w:cs="Arial"/>
              </w:rPr>
            </w:pPr>
            <w:r w:rsidRPr="009923F3">
              <w:rPr>
                <w:rFonts w:ascii="Arial" w:hAnsi="Arial" w:cs="Arial"/>
                <w:b/>
                <w:bCs/>
              </w:rPr>
              <w:t>D</w:t>
            </w:r>
          </w:p>
        </w:tc>
      </w:tr>
      <w:tr w:rsidR="00E771AF" w:rsidRPr="008C5818" w14:paraId="1BC738FC" w14:textId="77777777" w:rsidTr="000927AC">
        <w:trPr>
          <w:trHeight w:val="506"/>
        </w:trPr>
        <w:tc>
          <w:tcPr>
            <w:tcW w:w="2638" w:type="dxa"/>
            <w:vAlign w:val="center"/>
          </w:tcPr>
          <w:p w14:paraId="0A98FB22" w14:textId="77777777" w:rsidR="00E771AF" w:rsidRPr="008C5818" w:rsidRDefault="00E771AF" w:rsidP="00E771AF">
            <w:pPr>
              <w:spacing w:after="0"/>
              <w:rPr>
                <w:rFonts w:ascii="Arial" w:hAnsi="Arial" w:cs="Arial"/>
                <w:b/>
              </w:rPr>
            </w:pPr>
            <w:r w:rsidRPr="008C5818">
              <w:rPr>
                <w:rFonts w:ascii="Arial" w:hAnsi="Arial" w:cs="Arial"/>
                <w:b/>
              </w:rPr>
              <w:t>Primary Purpose of Job</w:t>
            </w:r>
          </w:p>
        </w:tc>
        <w:tc>
          <w:tcPr>
            <w:tcW w:w="6990" w:type="dxa"/>
            <w:vAlign w:val="center"/>
          </w:tcPr>
          <w:p w14:paraId="29E6F163" w14:textId="0AB43C89" w:rsidR="00E771AF" w:rsidRPr="008C5818" w:rsidRDefault="00494612" w:rsidP="00E771AF">
            <w:pPr>
              <w:spacing w:after="0"/>
              <w:rPr>
                <w:rFonts w:ascii="Arial" w:hAnsi="Arial" w:cs="Arial"/>
              </w:rPr>
            </w:pPr>
            <w:r>
              <w:rPr>
                <w:rFonts w:ascii="Arial" w:hAnsi="Arial" w:cs="Arial"/>
              </w:rPr>
              <w:t xml:space="preserve">To support the role of the </w:t>
            </w:r>
            <w:proofErr w:type="gramStart"/>
            <w:r>
              <w:rPr>
                <w:rFonts w:ascii="Arial" w:hAnsi="Arial" w:cs="Arial"/>
              </w:rPr>
              <w:t>Mayor</w:t>
            </w:r>
            <w:proofErr w:type="gramEnd"/>
            <w:r>
              <w:rPr>
                <w:rFonts w:ascii="Arial" w:hAnsi="Arial" w:cs="Arial"/>
              </w:rPr>
              <w:t xml:space="preserve"> and associated duties. Contribute </w:t>
            </w:r>
            <w:r w:rsidR="006048A3">
              <w:rPr>
                <w:rFonts w:ascii="Arial" w:hAnsi="Arial" w:cs="Arial"/>
              </w:rPr>
              <w:t xml:space="preserve">to the wider team programme for </w:t>
            </w:r>
            <w:r w:rsidR="00381469">
              <w:rPr>
                <w:rFonts w:ascii="Arial" w:hAnsi="Arial" w:cs="Arial"/>
              </w:rPr>
              <w:t xml:space="preserve">the </w:t>
            </w:r>
            <w:r w:rsidR="006048A3">
              <w:rPr>
                <w:rFonts w:ascii="Arial" w:hAnsi="Arial" w:cs="Arial"/>
              </w:rPr>
              <w:t>Marketing, Communication</w:t>
            </w:r>
            <w:r w:rsidR="00062BE1">
              <w:rPr>
                <w:rFonts w:ascii="Arial" w:hAnsi="Arial" w:cs="Arial"/>
              </w:rPr>
              <w:t>s</w:t>
            </w:r>
            <w:r w:rsidR="006048A3">
              <w:rPr>
                <w:rFonts w:ascii="Arial" w:hAnsi="Arial" w:cs="Arial"/>
              </w:rPr>
              <w:t xml:space="preserve"> and Commercial Development</w:t>
            </w:r>
            <w:r w:rsidR="00381469">
              <w:rPr>
                <w:rFonts w:ascii="Arial" w:hAnsi="Arial" w:cs="Arial"/>
              </w:rPr>
              <w:t xml:space="preserve"> Service.</w:t>
            </w:r>
          </w:p>
        </w:tc>
      </w:tr>
      <w:tr w:rsidR="00E771AF" w:rsidRPr="008C5818" w14:paraId="7628ED0E" w14:textId="77777777" w:rsidTr="000927AC">
        <w:trPr>
          <w:trHeight w:val="506"/>
        </w:trPr>
        <w:tc>
          <w:tcPr>
            <w:tcW w:w="2638" w:type="dxa"/>
            <w:vAlign w:val="center"/>
          </w:tcPr>
          <w:p w14:paraId="28D24832" w14:textId="77777777" w:rsidR="00E771AF" w:rsidRPr="008C5818" w:rsidRDefault="00E771AF" w:rsidP="00E771AF">
            <w:pPr>
              <w:spacing w:after="0"/>
              <w:rPr>
                <w:rFonts w:ascii="Arial" w:hAnsi="Arial" w:cs="Arial"/>
                <w:b/>
              </w:rPr>
            </w:pPr>
            <w:r w:rsidRPr="008C5818">
              <w:rPr>
                <w:rFonts w:ascii="Arial" w:hAnsi="Arial" w:cs="Arial"/>
                <w:b/>
              </w:rPr>
              <w:t>Reporting To</w:t>
            </w:r>
          </w:p>
        </w:tc>
        <w:tc>
          <w:tcPr>
            <w:tcW w:w="6990" w:type="dxa"/>
            <w:vAlign w:val="center"/>
          </w:tcPr>
          <w:p w14:paraId="26286149" w14:textId="07DCE1F1" w:rsidR="00E771AF" w:rsidRPr="008C5818" w:rsidRDefault="00E771AF" w:rsidP="00E771AF">
            <w:pPr>
              <w:spacing w:after="0"/>
              <w:rPr>
                <w:rFonts w:ascii="Arial" w:hAnsi="Arial" w:cs="Arial"/>
              </w:rPr>
            </w:pPr>
            <w:r>
              <w:rPr>
                <w:rFonts w:ascii="Arial" w:hAnsi="Arial" w:cs="Arial"/>
              </w:rPr>
              <w:t>Senior Civic Officer</w:t>
            </w:r>
          </w:p>
        </w:tc>
      </w:tr>
      <w:tr w:rsidR="00E771AF" w:rsidRPr="008C5818" w14:paraId="7E63A8F5" w14:textId="77777777" w:rsidTr="000927AC">
        <w:trPr>
          <w:trHeight w:val="506"/>
        </w:trPr>
        <w:tc>
          <w:tcPr>
            <w:tcW w:w="2638" w:type="dxa"/>
            <w:vAlign w:val="center"/>
          </w:tcPr>
          <w:p w14:paraId="0DEF291A" w14:textId="06FC8355" w:rsidR="00E771AF" w:rsidRPr="008C5818" w:rsidRDefault="00E771AF" w:rsidP="00E771AF">
            <w:pPr>
              <w:spacing w:after="0"/>
              <w:rPr>
                <w:rFonts w:ascii="Arial" w:hAnsi="Arial" w:cs="Arial"/>
                <w:b/>
              </w:rPr>
            </w:pPr>
            <w:r>
              <w:rPr>
                <w:rFonts w:ascii="Arial" w:hAnsi="Arial" w:cs="Arial"/>
                <w:b/>
              </w:rPr>
              <w:t>Direct Staffing Reports</w:t>
            </w:r>
          </w:p>
        </w:tc>
        <w:tc>
          <w:tcPr>
            <w:tcW w:w="6990" w:type="dxa"/>
            <w:vAlign w:val="center"/>
          </w:tcPr>
          <w:p w14:paraId="2B087455" w14:textId="3FD48556" w:rsidR="00E771AF" w:rsidRPr="008C5818" w:rsidRDefault="00E771AF" w:rsidP="00E771AF">
            <w:pPr>
              <w:spacing w:after="0"/>
              <w:rPr>
                <w:rFonts w:ascii="Arial" w:hAnsi="Arial" w:cs="Arial"/>
              </w:rPr>
            </w:pPr>
            <w:r>
              <w:rPr>
                <w:rFonts w:ascii="Arial" w:hAnsi="Arial" w:cs="Arial"/>
              </w:rPr>
              <w:t>None</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0"/>
        <w:gridCol w:w="5059"/>
      </w:tblGrid>
      <w:tr w:rsidR="0018469B" w:rsidRPr="008C5818" w14:paraId="755FB812" w14:textId="77777777" w:rsidTr="00DC4B6C">
        <w:trPr>
          <w:trHeight w:val="506"/>
        </w:trPr>
        <w:tc>
          <w:tcPr>
            <w:tcW w:w="809" w:type="dxa"/>
          </w:tcPr>
          <w:p w14:paraId="7648B238" w14:textId="77777777" w:rsidR="0018469B" w:rsidRPr="008C5818" w:rsidRDefault="0018469B" w:rsidP="0018469B">
            <w:pPr>
              <w:rPr>
                <w:rFonts w:ascii="Arial" w:hAnsi="Arial" w:cs="Arial"/>
                <w:b/>
              </w:rPr>
            </w:pPr>
            <w:r>
              <w:rPr>
                <w:rFonts w:ascii="Arial" w:hAnsi="Arial" w:cs="Arial"/>
                <w:b/>
              </w:rPr>
              <w:t>1</w:t>
            </w:r>
          </w:p>
        </w:tc>
        <w:tc>
          <w:tcPr>
            <w:tcW w:w="8819" w:type="dxa"/>
            <w:gridSpan w:val="2"/>
          </w:tcPr>
          <w:p w14:paraId="5DEA021B" w14:textId="0FE22ADF" w:rsidR="0018469B" w:rsidRPr="008C5818" w:rsidRDefault="0018469B" w:rsidP="0018469B">
            <w:pPr>
              <w:jc w:val="both"/>
              <w:rPr>
                <w:rFonts w:ascii="Arial" w:hAnsi="Arial" w:cs="Arial"/>
                <w:b/>
              </w:rPr>
            </w:pPr>
            <w:r>
              <w:rPr>
                <w:rFonts w:ascii="Arial" w:hAnsi="Arial" w:cs="Arial"/>
              </w:rPr>
              <w:t>C</w:t>
            </w:r>
            <w:r w:rsidRPr="00574283">
              <w:rPr>
                <w:rFonts w:ascii="Arial" w:hAnsi="Arial" w:cs="Arial"/>
              </w:rPr>
              <w:t>hauffeur the Mayor</w:t>
            </w:r>
            <w:r w:rsidR="000678D0">
              <w:rPr>
                <w:rFonts w:ascii="Arial" w:hAnsi="Arial" w:cs="Arial"/>
              </w:rPr>
              <w:t>/</w:t>
            </w:r>
            <w:r w:rsidRPr="00574283">
              <w:rPr>
                <w:rFonts w:ascii="Arial" w:hAnsi="Arial" w:cs="Arial"/>
              </w:rPr>
              <w:t>Mayoress</w:t>
            </w:r>
            <w:r>
              <w:rPr>
                <w:rFonts w:ascii="Arial" w:hAnsi="Arial" w:cs="Arial"/>
              </w:rPr>
              <w:t>/</w:t>
            </w:r>
            <w:r w:rsidR="000678D0">
              <w:rPr>
                <w:rFonts w:ascii="Arial" w:hAnsi="Arial" w:cs="Arial"/>
              </w:rPr>
              <w:t>c</w:t>
            </w:r>
            <w:r>
              <w:rPr>
                <w:rFonts w:ascii="Arial" w:hAnsi="Arial" w:cs="Arial"/>
              </w:rPr>
              <w:t>onsort</w:t>
            </w:r>
            <w:r w:rsidR="000678D0">
              <w:rPr>
                <w:rFonts w:ascii="Arial" w:hAnsi="Arial" w:cs="Arial"/>
              </w:rPr>
              <w:t xml:space="preserve">s, </w:t>
            </w:r>
            <w:r w:rsidRPr="00574283">
              <w:rPr>
                <w:rFonts w:ascii="Arial" w:hAnsi="Arial" w:cs="Arial"/>
              </w:rPr>
              <w:t>Deputy Mayor</w:t>
            </w:r>
            <w:r w:rsidR="000678D0">
              <w:rPr>
                <w:rFonts w:ascii="Arial" w:hAnsi="Arial" w:cs="Arial"/>
              </w:rPr>
              <w:t xml:space="preserve">, </w:t>
            </w:r>
            <w:r w:rsidRPr="00574283">
              <w:rPr>
                <w:rFonts w:ascii="Arial" w:hAnsi="Arial" w:cs="Arial"/>
              </w:rPr>
              <w:t xml:space="preserve">Chief Executive and other dignitaries on official business as required. </w:t>
            </w:r>
            <w:r>
              <w:rPr>
                <w:rFonts w:ascii="Arial" w:hAnsi="Arial" w:cs="Arial"/>
              </w:rPr>
              <w:t>B</w:t>
            </w:r>
            <w:r w:rsidRPr="00574283">
              <w:rPr>
                <w:rFonts w:ascii="Arial" w:hAnsi="Arial" w:cs="Arial"/>
              </w:rPr>
              <w:t>e responsible for the route planning of engagements including liaising with the Police where necessary and ensuring that the official car (WH1) is parked correctly on all occasions.</w:t>
            </w:r>
          </w:p>
        </w:tc>
      </w:tr>
      <w:tr w:rsidR="0018469B" w:rsidRPr="008C5818" w14:paraId="66C52C04" w14:textId="77777777" w:rsidTr="00DC4B6C">
        <w:trPr>
          <w:trHeight w:val="506"/>
        </w:trPr>
        <w:tc>
          <w:tcPr>
            <w:tcW w:w="809" w:type="dxa"/>
          </w:tcPr>
          <w:p w14:paraId="74258AD0" w14:textId="77777777" w:rsidR="0018469B" w:rsidRPr="008C5818" w:rsidRDefault="0018469B" w:rsidP="0018469B">
            <w:pPr>
              <w:rPr>
                <w:rFonts w:ascii="Arial" w:hAnsi="Arial" w:cs="Arial"/>
                <w:b/>
              </w:rPr>
            </w:pPr>
            <w:r>
              <w:rPr>
                <w:rFonts w:ascii="Arial" w:hAnsi="Arial" w:cs="Arial"/>
                <w:b/>
              </w:rPr>
              <w:t>2</w:t>
            </w:r>
          </w:p>
        </w:tc>
        <w:tc>
          <w:tcPr>
            <w:tcW w:w="8819" w:type="dxa"/>
            <w:gridSpan w:val="2"/>
          </w:tcPr>
          <w:p w14:paraId="5F4B4C90" w14:textId="407E4626" w:rsidR="0018469B" w:rsidRPr="008C5818" w:rsidRDefault="0018469B" w:rsidP="0018469B">
            <w:pPr>
              <w:jc w:val="both"/>
              <w:rPr>
                <w:rFonts w:ascii="Arial" w:hAnsi="Arial" w:cs="Arial"/>
              </w:rPr>
            </w:pPr>
            <w:r>
              <w:rPr>
                <w:rFonts w:ascii="Arial" w:hAnsi="Arial" w:cs="Arial"/>
              </w:rPr>
              <w:t xml:space="preserve">Be </w:t>
            </w:r>
            <w:r w:rsidRPr="00111D54">
              <w:rPr>
                <w:rFonts w:ascii="Arial" w:hAnsi="Arial" w:cs="Arial"/>
              </w:rPr>
              <w:t xml:space="preserve">responsible for ensuring that the official car (WH1) is always available for official use by maintaining it in an immaculate standard of interior and exterior cleanliness, carrying out the appropriate daily/weekly checking of all routine items, e.g. tyre condition/pressures, oil, radiator, fuel levels and reporting any mechanical defects, damage or matters requiring attention to the line manager. </w:t>
            </w:r>
          </w:p>
        </w:tc>
      </w:tr>
      <w:tr w:rsidR="0018469B" w:rsidRPr="008C5818" w14:paraId="4CD78203" w14:textId="77777777" w:rsidTr="00DC4B6C">
        <w:trPr>
          <w:trHeight w:val="506"/>
        </w:trPr>
        <w:tc>
          <w:tcPr>
            <w:tcW w:w="809" w:type="dxa"/>
          </w:tcPr>
          <w:p w14:paraId="35369163" w14:textId="77777777" w:rsidR="0018469B" w:rsidRPr="008C5818" w:rsidRDefault="0018469B" w:rsidP="0018469B">
            <w:pPr>
              <w:rPr>
                <w:rFonts w:ascii="Arial" w:hAnsi="Arial" w:cs="Arial"/>
                <w:b/>
              </w:rPr>
            </w:pPr>
            <w:r>
              <w:rPr>
                <w:rFonts w:ascii="Arial" w:hAnsi="Arial" w:cs="Arial"/>
                <w:b/>
              </w:rPr>
              <w:t>3</w:t>
            </w:r>
          </w:p>
        </w:tc>
        <w:tc>
          <w:tcPr>
            <w:tcW w:w="8819" w:type="dxa"/>
            <w:gridSpan w:val="2"/>
          </w:tcPr>
          <w:p w14:paraId="09744714" w14:textId="625F8A56" w:rsidR="0018469B" w:rsidRPr="008C5818" w:rsidRDefault="0018469B" w:rsidP="0018469B">
            <w:pPr>
              <w:jc w:val="both"/>
              <w:rPr>
                <w:rFonts w:ascii="Arial" w:hAnsi="Arial" w:cs="Arial"/>
              </w:rPr>
            </w:pPr>
            <w:r>
              <w:rPr>
                <w:rFonts w:ascii="Arial" w:hAnsi="Arial" w:cs="Arial"/>
              </w:rPr>
              <w:t xml:space="preserve">Assist in the </w:t>
            </w:r>
            <w:r w:rsidRPr="00E8723E">
              <w:rPr>
                <w:rFonts w:ascii="Arial" w:hAnsi="Arial" w:cs="Arial"/>
              </w:rPr>
              <w:t xml:space="preserve">planning, monitoring and operation of an efficient, safe and appropriate service for the </w:t>
            </w:r>
            <w:proofErr w:type="gramStart"/>
            <w:r w:rsidRPr="00E8723E">
              <w:rPr>
                <w:rFonts w:ascii="Arial" w:hAnsi="Arial" w:cs="Arial"/>
              </w:rPr>
              <w:t>Mayor</w:t>
            </w:r>
            <w:proofErr w:type="gramEnd"/>
            <w:r w:rsidR="00646DC0">
              <w:rPr>
                <w:rFonts w:ascii="Arial" w:hAnsi="Arial" w:cs="Arial"/>
              </w:rPr>
              <w:t>, e</w:t>
            </w:r>
            <w:r w:rsidR="00646DC0" w:rsidRPr="00646DC0">
              <w:rPr>
                <w:rFonts w:ascii="Arial" w:hAnsi="Arial" w:cs="Arial"/>
              </w:rPr>
              <w:t>nsur</w:t>
            </w:r>
            <w:r w:rsidR="00646DC0">
              <w:rPr>
                <w:rFonts w:ascii="Arial" w:hAnsi="Arial" w:cs="Arial"/>
              </w:rPr>
              <w:t>ing</w:t>
            </w:r>
            <w:r w:rsidR="00646DC0" w:rsidRPr="00646DC0">
              <w:rPr>
                <w:rFonts w:ascii="Arial" w:hAnsi="Arial" w:cs="Arial"/>
              </w:rPr>
              <w:t xml:space="preserve"> that the </w:t>
            </w:r>
            <w:proofErr w:type="gramStart"/>
            <w:r w:rsidR="00646DC0" w:rsidRPr="00646DC0">
              <w:rPr>
                <w:rFonts w:ascii="Arial" w:hAnsi="Arial" w:cs="Arial"/>
              </w:rPr>
              <w:t>Mayor</w:t>
            </w:r>
            <w:proofErr w:type="gramEnd"/>
            <w:r w:rsidR="00646DC0" w:rsidRPr="00646DC0">
              <w:rPr>
                <w:rFonts w:ascii="Arial" w:hAnsi="Arial" w:cs="Arial"/>
              </w:rPr>
              <w:t xml:space="preserve"> and associates are properly received at all engagements and escorted at all times, by ensuring diary arrangements are managed.</w:t>
            </w:r>
          </w:p>
        </w:tc>
      </w:tr>
      <w:tr w:rsidR="0018469B" w:rsidRPr="008C5818" w14:paraId="7836FBDE" w14:textId="77777777" w:rsidTr="00DC4B6C">
        <w:trPr>
          <w:trHeight w:val="506"/>
        </w:trPr>
        <w:tc>
          <w:tcPr>
            <w:tcW w:w="809" w:type="dxa"/>
          </w:tcPr>
          <w:p w14:paraId="02A38C54" w14:textId="77777777" w:rsidR="0018469B" w:rsidRPr="008C5818" w:rsidRDefault="0018469B" w:rsidP="0018469B">
            <w:pPr>
              <w:rPr>
                <w:rFonts w:ascii="Arial" w:hAnsi="Arial" w:cs="Arial"/>
                <w:b/>
              </w:rPr>
            </w:pPr>
            <w:r>
              <w:rPr>
                <w:rFonts w:ascii="Arial" w:hAnsi="Arial" w:cs="Arial"/>
                <w:b/>
              </w:rPr>
              <w:t>4</w:t>
            </w:r>
          </w:p>
        </w:tc>
        <w:tc>
          <w:tcPr>
            <w:tcW w:w="8819" w:type="dxa"/>
            <w:gridSpan w:val="2"/>
          </w:tcPr>
          <w:p w14:paraId="574B20D2" w14:textId="48F7F95F" w:rsidR="0018469B" w:rsidRPr="008C5818" w:rsidRDefault="0018469B" w:rsidP="0018469B">
            <w:pPr>
              <w:jc w:val="both"/>
              <w:rPr>
                <w:rFonts w:ascii="Arial" w:hAnsi="Arial" w:cs="Arial"/>
              </w:rPr>
            </w:pPr>
            <w:r w:rsidRPr="005032D7">
              <w:rPr>
                <w:rFonts w:ascii="Arial" w:hAnsi="Arial" w:cs="Arial"/>
              </w:rPr>
              <w:t>Proactively engage in the use of established business processes within the Mayor’s Office and utilise and contribute to ‘Action Plans’ and ‘Running Orders’</w:t>
            </w:r>
            <w:r>
              <w:rPr>
                <w:rFonts w:ascii="Arial" w:hAnsi="Arial" w:cs="Arial"/>
              </w:rPr>
              <w:t xml:space="preserve"> for Key Annual Events. </w:t>
            </w:r>
            <w:r w:rsidRPr="005032D7">
              <w:rPr>
                <w:rFonts w:ascii="Arial" w:hAnsi="Arial" w:cs="Arial"/>
              </w:rPr>
              <w:t xml:space="preserve"> </w:t>
            </w:r>
          </w:p>
        </w:tc>
      </w:tr>
      <w:tr w:rsidR="0018469B" w:rsidRPr="008C5818" w14:paraId="02297567" w14:textId="77777777" w:rsidTr="00DC4B6C">
        <w:trPr>
          <w:trHeight w:val="506"/>
        </w:trPr>
        <w:tc>
          <w:tcPr>
            <w:tcW w:w="809" w:type="dxa"/>
          </w:tcPr>
          <w:p w14:paraId="0DB6189F" w14:textId="3D90CB9E" w:rsidR="0018469B" w:rsidRPr="008C5818" w:rsidRDefault="00813B4F" w:rsidP="0018469B">
            <w:pPr>
              <w:rPr>
                <w:rFonts w:ascii="Arial" w:hAnsi="Arial" w:cs="Arial"/>
                <w:b/>
              </w:rPr>
            </w:pPr>
            <w:r>
              <w:rPr>
                <w:rFonts w:ascii="Arial" w:hAnsi="Arial" w:cs="Arial"/>
                <w:b/>
              </w:rPr>
              <w:t>5</w:t>
            </w:r>
          </w:p>
        </w:tc>
        <w:tc>
          <w:tcPr>
            <w:tcW w:w="8819" w:type="dxa"/>
            <w:gridSpan w:val="2"/>
          </w:tcPr>
          <w:p w14:paraId="1DDB53C5" w14:textId="2C84D629" w:rsidR="0018469B" w:rsidRPr="008C5818" w:rsidRDefault="0018469B" w:rsidP="0018469B">
            <w:pPr>
              <w:jc w:val="both"/>
              <w:rPr>
                <w:rFonts w:ascii="Arial" w:hAnsi="Arial" w:cs="Arial"/>
              </w:rPr>
            </w:pPr>
            <w:r w:rsidRPr="000558F5">
              <w:rPr>
                <w:rFonts w:ascii="Arial" w:hAnsi="Arial" w:cs="Arial"/>
              </w:rPr>
              <w:t xml:space="preserve">Contribute to the management of the </w:t>
            </w:r>
            <w:r>
              <w:rPr>
                <w:rFonts w:ascii="Arial" w:hAnsi="Arial" w:cs="Arial"/>
              </w:rPr>
              <w:t xml:space="preserve">Mayoralty Share Point site and </w:t>
            </w:r>
            <w:r w:rsidRPr="000558F5">
              <w:rPr>
                <w:rFonts w:ascii="Arial" w:hAnsi="Arial" w:cs="Arial"/>
              </w:rPr>
              <w:t xml:space="preserve">Mayor’s </w:t>
            </w:r>
            <w:r>
              <w:rPr>
                <w:rFonts w:ascii="Arial" w:hAnsi="Arial" w:cs="Arial"/>
              </w:rPr>
              <w:t>Offic</w:t>
            </w:r>
            <w:r w:rsidRPr="000558F5">
              <w:rPr>
                <w:rFonts w:ascii="Arial" w:hAnsi="Arial" w:cs="Arial"/>
              </w:rPr>
              <w:t xml:space="preserve">e </w:t>
            </w:r>
            <w:r w:rsidR="00341E82">
              <w:rPr>
                <w:rFonts w:ascii="Arial" w:hAnsi="Arial" w:cs="Arial"/>
              </w:rPr>
              <w:t>i</w:t>
            </w:r>
            <w:r w:rsidRPr="000558F5">
              <w:rPr>
                <w:rFonts w:ascii="Arial" w:hAnsi="Arial" w:cs="Arial"/>
              </w:rPr>
              <w:t>nbox</w:t>
            </w:r>
            <w:r>
              <w:rPr>
                <w:rFonts w:ascii="Arial" w:hAnsi="Arial" w:cs="Arial"/>
              </w:rPr>
              <w:t>. Keep the Mayoralty Share Point site information up to date</w:t>
            </w:r>
            <w:r w:rsidRPr="000558F5">
              <w:rPr>
                <w:rFonts w:ascii="Arial" w:hAnsi="Arial" w:cs="Arial"/>
              </w:rPr>
              <w:t>.</w:t>
            </w:r>
          </w:p>
        </w:tc>
      </w:tr>
      <w:tr w:rsidR="00996218" w:rsidRPr="008C5818" w14:paraId="05031020" w14:textId="77777777" w:rsidTr="00DC4B6C">
        <w:trPr>
          <w:trHeight w:val="506"/>
        </w:trPr>
        <w:tc>
          <w:tcPr>
            <w:tcW w:w="809" w:type="dxa"/>
          </w:tcPr>
          <w:p w14:paraId="6A5FA198" w14:textId="16F09B07" w:rsidR="00996218" w:rsidRDefault="00813B4F" w:rsidP="0018469B">
            <w:pPr>
              <w:rPr>
                <w:rFonts w:ascii="Arial" w:hAnsi="Arial" w:cs="Arial"/>
                <w:b/>
              </w:rPr>
            </w:pPr>
            <w:r>
              <w:rPr>
                <w:rFonts w:ascii="Arial" w:hAnsi="Arial" w:cs="Arial"/>
                <w:b/>
              </w:rPr>
              <w:t>6</w:t>
            </w:r>
          </w:p>
        </w:tc>
        <w:tc>
          <w:tcPr>
            <w:tcW w:w="8819" w:type="dxa"/>
            <w:gridSpan w:val="2"/>
          </w:tcPr>
          <w:p w14:paraId="71C74731" w14:textId="695C4EEA" w:rsidR="00996218" w:rsidRPr="000558F5" w:rsidRDefault="00813B4F" w:rsidP="0018469B">
            <w:pPr>
              <w:jc w:val="both"/>
              <w:rPr>
                <w:rFonts w:ascii="Arial" w:hAnsi="Arial" w:cs="Arial"/>
              </w:rPr>
            </w:pPr>
            <w:r>
              <w:rPr>
                <w:rFonts w:ascii="Arial" w:hAnsi="Arial" w:cs="Arial"/>
              </w:rPr>
              <w:t xml:space="preserve">Maintain the </w:t>
            </w:r>
            <w:r w:rsidR="00996218" w:rsidRPr="00996218">
              <w:rPr>
                <w:rFonts w:ascii="Arial" w:hAnsi="Arial" w:cs="Arial"/>
              </w:rPr>
              <w:t>Mayoral social media accounts including content creation and scheduling.</w:t>
            </w:r>
          </w:p>
        </w:tc>
      </w:tr>
      <w:tr w:rsidR="0018469B" w:rsidRPr="008C5818" w14:paraId="0D0B149A" w14:textId="77777777" w:rsidTr="00DC4B6C">
        <w:trPr>
          <w:trHeight w:val="506"/>
        </w:trPr>
        <w:tc>
          <w:tcPr>
            <w:tcW w:w="809" w:type="dxa"/>
          </w:tcPr>
          <w:p w14:paraId="0B8992D0" w14:textId="76E04868" w:rsidR="0018469B" w:rsidRDefault="00813B4F" w:rsidP="0018469B">
            <w:pPr>
              <w:rPr>
                <w:rFonts w:ascii="Arial" w:hAnsi="Arial" w:cs="Arial"/>
                <w:b/>
              </w:rPr>
            </w:pPr>
            <w:r>
              <w:rPr>
                <w:rFonts w:ascii="Arial" w:hAnsi="Arial" w:cs="Arial"/>
                <w:b/>
              </w:rPr>
              <w:t>7</w:t>
            </w:r>
          </w:p>
        </w:tc>
        <w:tc>
          <w:tcPr>
            <w:tcW w:w="8819" w:type="dxa"/>
            <w:gridSpan w:val="2"/>
          </w:tcPr>
          <w:p w14:paraId="37D1F75A" w14:textId="1B766ED5" w:rsidR="0018469B" w:rsidRPr="008C5818" w:rsidRDefault="0018469B" w:rsidP="0018469B">
            <w:pPr>
              <w:jc w:val="both"/>
              <w:rPr>
                <w:rFonts w:ascii="Arial" w:hAnsi="Arial" w:cs="Arial"/>
              </w:rPr>
            </w:pPr>
            <w:r w:rsidRPr="00CD480C">
              <w:rPr>
                <w:rFonts w:ascii="Arial" w:hAnsi="Arial" w:cs="Arial"/>
              </w:rPr>
              <w:t xml:space="preserve">Maintain established internal and external working relationships with </w:t>
            </w:r>
            <w:r w:rsidR="008508A5">
              <w:rPr>
                <w:rFonts w:ascii="Arial" w:hAnsi="Arial" w:cs="Arial"/>
              </w:rPr>
              <w:t>a range of audiences</w:t>
            </w:r>
            <w:r w:rsidRPr="00CD480C">
              <w:rPr>
                <w:rFonts w:ascii="Arial" w:hAnsi="Arial" w:cs="Arial"/>
              </w:rPr>
              <w:t xml:space="preserve">.  </w:t>
            </w:r>
          </w:p>
        </w:tc>
      </w:tr>
      <w:tr w:rsidR="003E5432" w:rsidRPr="008C5818" w14:paraId="2A778202" w14:textId="77777777" w:rsidTr="00DC4B6C">
        <w:trPr>
          <w:trHeight w:val="506"/>
        </w:trPr>
        <w:tc>
          <w:tcPr>
            <w:tcW w:w="809" w:type="dxa"/>
          </w:tcPr>
          <w:p w14:paraId="7D220520" w14:textId="1546C016" w:rsidR="003E5432" w:rsidRDefault="00813B4F" w:rsidP="003E5432">
            <w:pPr>
              <w:rPr>
                <w:rFonts w:ascii="Arial" w:hAnsi="Arial" w:cs="Arial"/>
                <w:b/>
              </w:rPr>
            </w:pPr>
            <w:r>
              <w:rPr>
                <w:rFonts w:ascii="Arial" w:hAnsi="Arial" w:cs="Arial"/>
                <w:b/>
              </w:rPr>
              <w:t>8</w:t>
            </w:r>
          </w:p>
        </w:tc>
        <w:tc>
          <w:tcPr>
            <w:tcW w:w="8819" w:type="dxa"/>
            <w:gridSpan w:val="2"/>
          </w:tcPr>
          <w:p w14:paraId="1D2B8AC6" w14:textId="72439C81" w:rsidR="003E5432" w:rsidRPr="008C5818" w:rsidRDefault="003E5432" w:rsidP="003E5432">
            <w:pPr>
              <w:jc w:val="both"/>
              <w:rPr>
                <w:rFonts w:ascii="Arial" w:hAnsi="Arial" w:cs="Arial"/>
              </w:rPr>
            </w:pPr>
            <w:r>
              <w:rPr>
                <w:rFonts w:ascii="Arial" w:hAnsi="Arial" w:cs="Arial"/>
              </w:rPr>
              <w:t>Prepare all events</w:t>
            </w:r>
            <w:r w:rsidR="008508A5">
              <w:rPr>
                <w:rFonts w:ascii="Arial" w:hAnsi="Arial" w:cs="Arial"/>
              </w:rPr>
              <w:t>, tour</w:t>
            </w:r>
            <w:r w:rsidR="00F72ECC">
              <w:rPr>
                <w:rFonts w:ascii="Arial" w:hAnsi="Arial" w:cs="Arial"/>
              </w:rPr>
              <w:t>s</w:t>
            </w:r>
            <w:r>
              <w:rPr>
                <w:rFonts w:ascii="Arial" w:hAnsi="Arial" w:cs="Arial"/>
              </w:rPr>
              <w:t xml:space="preserve"> and visits in the </w:t>
            </w:r>
            <w:proofErr w:type="gramStart"/>
            <w:r>
              <w:rPr>
                <w:rFonts w:ascii="Arial" w:hAnsi="Arial" w:cs="Arial"/>
              </w:rPr>
              <w:t>Mayor’s</w:t>
            </w:r>
            <w:proofErr w:type="gramEnd"/>
            <w:r>
              <w:rPr>
                <w:rFonts w:ascii="Arial" w:hAnsi="Arial" w:cs="Arial"/>
              </w:rPr>
              <w:t xml:space="preserve"> day to day diary. Liaise with relevant hosting/visiting organisations as required. Provide and facilitate appropriate hospitality and make short public announcements in line with Civic Protocol.</w:t>
            </w:r>
          </w:p>
        </w:tc>
      </w:tr>
      <w:tr w:rsidR="00322B77" w:rsidRPr="008C5818" w14:paraId="42171254" w14:textId="77777777" w:rsidTr="00DC4B6C">
        <w:trPr>
          <w:trHeight w:val="506"/>
        </w:trPr>
        <w:tc>
          <w:tcPr>
            <w:tcW w:w="809" w:type="dxa"/>
          </w:tcPr>
          <w:p w14:paraId="376AFE55" w14:textId="0A26E6E0" w:rsidR="00322B77" w:rsidRDefault="00322B77" w:rsidP="003E5432">
            <w:pPr>
              <w:rPr>
                <w:rFonts w:ascii="Arial" w:hAnsi="Arial" w:cs="Arial"/>
                <w:b/>
              </w:rPr>
            </w:pPr>
            <w:r>
              <w:rPr>
                <w:rFonts w:ascii="Arial" w:hAnsi="Arial" w:cs="Arial"/>
                <w:b/>
              </w:rPr>
              <w:lastRenderedPageBreak/>
              <w:t>9</w:t>
            </w:r>
          </w:p>
        </w:tc>
        <w:tc>
          <w:tcPr>
            <w:tcW w:w="8819" w:type="dxa"/>
            <w:gridSpan w:val="2"/>
          </w:tcPr>
          <w:p w14:paraId="1EABDBAC" w14:textId="1CDD13A4" w:rsidR="00322B77" w:rsidRPr="00735DDF" w:rsidRDefault="00322B77" w:rsidP="003E5432">
            <w:pPr>
              <w:jc w:val="both"/>
              <w:rPr>
                <w:rFonts w:ascii="Arial" w:hAnsi="Arial" w:cs="Arial"/>
              </w:rPr>
            </w:pPr>
            <w:r>
              <w:rPr>
                <w:rFonts w:ascii="Arial" w:hAnsi="Arial" w:cs="Arial"/>
              </w:rPr>
              <w:t>Be able</w:t>
            </w:r>
            <w:r w:rsidRPr="00C06BE5">
              <w:rPr>
                <w:rFonts w:ascii="Arial" w:hAnsi="Arial" w:cs="Arial"/>
              </w:rPr>
              <w:t xml:space="preserve"> to work unsociable hours, including evenings and weekends and public holidays and have a flexible approach to working hours</w:t>
            </w:r>
            <w:r w:rsidR="006635BD">
              <w:rPr>
                <w:rFonts w:ascii="Arial" w:hAnsi="Arial" w:cs="Arial"/>
              </w:rPr>
              <w:t xml:space="preserve"> in line with the </w:t>
            </w:r>
            <w:proofErr w:type="gramStart"/>
            <w:r w:rsidR="006635BD">
              <w:rPr>
                <w:rFonts w:ascii="Arial" w:hAnsi="Arial" w:cs="Arial"/>
              </w:rPr>
              <w:t>Mayor’s</w:t>
            </w:r>
            <w:proofErr w:type="gramEnd"/>
            <w:r w:rsidR="006635BD">
              <w:rPr>
                <w:rFonts w:ascii="Arial" w:hAnsi="Arial" w:cs="Arial"/>
              </w:rPr>
              <w:t xml:space="preserve"> diary and engagements as required. </w:t>
            </w:r>
          </w:p>
        </w:tc>
      </w:tr>
      <w:tr w:rsidR="003E5432" w:rsidRPr="008C5818" w14:paraId="2AB68441" w14:textId="77777777" w:rsidTr="00DC4B6C">
        <w:trPr>
          <w:trHeight w:val="506"/>
        </w:trPr>
        <w:tc>
          <w:tcPr>
            <w:tcW w:w="809" w:type="dxa"/>
          </w:tcPr>
          <w:p w14:paraId="45C3436B" w14:textId="4006C2A9" w:rsidR="003E5432" w:rsidRDefault="00322B77" w:rsidP="003E5432">
            <w:pPr>
              <w:rPr>
                <w:rFonts w:ascii="Arial" w:hAnsi="Arial" w:cs="Arial"/>
                <w:b/>
              </w:rPr>
            </w:pPr>
            <w:r>
              <w:rPr>
                <w:rFonts w:ascii="Arial" w:hAnsi="Arial" w:cs="Arial"/>
                <w:b/>
              </w:rPr>
              <w:t>10</w:t>
            </w:r>
          </w:p>
        </w:tc>
        <w:tc>
          <w:tcPr>
            <w:tcW w:w="8819" w:type="dxa"/>
            <w:gridSpan w:val="2"/>
          </w:tcPr>
          <w:p w14:paraId="6EFE3EA7" w14:textId="342DF771" w:rsidR="003E5432" w:rsidRPr="008C5818" w:rsidRDefault="003E5432" w:rsidP="003E5432">
            <w:pPr>
              <w:jc w:val="both"/>
              <w:rPr>
                <w:rFonts w:ascii="Arial" w:hAnsi="Arial" w:cs="Arial"/>
              </w:rPr>
            </w:pPr>
            <w:r w:rsidRPr="00735DDF">
              <w:rPr>
                <w:rFonts w:ascii="Arial" w:hAnsi="Arial" w:cs="Arial"/>
              </w:rPr>
              <w:t xml:space="preserve">Be aware of the long-term work requirements of the Civic Office by using the Mayoralty ‘Forward Plan’ and report matters of concern to the Senior </w:t>
            </w:r>
            <w:r>
              <w:rPr>
                <w:rFonts w:ascii="Arial" w:hAnsi="Arial" w:cs="Arial"/>
              </w:rPr>
              <w:t xml:space="preserve">Civic </w:t>
            </w:r>
            <w:r w:rsidRPr="00735DDF">
              <w:rPr>
                <w:rFonts w:ascii="Arial" w:hAnsi="Arial" w:cs="Arial"/>
              </w:rPr>
              <w:t xml:space="preserve">Officer.  </w:t>
            </w:r>
          </w:p>
        </w:tc>
      </w:tr>
      <w:tr w:rsidR="00AB4602" w:rsidRPr="008C5818" w14:paraId="5E512CA3" w14:textId="77777777" w:rsidTr="00DC4B6C">
        <w:trPr>
          <w:trHeight w:val="506"/>
        </w:trPr>
        <w:tc>
          <w:tcPr>
            <w:tcW w:w="809" w:type="dxa"/>
          </w:tcPr>
          <w:p w14:paraId="36FC878F" w14:textId="204A9B94" w:rsidR="00AB4602" w:rsidRDefault="00AB4602" w:rsidP="00AB4602">
            <w:pPr>
              <w:rPr>
                <w:rFonts w:ascii="Arial" w:hAnsi="Arial" w:cs="Arial"/>
                <w:b/>
              </w:rPr>
            </w:pPr>
            <w:r>
              <w:rPr>
                <w:rFonts w:ascii="Arial" w:hAnsi="Arial" w:cs="Arial"/>
                <w:b/>
              </w:rPr>
              <w:t>1</w:t>
            </w:r>
            <w:r w:rsidR="00322B77">
              <w:rPr>
                <w:rFonts w:ascii="Arial" w:hAnsi="Arial" w:cs="Arial"/>
                <w:b/>
              </w:rPr>
              <w:t>1</w:t>
            </w:r>
          </w:p>
        </w:tc>
        <w:tc>
          <w:tcPr>
            <w:tcW w:w="8819" w:type="dxa"/>
            <w:gridSpan w:val="2"/>
          </w:tcPr>
          <w:p w14:paraId="10E9398A" w14:textId="03BB7067" w:rsidR="00AB4602" w:rsidRPr="008C5818" w:rsidRDefault="00AB4602" w:rsidP="00AB4602">
            <w:pPr>
              <w:jc w:val="both"/>
              <w:rPr>
                <w:rFonts w:ascii="Arial" w:hAnsi="Arial" w:cs="Arial"/>
              </w:rPr>
            </w:pPr>
            <w:r w:rsidRPr="00363814">
              <w:rPr>
                <w:rFonts w:ascii="Arial" w:hAnsi="Arial" w:cs="Arial"/>
              </w:rPr>
              <w:t>Manage the Mayor’s diary</w:t>
            </w:r>
            <w:r>
              <w:rPr>
                <w:rFonts w:ascii="Arial" w:hAnsi="Arial" w:cs="Arial"/>
              </w:rPr>
              <w:t xml:space="preserve"> system</w:t>
            </w:r>
            <w:r w:rsidRPr="00363814">
              <w:rPr>
                <w:rFonts w:ascii="Arial" w:hAnsi="Arial" w:cs="Arial"/>
              </w:rPr>
              <w:t xml:space="preserve">, accepting appropriate bookings and ensuring all visits and events </w:t>
            </w:r>
            <w:r>
              <w:rPr>
                <w:rFonts w:ascii="Arial" w:hAnsi="Arial" w:cs="Arial"/>
              </w:rPr>
              <w:t xml:space="preserve">are appropriate and </w:t>
            </w:r>
            <w:r w:rsidRPr="00363814">
              <w:rPr>
                <w:rFonts w:ascii="Arial" w:hAnsi="Arial" w:cs="Arial"/>
              </w:rPr>
              <w:t xml:space="preserve">can be facilitated. Seek guidance from the Senior </w:t>
            </w:r>
            <w:r>
              <w:rPr>
                <w:rFonts w:ascii="Arial" w:hAnsi="Arial" w:cs="Arial"/>
              </w:rPr>
              <w:t xml:space="preserve">Civic Officer </w:t>
            </w:r>
            <w:r w:rsidRPr="00363814">
              <w:rPr>
                <w:rFonts w:ascii="Arial" w:hAnsi="Arial" w:cs="Arial"/>
              </w:rPr>
              <w:t xml:space="preserve">where necessary.   </w:t>
            </w:r>
          </w:p>
        </w:tc>
      </w:tr>
      <w:tr w:rsidR="00AB4602" w:rsidRPr="008C5818" w14:paraId="19337CBC" w14:textId="77777777" w:rsidTr="00DC4B6C">
        <w:trPr>
          <w:trHeight w:val="506"/>
        </w:trPr>
        <w:tc>
          <w:tcPr>
            <w:tcW w:w="809" w:type="dxa"/>
          </w:tcPr>
          <w:p w14:paraId="2EBAA51E" w14:textId="3AF92BDD" w:rsidR="00AB4602" w:rsidRDefault="00AB4602" w:rsidP="00AB4602">
            <w:pPr>
              <w:rPr>
                <w:rFonts w:ascii="Arial" w:hAnsi="Arial" w:cs="Arial"/>
                <w:b/>
              </w:rPr>
            </w:pPr>
            <w:r>
              <w:rPr>
                <w:rFonts w:ascii="Arial" w:hAnsi="Arial" w:cs="Arial"/>
                <w:b/>
              </w:rPr>
              <w:t>1</w:t>
            </w:r>
            <w:r w:rsidR="00322B77">
              <w:rPr>
                <w:rFonts w:ascii="Arial" w:hAnsi="Arial" w:cs="Arial"/>
                <w:b/>
              </w:rPr>
              <w:t>2</w:t>
            </w:r>
          </w:p>
        </w:tc>
        <w:tc>
          <w:tcPr>
            <w:tcW w:w="8819" w:type="dxa"/>
            <w:gridSpan w:val="2"/>
          </w:tcPr>
          <w:p w14:paraId="495D3E7F" w14:textId="48D3D285" w:rsidR="00AB4602" w:rsidRPr="008C5818" w:rsidRDefault="00AB4602" w:rsidP="00AB4602">
            <w:pPr>
              <w:jc w:val="both"/>
              <w:rPr>
                <w:rFonts w:ascii="Arial" w:hAnsi="Arial" w:cs="Arial"/>
              </w:rPr>
            </w:pPr>
            <w:r w:rsidRPr="007D75AE">
              <w:rPr>
                <w:rFonts w:ascii="Arial" w:hAnsi="Arial" w:cs="Arial"/>
              </w:rPr>
              <w:t>Maintain the civic insignia and all equipment used by the service in line with conservation guidance and training where appropriate.</w:t>
            </w:r>
          </w:p>
        </w:tc>
      </w:tr>
      <w:tr w:rsidR="00AB4602" w:rsidRPr="008C5818" w14:paraId="6EE13488" w14:textId="77777777" w:rsidTr="00DC4B6C">
        <w:trPr>
          <w:trHeight w:val="506"/>
        </w:trPr>
        <w:tc>
          <w:tcPr>
            <w:tcW w:w="809" w:type="dxa"/>
          </w:tcPr>
          <w:p w14:paraId="7A0A5BA5" w14:textId="25B9EF81" w:rsidR="00AB4602" w:rsidRDefault="00AB4602" w:rsidP="00AB4602">
            <w:pPr>
              <w:rPr>
                <w:rFonts w:ascii="Arial" w:hAnsi="Arial" w:cs="Arial"/>
                <w:b/>
              </w:rPr>
            </w:pPr>
            <w:r>
              <w:rPr>
                <w:rFonts w:ascii="Arial" w:hAnsi="Arial" w:cs="Arial"/>
                <w:b/>
              </w:rPr>
              <w:t>1</w:t>
            </w:r>
            <w:r w:rsidR="00322B77">
              <w:rPr>
                <w:rFonts w:ascii="Arial" w:hAnsi="Arial" w:cs="Arial"/>
                <w:b/>
              </w:rPr>
              <w:t>3</w:t>
            </w:r>
          </w:p>
        </w:tc>
        <w:tc>
          <w:tcPr>
            <w:tcW w:w="8819" w:type="dxa"/>
            <w:gridSpan w:val="2"/>
          </w:tcPr>
          <w:p w14:paraId="7A6AD102" w14:textId="6D726DFB" w:rsidR="00AB4602" w:rsidRPr="008C5818" w:rsidRDefault="00381469" w:rsidP="00AB4602">
            <w:pPr>
              <w:jc w:val="both"/>
              <w:rPr>
                <w:rFonts w:ascii="Arial" w:hAnsi="Arial" w:cs="Arial"/>
              </w:rPr>
            </w:pPr>
            <w:r>
              <w:rPr>
                <w:rFonts w:ascii="Arial" w:hAnsi="Arial" w:cs="Arial"/>
              </w:rPr>
              <w:t>S</w:t>
            </w:r>
            <w:r w:rsidR="00AB4602" w:rsidRPr="0038607F">
              <w:rPr>
                <w:rFonts w:ascii="Arial" w:hAnsi="Arial" w:cs="Arial"/>
              </w:rPr>
              <w:t xml:space="preserve">upport the security and wellbeing of the </w:t>
            </w:r>
            <w:proofErr w:type="gramStart"/>
            <w:r w:rsidR="00AB4602" w:rsidRPr="0038607F">
              <w:rPr>
                <w:rFonts w:ascii="Arial" w:hAnsi="Arial" w:cs="Arial"/>
              </w:rPr>
              <w:t>Mayor</w:t>
            </w:r>
            <w:proofErr w:type="gramEnd"/>
            <w:r w:rsidR="00AB4602" w:rsidRPr="0038607F">
              <w:rPr>
                <w:rFonts w:ascii="Arial" w:hAnsi="Arial" w:cs="Arial"/>
              </w:rPr>
              <w:t xml:space="preserve"> and civic dignitaries</w:t>
            </w:r>
            <w:r w:rsidR="00AB4602">
              <w:rPr>
                <w:rFonts w:ascii="Arial" w:hAnsi="Arial" w:cs="Arial"/>
              </w:rPr>
              <w:t>.</w:t>
            </w:r>
          </w:p>
        </w:tc>
      </w:tr>
      <w:tr w:rsidR="007C4798" w:rsidRPr="008C5818" w14:paraId="08E8008A" w14:textId="77777777" w:rsidTr="00DC4B6C">
        <w:trPr>
          <w:trHeight w:val="506"/>
        </w:trPr>
        <w:tc>
          <w:tcPr>
            <w:tcW w:w="809" w:type="dxa"/>
          </w:tcPr>
          <w:p w14:paraId="2A9804CA" w14:textId="704A7D03" w:rsidR="007C4798" w:rsidRDefault="007C4798" w:rsidP="00AB4602">
            <w:pPr>
              <w:rPr>
                <w:rFonts w:ascii="Arial" w:hAnsi="Arial" w:cs="Arial"/>
                <w:b/>
              </w:rPr>
            </w:pPr>
            <w:r>
              <w:rPr>
                <w:rFonts w:ascii="Arial" w:hAnsi="Arial" w:cs="Arial"/>
                <w:b/>
              </w:rPr>
              <w:t>1</w:t>
            </w:r>
            <w:r w:rsidR="00322B77">
              <w:rPr>
                <w:rFonts w:ascii="Arial" w:hAnsi="Arial" w:cs="Arial"/>
                <w:b/>
              </w:rPr>
              <w:t>4</w:t>
            </w:r>
          </w:p>
        </w:tc>
        <w:tc>
          <w:tcPr>
            <w:tcW w:w="8819" w:type="dxa"/>
            <w:gridSpan w:val="2"/>
          </w:tcPr>
          <w:p w14:paraId="24FC94DF" w14:textId="4820AE5E" w:rsidR="007C4798" w:rsidRDefault="00CF157E" w:rsidP="00AB4602">
            <w:pPr>
              <w:jc w:val="both"/>
              <w:rPr>
                <w:rFonts w:ascii="Arial" w:hAnsi="Arial" w:cs="Arial"/>
              </w:rPr>
            </w:pPr>
            <w:r>
              <w:rPr>
                <w:rFonts w:ascii="Arial" w:hAnsi="Arial" w:cs="Arial"/>
              </w:rPr>
              <w:t>Develop</w:t>
            </w:r>
            <w:r w:rsidR="003A035A" w:rsidRPr="003A035A">
              <w:rPr>
                <w:rFonts w:ascii="Arial" w:hAnsi="Arial" w:cs="Arial"/>
              </w:rPr>
              <w:t xml:space="preserve"> and deliver Town Hall Tours for external visitors (dignitaries, adults and children) and internal staff using detailed knowledge of the town hall, and civic artifacts.</w:t>
            </w:r>
          </w:p>
        </w:tc>
      </w:tr>
      <w:tr w:rsidR="00004D5B" w:rsidRPr="008C5818" w14:paraId="0B389192" w14:textId="77777777" w:rsidTr="00DC4B6C">
        <w:trPr>
          <w:trHeight w:val="506"/>
        </w:trPr>
        <w:tc>
          <w:tcPr>
            <w:tcW w:w="809" w:type="dxa"/>
          </w:tcPr>
          <w:p w14:paraId="52211E54" w14:textId="56512357" w:rsidR="00004D5B" w:rsidRDefault="00004D5B" w:rsidP="00AB4602">
            <w:pPr>
              <w:rPr>
                <w:rFonts w:ascii="Arial" w:hAnsi="Arial" w:cs="Arial"/>
                <w:b/>
              </w:rPr>
            </w:pPr>
            <w:r>
              <w:rPr>
                <w:rFonts w:ascii="Arial" w:hAnsi="Arial" w:cs="Arial"/>
                <w:b/>
              </w:rPr>
              <w:t>1</w:t>
            </w:r>
            <w:r w:rsidR="00322B77">
              <w:rPr>
                <w:rFonts w:ascii="Arial" w:hAnsi="Arial" w:cs="Arial"/>
                <w:b/>
              </w:rPr>
              <w:t>5</w:t>
            </w:r>
          </w:p>
        </w:tc>
        <w:tc>
          <w:tcPr>
            <w:tcW w:w="8819" w:type="dxa"/>
            <w:gridSpan w:val="2"/>
          </w:tcPr>
          <w:p w14:paraId="5B955707" w14:textId="4E38414B" w:rsidR="00004D5B" w:rsidRPr="003A035A" w:rsidRDefault="00004D5B" w:rsidP="00AB4602">
            <w:pPr>
              <w:jc w:val="both"/>
              <w:rPr>
                <w:rFonts w:ascii="Arial" w:hAnsi="Arial" w:cs="Arial"/>
              </w:rPr>
            </w:pPr>
            <w:r w:rsidRPr="00004D5B">
              <w:rPr>
                <w:rFonts w:ascii="Arial" w:hAnsi="Arial" w:cs="Arial"/>
              </w:rPr>
              <w:t xml:space="preserve">Procure products and services for the Mayoral office and manage required </w:t>
            </w:r>
            <w:r w:rsidR="0072176C">
              <w:rPr>
                <w:rFonts w:ascii="Arial" w:hAnsi="Arial" w:cs="Arial"/>
              </w:rPr>
              <w:t xml:space="preserve">associated </w:t>
            </w:r>
            <w:r w:rsidRPr="00004D5B">
              <w:rPr>
                <w:rFonts w:ascii="Arial" w:hAnsi="Arial" w:cs="Arial"/>
              </w:rPr>
              <w:t>projects.</w:t>
            </w:r>
          </w:p>
        </w:tc>
      </w:tr>
      <w:tr w:rsidR="00BF2A6D" w:rsidRPr="008C5818" w14:paraId="0185E8B9" w14:textId="77777777" w:rsidTr="00DC4B6C">
        <w:trPr>
          <w:trHeight w:val="506"/>
        </w:trPr>
        <w:tc>
          <w:tcPr>
            <w:tcW w:w="809" w:type="dxa"/>
          </w:tcPr>
          <w:p w14:paraId="404457D8" w14:textId="18B6AB91" w:rsidR="00BF2A6D" w:rsidRDefault="006E1795" w:rsidP="00AB4602">
            <w:pPr>
              <w:rPr>
                <w:rFonts w:ascii="Arial" w:hAnsi="Arial" w:cs="Arial"/>
                <w:b/>
              </w:rPr>
            </w:pPr>
            <w:r>
              <w:rPr>
                <w:rFonts w:ascii="Arial" w:hAnsi="Arial" w:cs="Arial"/>
                <w:b/>
              </w:rPr>
              <w:t>1</w:t>
            </w:r>
            <w:r w:rsidR="00322B77">
              <w:rPr>
                <w:rFonts w:ascii="Arial" w:hAnsi="Arial" w:cs="Arial"/>
                <w:b/>
              </w:rPr>
              <w:t>6</w:t>
            </w:r>
          </w:p>
        </w:tc>
        <w:tc>
          <w:tcPr>
            <w:tcW w:w="8819" w:type="dxa"/>
            <w:gridSpan w:val="2"/>
          </w:tcPr>
          <w:p w14:paraId="18EAC4A0" w14:textId="0E71262E" w:rsidR="00BF2A6D" w:rsidRPr="00004D5B" w:rsidRDefault="00CF157E" w:rsidP="00AB4602">
            <w:pPr>
              <w:jc w:val="both"/>
              <w:rPr>
                <w:rFonts w:ascii="Arial" w:hAnsi="Arial" w:cs="Arial"/>
              </w:rPr>
            </w:pPr>
            <w:r>
              <w:rPr>
                <w:rFonts w:ascii="Arial" w:hAnsi="Arial" w:cs="Arial"/>
              </w:rPr>
              <w:t>Co-ordinate</w:t>
            </w:r>
            <w:r w:rsidR="00FD3703" w:rsidRPr="00FD3703">
              <w:rPr>
                <w:rFonts w:ascii="Arial" w:hAnsi="Arial" w:cs="Arial"/>
              </w:rPr>
              <w:t xml:space="preserve"> civic and ceremonial events, undertaking mace-bearing / ceremonial duties as required, including attendance at Council meetings, acting as toastmaster and master of ceremonies, and demonstrating knowledge of protocol and etiquette.</w:t>
            </w:r>
          </w:p>
        </w:tc>
      </w:tr>
      <w:tr w:rsidR="00AB4602" w:rsidRPr="0018028D" w14:paraId="2131F19F" w14:textId="77777777" w:rsidTr="00DC4B6C">
        <w:tblPrEx>
          <w:tblCellMar>
            <w:top w:w="57" w:type="dxa"/>
            <w:bottom w:w="57" w:type="dxa"/>
          </w:tblCellMar>
        </w:tblPrEx>
        <w:tc>
          <w:tcPr>
            <w:tcW w:w="4569" w:type="dxa"/>
            <w:gridSpan w:val="2"/>
          </w:tcPr>
          <w:p w14:paraId="33C0B4F9" w14:textId="693204A4" w:rsidR="00AB4602" w:rsidRPr="0018028D" w:rsidRDefault="00AB4602" w:rsidP="00AB4602">
            <w:pPr>
              <w:spacing w:after="0"/>
              <w:rPr>
                <w:rFonts w:ascii="Arial" w:hAnsi="Arial" w:cs="Arial"/>
                <w:b/>
              </w:rPr>
            </w:pPr>
            <w:r w:rsidRPr="0018028D">
              <w:rPr>
                <w:rFonts w:ascii="Arial" w:hAnsi="Arial" w:cs="Arial"/>
                <w:b/>
              </w:rPr>
              <w:t>Date Job Description updated</w:t>
            </w:r>
            <w:r>
              <w:rPr>
                <w:rFonts w:ascii="Arial" w:hAnsi="Arial" w:cs="Arial"/>
                <w:b/>
              </w:rPr>
              <w:t>:</w:t>
            </w:r>
          </w:p>
        </w:tc>
        <w:tc>
          <w:tcPr>
            <w:tcW w:w="5059" w:type="dxa"/>
          </w:tcPr>
          <w:p w14:paraId="02EB8AA1" w14:textId="1DCF3C0D" w:rsidR="00AB4602" w:rsidRPr="0018028D" w:rsidRDefault="005C5577" w:rsidP="00AB4602">
            <w:pPr>
              <w:spacing w:after="0"/>
              <w:jc w:val="both"/>
              <w:rPr>
                <w:rFonts w:ascii="Arial" w:hAnsi="Arial" w:cs="Arial"/>
                <w:b/>
              </w:rPr>
            </w:pPr>
            <w:r>
              <w:rPr>
                <w:rFonts w:ascii="Arial" w:hAnsi="Arial" w:cs="Arial"/>
                <w:b/>
              </w:rPr>
              <w:t xml:space="preserve">May 2025 </w:t>
            </w:r>
          </w:p>
        </w:tc>
      </w:tr>
      <w:tr w:rsidR="00AB4602" w:rsidRPr="0018028D" w14:paraId="170D4DF7" w14:textId="77777777" w:rsidTr="00DC4B6C">
        <w:tblPrEx>
          <w:tblCellMar>
            <w:top w:w="57" w:type="dxa"/>
            <w:bottom w:w="57" w:type="dxa"/>
          </w:tblCellMar>
        </w:tblPrEx>
        <w:tc>
          <w:tcPr>
            <w:tcW w:w="4569" w:type="dxa"/>
            <w:gridSpan w:val="2"/>
          </w:tcPr>
          <w:p w14:paraId="140F1DE9" w14:textId="5FC85352" w:rsidR="00AB4602" w:rsidRPr="0018028D" w:rsidRDefault="00AB4602" w:rsidP="00AB4602">
            <w:pPr>
              <w:spacing w:after="0"/>
              <w:rPr>
                <w:rFonts w:ascii="Arial" w:hAnsi="Arial" w:cs="Arial"/>
                <w:b/>
              </w:rPr>
            </w:pPr>
            <w:r w:rsidRPr="0018028D">
              <w:rPr>
                <w:rFonts w:ascii="Arial" w:hAnsi="Arial" w:cs="Arial"/>
                <w:b/>
              </w:rPr>
              <w:t xml:space="preserve">Job Description </w:t>
            </w:r>
            <w:r>
              <w:rPr>
                <w:rFonts w:ascii="Arial" w:hAnsi="Arial" w:cs="Arial"/>
                <w:b/>
              </w:rPr>
              <w:t>updated</w:t>
            </w:r>
            <w:r w:rsidRPr="0018028D">
              <w:rPr>
                <w:rFonts w:ascii="Arial" w:hAnsi="Arial" w:cs="Arial"/>
                <w:b/>
              </w:rPr>
              <w:t xml:space="preserve"> by</w:t>
            </w:r>
            <w:r>
              <w:rPr>
                <w:rFonts w:ascii="Arial" w:hAnsi="Arial" w:cs="Arial"/>
                <w:b/>
              </w:rPr>
              <w:t>:</w:t>
            </w:r>
          </w:p>
        </w:tc>
        <w:tc>
          <w:tcPr>
            <w:tcW w:w="5059" w:type="dxa"/>
          </w:tcPr>
          <w:p w14:paraId="22FB2027" w14:textId="685F51E8" w:rsidR="00AB4602" w:rsidRPr="0018028D" w:rsidRDefault="00381469" w:rsidP="00AB4602">
            <w:pPr>
              <w:spacing w:after="0"/>
              <w:jc w:val="both"/>
              <w:rPr>
                <w:rFonts w:ascii="Arial" w:hAnsi="Arial" w:cs="Arial"/>
                <w:b/>
              </w:rPr>
            </w:pPr>
            <w:r>
              <w:rPr>
                <w:rFonts w:ascii="Arial" w:hAnsi="Arial" w:cs="Arial"/>
                <w:b/>
              </w:rPr>
              <w:t xml:space="preserve">Head of </w:t>
            </w:r>
            <w:r w:rsidR="00DC4B6C" w:rsidRPr="00DC4B6C">
              <w:rPr>
                <w:rFonts w:ascii="Arial" w:hAnsi="Arial" w:cs="Arial"/>
                <w:b/>
                <w:bCs/>
              </w:rPr>
              <w:t>Marketing, Communications and Commercial Development</w:t>
            </w:r>
          </w:p>
        </w:tc>
      </w:tr>
    </w:tbl>
    <w:p w14:paraId="101CD195" w14:textId="77777777" w:rsidR="00243DBF" w:rsidRDefault="00243DBF"/>
    <w:p w14:paraId="19DB9897" w14:textId="77777777" w:rsidR="000927AC" w:rsidRDefault="000927AC" w:rsidP="00C55DED">
      <w:pPr>
        <w:rPr>
          <w:rFonts w:ascii="Arial" w:hAnsi="Arial" w:cs="Arial"/>
          <w:b/>
          <w:bCs/>
          <w:sz w:val="40"/>
          <w:szCs w:val="40"/>
        </w:rPr>
        <w:sectPr w:rsidR="000927AC"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Pr="000927AC" w:rsidRDefault="00C55DED" w:rsidP="00C55DED">
      <w:pPr>
        <w:rPr>
          <w:rFonts w:ascii="Arial" w:hAnsi="Arial" w:cs="Arial"/>
          <w:b/>
          <w:bCs/>
          <w:sz w:val="40"/>
          <w:szCs w:val="40"/>
        </w:rPr>
      </w:pPr>
      <w:r w:rsidRPr="000927AC">
        <w:rPr>
          <w:rFonts w:ascii="Arial" w:hAnsi="Arial" w:cs="Arial"/>
          <w:b/>
          <w:bCs/>
          <w:sz w:val="40"/>
          <w:szCs w:val="40"/>
        </w:rPr>
        <w:lastRenderedPageBreak/>
        <w:t>Person Specification</w:t>
      </w:r>
    </w:p>
    <w:tbl>
      <w:tblPr>
        <w:tblW w:w="10065" w:type="dxa"/>
        <w:tblLayout w:type="fixed"/>
        <w:tblLook w:val="0000" w:firstRow="0" w:lastRow="0" w:firstColumn="0" w:lastColumn="0" w:noHBand="0" w:noVBand="0"/>
      </w:tblPr>
      <w:tblGrid>
        <w:gridCol w:w="706"/>
        <w:gridCol w:w="955"/>
        <w:gridCol w:w="140"/>
        <w:gridCol w:w="4686"/>
        <w:gridCol w:w="3578"/>
      </w:tblGrid>
      <w:tr w:rsidR="004C4E03" w:rsidRPr="0066265F" w14:paraId="6D63C6C1" w14:textId="77777777" w:rsidTr="00D1782D">
        <w:tc>
          <w:tcPr>
            <w:tcW w:w="1668"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3"/>
          </w:tcPr>
          <w:p w14:paraId="2B4E140B" w14:textId="3775EB9D" w:rsidR="004C4E03" w:rsidRPr="0066265F" w:rsidRDefault="0000164C" w:rsidP="002317D1">
            <w:pPr>
              <w:spacing w:before="60" w:after="60"/>
              <w:rPr>
                <w:rFonts w:ascii="Arial" w:hAnsi="Arial" w:cs="Arial"/>
                <w:b/>
                <w:caps/>
              </w:rPr>
            </w:pPr>
            <w:r>
              <w:rPr>
                <w:rFonts w:ascii="Arial" w:hAnsi="Arial" w:cs="Arial"/>
                <w:b/>
              </w:rPr>
              <w:t>CORPORATE RESOURCES</w:t>
            </w:r>
          </w:p>
        </w:tc>
      </w:tr>
      <w:tr w:rsidR="004C4E03" w:rsidRPr="0066265F" w14:paraId="5C24568F" w14:textId="77777777" w:rsidTr="00D1782D">
        <w:tc>
          <w:tcPr>
            <w:tcW w:w="1668"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3"/>
            <w:tcBorders>
              <w:bottom w:val="single" w:sz="4" w:space="0" w:color="auto"/>
            </w:tcBorders>
          </w:tcPr>
          <w:p w14:paraId="78226FB4" w14:textId="54BF9AEF" w:rsidR="004C4E03" w:rsidRPr="0066265F" w:rsidRDefault="003333F3" w:rsidP="002317D1">
            <w:pPr>
              <w:spacing w:before="60" w:after="60"/>
              <w:rPr>
                <w:rFonts w:ascii="Arial" w:hAnsi="Arial" w:cs="Arial"/>
                <w:b/>
                <w:caps/>
              </w:rPr>
            </w:pPr>
            <w:r>
              <w:rPr>
                <w:rFonts w:ascii="Arial" w:hAnsi="Arial" w:cs="Arial"/>
                <w:b/>
                <w:caps/>
              </w:rPr>
              <w:t xml:space="preserve">CIVIC </w:t>
            </w:r>
            <w:r w:rsidR="00504C41">
              <w:rPr>
                <w:rFonts w:ascii="Arial" w:hAnsi="Arial" w:cs="Arial"/>
                <w:b/>
                <w:caps/>
              </w:rPr>
              <w:t>OFFICER</w:t>
            </w:r>
          </w:p>
        </w:tc>
      </w:tr>
      <w:tr w:rsidR="004C4E03" w:rsidRPr="0066265F" w14:paraId="0CF837C8" w14:textId="77777777" w:rsidTr="00D1782D">
        <w:tc>
          <w:tcPr>
            <w:tcW w:w="1668"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00164C">
            <w:pPr>
              <w:spacing w:before="60" w:after="240"/>
              <w:jc w:val="both"/>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00164C">
            <w:pPr>
              <w:spacing w:before="60" w:after="60"/>
              <w:jc w:val="both"/>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sidRPr="000927AC">
                <w:rPr>
                  <w:rStyle w:val="Hyperlink"/>
                  <w:rFonts w:ascii="Arial" w:hAnsi="Arial" w:cs="Arial"/>
                </w:rPr>
                <w:t>Carers-Charter-FINAL.pdf (gmhsc.org.uk)</w:t>
              </w:r>
            </w:hyperlink>
            <w:r w:rsidR="00604191" w:rsidRPr="000927AC">
              <w:rPr>
                <w:rFonts w:ascii="Arial" w:hAnsi="Arial" w:cs="Arial"/>
              </w:rPr>
              <w:t xml:space="preserve"> </w:t>
            </w:r>
            <w:r w:rsidRPr="000927AC">
              <w:rPr>
                <w:rFonts w:ascii="Arial" w:hAnsi="Arial" w:cs="Arial"/>
                <w:bCs/>
              </w:rPr>
              <w:t>are</w:t>
            </w:r>
            <w:r w:rsidR="004C4E03" w:rsidRPr="000927AC">
              <w:rPr>
                <w:rFonts w:ascii="Arial" w:hAnsi="Arial" w:cs="Arial"/>
                <w:bCs/>
              </w:rPr>
              <w:t xml:space="preserve"> guaranteed an interview if they meet the essential criteria</w:t>
            </w:r>
            <w:r w:rsidR="00604191" w:rsidRPr="000927AC">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4"/>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00164C">
            <w:pPr>
              <w:spacing w:before="60" w:after="60"/>
              <w:jc w:val="both"/>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00164C">
            <w:pPr>
              <w:spacing w:before="60" w:after="60"/>
              <w:jc w:val="both"/>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00164C">
            <w:pPr>
              <w:spacing w:before="60" w:after="60"/>
              <w:jc w:val="both"/>
              <w:rPr>
                <w:rFonts w:ascii="Arial" w:hAnsi="Arial" w:cs="Arial"/>
                <w:b/>
              </w:rPr>
            </w:pPr>
            <w:r w:rsidRPr="0066265F">
              <w:rPr>
                <w:rFonts w:ascii="Arial" w:hAnsi="Arial" w:cs="Arial"/>
                <w:b/>
              </w:rPr>
              <w:t>1.</w:t>
            </w:r>
          </w:p>
        </w:tc>
        <w:tc>
          <w:tcPr>
            <w:tcW w:w="9390" w:type="dxa"/>
            <w:gridSpan w:val="4"/>
            <w:tcBorders>
              <w:top w:val="nil"/>
              <w:left w:val="nil"/>
              <w:bottom w:val="single" w:sz="4" w:space="0" w:color="auto"/>
            </w:tcBorders>
            <w:shd w:val="clear" w:color="auto" w:fill="D9D9D9"/>
          </w:tcPr>
          <w:p w14:paraId="3DA92F4B" w14:textId="77777777" w:rsidR="00DF1E85" w:rsidRPr="0066265F" w:rsidRDefault="00DF1E85" w:rsidP="0000164C">
            <w:pPr>
              <w:spacing w:before="60" w:after="60"/>
              <w:jc w:val="both"/>
              <w:rPr>
                <w:rFonts w:ascii="Arial" w:hAnsi="Arial" w:cs="Arial"/>
              </w:rPr>
            </w:pPr>
            <w:r w:rsidRPr="0066265F">
              <w:rPr>
                <w:rFonts w:ascii="Arial" w:hAnsi="Arial" w:cs="Arial"/>
                <w:b/>
              </w:rPr>
              <w:t>Skills and Knowledge</w:t>
            </w:r>
          </w:p>
        </w:tc>
      </w:tr>
      <w:tr w:rsidR="008E1934"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8E1934" w:rsidRPr="0066265F" w:rsidRDefault="008E1934" w:rsidP="008E1934">
            <w:pPr>
              <w:spacing w:before="120" w:after="120"/>
              <w:jc w:val="both"/>
              <w:rPr>
                <w:rFonts w:ascii="Arial" w:hAnsi="Arial" w:cs="Arial"/>
              </w:rPr>
            </w:pPr>
            <w:r w:rsidRPr="0066265F">
              <w:rPr>
                <w:rFonts w:ascii="Arial" w:hAnsi="Arial" w:cs="Arial"/>
              </w:rPr>
              <w:t>1.</w:t>
            </w:r>
          </w:p>
        </w:tc>
        <w:tc>
          <w:tcPr>
            <w:tcW w:w="5812" w:type="dxa"/>
            <w:gridSpan w:val="3"/>
            <w:tcBorders>
              <w:top w:val="single" w:sz="4" w:space="0" w:color="auto"/>
              <w:left w:val="nil"/>
              <w:bottom w:val="single" w:sz="4" w:space="0" w:color="auto"/>
            </w:tcBorders>
          </w:tcPr>
          <w:p w14:paraId="7E65F1ED" w14:textId="56ECAFC1" w:rsidR="008E1934" w:rsidRPr="0066265F" w:rsidRDefault="008E1934" w:rsidP="008E1934">
            <w:pPr>
              <w:spacing w:before="120" w:after="120"/>
              <w:ind w:right="175"/>
              <w:jc w:val="both"/>
              <w:rPr>
                <w:rFonts w:ascii="Arial" w:hAnsi="Arial" w:cs="Arial"/>
              </w:rPr>
            </w:pPr>
            <w:r w:rsidRPr="00A21E9F">
              <w:rPr>
                <w:rFonts w:ascii="Arial" w:hAnsi="Arial" w:cs="Arial"/>
              </w:rPr>
              <w:t xml:space="preserve">The ability to support the </w:t>
            </w:r>
            <w:proofErr w:type="gramStart"/>
            <w:r w:rsidRPr="00A21E9F">
              <w:rPr>
                <w:rFonts w:ascii="Arial" w:hAnsi="Arial" w:cs="Arial"/>
              </w:rPr>
              <w:t>Mayor</w:t>
            </w:r>
            <w:proofErr w:type="gramEnd"/>
            <w:r w:rsidRPr="00A21E9F">
              <w:rPr>
                <w:rFonts w:ascii="Arial" w:hAnsi="Arial" w:cs="Arial"/>
              </w:rPr>
              <w:t xml:space="preserve"> in maintaining good relationships with a wide variety of people and organisations from representatives of royalty, armed forces, charitable and voluntary groups and all other officers and groups involved with civic, ceremonial and mayoral matters.</w:t>
            </w:r>
          </w:p>
        </w:tc>
        <w:tc>
          <w:tcPr>
            <w:tcW w:w="3578" w:type="dxa"/>
            <w:tcBorders>
              <w:top w:val="single" w:sz="4" w:space="0" w:color="auto"/>
              <w:bottom w:val="single" w:sz="4" w:space="0" w:color="auto"/>
            </w:tcBorders>
          </w:tcPr>
          <w:p w14:paraId="27FF0670" w14:textId="5F8785C7" w:rsidR="008E1934" w:rsidRPr="0066265F" w:rsidRDefault="008E1934" w:rsidP="008E1934">
            <w:pPr>
              <w:spacing w:before="120" w:after="120"/>
              <w:jc w:val="both"/>
              <w:rPr>
                <w:rFonts w:ascii="Arial" w:hAnsi="Arial" w:cs="Arial"/>
              </w:rPr>
            </w:pPr>
            <w:r>
              <w:rPr>
                <w:rFonts w:ascii="Arial" w:hAnsi="Arial" w:cs="Arial"/>
              </w:rPr>
              <w:t>Application Form/Interview</w:t>
            </w:r>
          </w:p>
        </w:tc>
      </w:tr>
      <w:tr w:rsidR="008E1934"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8E1934" w:rsidRPr="0066265F" w:rsidRDefault="008E1934" w:rsidP="008E1934">
            <w:pPr>
              <w:spacing w:before="120" w:after="120"/>
              <w:jc w:val="both"/>
              <w:rPr>
                <w:rFonts w:ascii="Arial" w:hAnsi="Arial" w:cs="Arial"/>
              </w:rPr>
            </w:pPr>
            <w:r w:rsidRPr="0066265F">
              <w:rPr>
                <w:rFonts w:ascii="Arial" w:hAnsi="Arial" w:cs="Arial"/>
              </w:rPr>
              <w:t>2.</w:t>
            </w:r>
          </w:p>
        </w:tc>
        <w:tc>
          <w:tcPr>
            <w:tcW w:w="5812" w:type="dxa"/>
            <w:gridSpan w:val="3"/>
            <w:tcBorders>
              <w:top w:val="single" w:sz="4" w:space="0" w:color="auto"/>
              <w:left w:val="nil"/>
              <w:bottom w:val="single" w:sz="4" w:space="0" w:color="auto"/>
            </w:tcBorders>
          </w:tcPr>
          <w:p w14:paraId="407720A2" w14:textId="511F69CF" w:rsidR="008E1934" w:rsidRPr="0066265F" w:rsidRDefault="008E1934" w:rsidP="008E1934">
            <w:pPr>
              <w:spacing w:before="120" w:after="120"/>
              <w:ind w:right="175"/>
              <w:jc w:val="both"/>
              <w:rPr>
                <w:rFonts w:ascii="Arial" w:hAnsi="Arial" w:cs="Arial"/>
              </w:rPr>
            </w:pPr>
            <w:r w:rsidRPr="00A21E9F">
              <w:rPr>
                <w:rFonts w:ascii="Arial" w:hAnsi="Arial" w:cs="Arial"/>
              </w:rPr>
              <w:t>Political awareness and good interpersonal skills in relation to Mayoral duties and when coming into contact with high profile, civic, ceremonial, mayoral and charity dignitaries and officers of all levels.</w:t>
            </w:r>
          </w:p>
        </w:tc>
        <w:tc>
          <w:tcPr>
            <w:tcW w:w="3578" w:type="dxa"/>
            <w:tcBorders>
              <w:top w:val="single" w:sz="4" w:space="0" w:color="auto"/>
              <w:bottom w:val="single" w:sz="4" w:space="0" w:color="auto"/>
            </w:tcBorders>
          </w:tcPr>
          <w:p w14:paraId="352BCD35" w14:textId="1B2E1672" w:rsidR="008E1934" w:rsidRPr="0066265F" w:rsidRDefault="00F63DB9" w:rsidP="008E1934">
            <w:pPr>
              <w:spacing w:before="120" w:after="120"/>
              <w:jc w:val="both"/>
              <w:rPr>
                <w:rFonts w:ascii="Arial" w:hAnsi="Arial" w:cs="Arial"/>
              </w:rPr>
            </w:pPr>
            <w:r>
              <w:rPr>
                <w:rFonts w:ascii="Arial" w:hAnsi="Arial" w:cs="Arial"/>
              </w:rPr>
              <w:t>Application Form/Interview</w:t>
            </w:r>
          </w:p>
        </w:tc>
      </w:tr>
      <w:tr w:rsidR="008E1934"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8E1934" w:rsidRPr="0066265F" w:rsidRDefault="008E1934" w:rsidP="008E1934">
            <w:pPr>
              <w:spacing w:before="120" w:after="120"/>
              <w:jc w:val="both"/>
              <w:rPr>
                <w:rFonts w:ascii="Arial" w:hAnsi="Arial" w:cs="Arial"/>
              </w:rPr>
            </w:pPr>
            <w:r w:rsidRPr="0066265F">
              <w:rPr>
                <w:rFonts w:ascii="Arial" w:hAnsi="Arial" w:cs="Arial"/>
              </w:rPr>
              <w:t>3.</w:t>
            </w:r>
          </w:p>
        </w:tc>
        <w:tc>
          <w:tcPr>
            <w:tcW w:w="5812" w:type="dxa"/>
            <w:gridSpan w:val="3"/>
            <w:tcBorders>
              <w:top w:val="single" w:sz="4" w:space="0" w:color="auto"/>
              <w:left w:val="nil"/>
              <w:bottom w:val="single" w:sz="4" w:space="0" w:color="auto"/>
            </w:tcBorders>
          </w:tcPr>
          <w:p w14:paraId="3B52E244" w14:textId="3D2B1D37" w:rsidR="008E1934" w:rsidRPr="0066265F" w:rsidRDefault="008E1934" w:rsidP="008E1934">
            <w:pPr>
              <w:spacing w:before="120" w:after="120"/>
              <w:ind w:right="175"/>
              <w:jc w:val="both"/>
              <w:rPr>
                <w:rFonts w:ascii="Arial" w:hAnsi="Arial" w:cs="Arial"/>
              </w:rPr>
            </w:pPr>
            <w:r w:rsidRPr="00A21E9F">
              <w:rPr>
                <w:rFonts w:ascii="Arial" w:hAnsi="Arial" w:cs="Arial"/>
              </w:rPr>
              <w:t xml:space="preserve">The ability to positively contribute to the plans of a very busy and demanding calendar of events and assist in </w:t>
            </w:r>
            <w:r>
              <w:rPr>
                <w:rFonts w:ascii="Arial" w:hAnsi="Arial" w:cs="Arial"/>
              </w:rPr>
              <w:t>preparation for future events.</w:t>
            </w:r>
          </w:p>
        </w:tc>
        <w:tc>
          <w:tcPr>
            <w:tcW w:w="3578" w:type="dxa"/>
            <w:tcBorders>
              <w:top w:val="single" w:sz="4" w:space="0" w:color="auto"/>
              <w:bottom w:val="single" w:sz="4" w:space="0" w:color="auto"/>
            </w:tcBorders>
          </w:tcPr>
          <w:p w14:paraId="75BF23B7" w14:textId="521FD07B" w:rsidR="008E1934" w:rsidRPr="0066265F" w:rsidRDefault="00F63DB9" w:rsidP="008E1934">
            <w:pPr>
              <w:spacing w:before="120" w:after="120"/>
              <w:jc w:val="both"/>
              <w:rPr>
                <w:rFonts w:ascii="Arial" w:hAnsi="Arial" w:cs="Arial"/>
              </w:rPr>
            </w:pPr>
            <w:r>
              <w:rPr>
                <w:rFonts w:ascii="Arial" w:hAnsi="Arial" w:cs="Arial"/>
              </w:rPr>
              <w:t>Application Form/Interview</w:t>
            </w:r>
          </w:p>
        </w:tc>
      </w:tr>
      <w:tr w:rsidR="008E1934"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8E1934" w:rsidRPr="0066265F" w:rsidRDefault="008E1934" w:rsidP="008E1934">
            <w:pPr>
              <w:spacing w:before="120" w:after="120"/>
              <w:jc w:val="both"/>
              <w:rPr>
                <w:rFonts w:ascii="Arial" w:hAnsi="Arial" w:cs="Arial"/>
              </w:rPr>
            </w:pPr>
            <w:r w:rsidRPr="0066265F">
              <w:rPr>
                <w:rFonts w:ascii="Arial" w:hAnsi="Arial" w:cs="Arial"/>
              </w:rPr>
              <w:t>4.</w:t>
            </w:r>
          </w:p>
        </w:tc>
        <w:tc>
          <w:tcPr>
            <w:tcW w:w="5812" w:type="dxa"/>
            <w:gridSpan w:val="3"/>
            <w:tcBorders>
              <w:top w:val="nil"/>
              <w:left w:val="nil"/>
              <w:bottom w:val="single" w:sz="4" w:space="0" w:color="auto"/>
            </w:tcBorders>
          </w:tcPr>
          <w:p w14:paraId="75C1F7F4" w14:textId="3A0C99DA" w:rsidR="008E1934" w:rsidRPr="0066265F" w:rsidRDefault="008E1934" w:rsidP="008E1934">
            <w:pPr>
              <w:spacing w:before="120" w:after="120"/>
              <w:ind w:right="175"/>
              <w:jc w:val="both"/>
              <w:rPr>
                <w:rFonts w:ascii="Arial" w:hAnsi="Arial" w:cs="Arial"/>
              </w:rPr>
            </w:pPr>
            <w:r>
              <w:rPr>
                <w:rFonts w:ascii="Arial" w:hAnsi="Arial" w:cs="Arial"/>
              </w:rPr>
              <w:t>A</w:t>
            </w:r>
            <w:r w:rsidRPr="00A21E9F">
              <w:rPr>
                <w:rFonts w:ascii="Arial" w:hAnsi="Arial" w:cs="Arial"/>
              </w:rPr>
              <w:t>bility to work as an effective, positive and supportive team member.</w:t>
            </w:r>
          </w:p>
        </w:tc>
        <w:tc>
          <w:tcPr>
            <w:tcW w:w="3578" w:type="dxa"/>
            <w:tcBorders>
              <w:top w:val="nil"/>
              <w:bottom w:val="single" w:sz="4" w:space="0" w:color="auto"/>
            </w:tcBorders>
          </w:tcPr>
          <w:p w14:paraId="2D523A03" w14:textId="298DD9F3" w:rsidR="008E1934" w:rsidRPr="0066265F" w:rsidRDefault="00F63DB9" w:rsidP="008E1934">
            <w:pPr>
              <w:spacing w:before="120" w:after="120"/>
              <w:jc w:val="both"/>
              <w:rPr>
                <w:rFonts w:ascii="Arial" w:hAnsi="Arial" w:cs="Arial"/>
              </w:rPr>
            </w:pPr>
            <w:r>
              <w:rPr>
                <w:rFonts w:ascii="Arial" w:hAnsi="Arial" w:cs="Arial"/>
              </w:rPr>
              <w:t>Application Form/Interview</w:t>
            </w:r>
          </w:p>
        </w:tc>
      </w:tr>
      <w:tr w:rsidR="008E1934"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8E1934" w:rsidRPr="0066265F" w:rsidRDefault="008E1934" w:rsidP="008E1934">
            <w:pPr>
              <w:spacing w:before="120" w:after="120"/>
              <w:jc w:val="both"/>
              <w:rPr>
                <w:rFonts w:ascii="Arial" w:hAnsi="Arial" w:cs="Arial"/>
              </w:rPr>
            </w:pPr>
            <w:r w:rsidRPr="0066265F">
              <w:rPr>
                <w:rFonts w:ascii="Arial" w:hAnsi="Arial" w:cs="Arial"/>
              </w:rPr>
              <w:t>5.</w:t>
            </w:r>
          </w:p>
        </w:tc>
        <w:tc>
          <w:tcPr>
            <w:tcW w:w="5812" w:type="dxa"/>
            <w:gridSpan w:val="3"/>
            <w:tcBorders>
              <w:top w:val="nil"/>
              <w:left w:val="nil"/>
              <w:bottom w:val="single" w:sz="4" w:space="0" w:color="auto"/>
            </w:tcBorders>
          </w:tcPr>
          <w:p w14:paraId="04655075" w14:textId="107715FE" w:rsidR="008E1934" w:rsidRPr="0066265F" w:rsidRDefault="008E1934" w:rsidP="008E1934">
            <w:pPr>
              <w:spacing w:before="120" w:after="120"/>
              <w:ind w:right="175"/>
              <w:jc w:val="both"/>
              <w:rPr>
                <w:rFonts w:ascii="Arial" w:hAnsi="Arial" w:cs="Arial"/>
              </w:rPr>
            </w:pPr>
            <w:r w:rsidRPr="00A21E9F">
              <w:rPr>
                <w:rFonts w:ascii="Arial" w:hAnsi="Arial" w:cs="Arial"/>
              </w:rPr>
              <w:t>Ability to use Microsoft Office</w:t>
            </w:r>
            <w:r>
              <w:rPr>
                <w:rFonts w:ascii="Arial" w:hAnsi="Arial" w:cs="Arial"/>
              </w:rPr>
              <w:t xml:space="preserve">, </w:t>
            </w:r>
            <w:r w:rsidRPr="00A21E9F">
              <w:rPr>
                <w:rFonts w:ascii="Arial" w:hAnsi="Arial" w:cs="Arial"/>
              </w:rPr>
              <w:t xml:space="preserve">the Mayor’s diary software and </w:t>
            </w:r>
            <w:r>
              <w:rPr>
                <w:rFonts w:ascii="Arial" w:hAnsi="Arial" w:cs="Arial"/>
              </w:rPr>
              <w:t xml:space="preserve">Share point and to </w:t>
            </w:r>
            <w:r w:rsidRPr="00A21E9F">
              <w:rPr>
                <w:rFonts w:ascii="Arial" w:hAnsi="Arial" w:cs="Arial"/>
              </w:rPr>
              <w:t>produce emails, letters</w:t>
            </w:r>
            <w:r>
              <w:rPr>
                <w:rFonts w:ascii="Arial" w:hAnsi="Arial" w:cs="Arial"/>
              </w:rPr>
              <w:t xml:space="preserve">, </w:t>
            </w:r>
            <w:r w:rsidRPr="00A21E9F">
              <w:rPr>
                <w:rFonts w:ascii="Arial" w:hAnsi="Arial" w:cs="Arial"/>
              </w:rPr>
              <w:t>spreadsheets</w:t>
            </w:r>
            <w:r>
              <w:rPr>
                <w:rFonts w:ascii="Arial" w:hAnsi="Arial" w:cs="Arial"/>
              </w:rPr>
              <w:t xml:space="preserve"> and team documents</w:t>
            </w:r>
            <w:r w:rsidRPr="00A21E9F">
              <w:rPr>
                <w:rFonts w:ascii="Arial" w:hAnsi="Arial" w:cs="Arial"/>
              </w:rPr>
              <w:t>.</w:t>
            </w:r>
          </w:p>
        </w:tc>
        <w:tc>
          <w:tcPr>
            <w:tcW w:w="3578" w:type="dxa"/>
            <w:tcBorders>
              <w:top w:val="nil"/>
              <w:bottom w:val="single" w:sz="4" w:space="0" w:color="auto"/>
            </w:tcBorders>
          </w:tcPr>
          <w:p w14:paraId="3DCC3880" w14:textId="41EEFBE5" w:rsidR="008E1934" w:rsidRPr="0066265F" w:rsidRDefault="00F63DB9" w:rsidP="008E1934">
            <w:pPr>
              <w:spacing w:before="120" w:after="120"/>
              <w:jc w:val="both"/>
              <w:rPr>
                <w:rFonts w:ascii="Arial" w:hAnsi="Arial" w:cs="Arial"/>
              </w:rPr>
            </w:pPr>
            <w:r>
              <w:rPr>
                <w:rFonts w:ascii="Arial" w:hAnsi="Arial" w:cs="Arial"/>
              </w:rPr>
              <w:t>Application Form/Interview</w:t>
            </w:r>
          </w:p>
        </w:tc>
      </w:tr>
      <w:tr w:rsidR="00C52833"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C52833" w:rsidRPr="0066265F" w:rsidRDefault="00C52833" w:rsidP="00C52833">
            <w:pPr>
              <w:spacing w:before="120" w:after="120"/>
              <w:jc w:val="both"/>
              <w:rPr>
                <w:rFonts w:ascii="Arial" w:hAnsi="Arial" w:cs="Arial"/>
              </w:rPr>
            </w:pPr>
            <w:r w:rsidRPr="0066265F">
              <w:rPr>
                <w:rFonts w:ascii="Arial" w:hAnsi="Arial" w:cs="Arial"/>
              </w:rPr>
              <w:t>6.</w:t>
            </w:r>
          </w:p>
        </w:tc>
        <w:tc>
          <w:tcPr>
            <w:tcW w:w="5812" w:type="dxa"/>
            <w:gridSpan w:val="3"/>
            <w:tcBorders>
              <w:top w:val="nil"/>
              <w:left w:val="nil"/>
              <w:bottom w:val="single" w:sz="4" w:space="0" w:color="auto"/>
            </w:tcBorders>
          </w:tcPr>
          <w:p w14:paraId="30E65AC9" w14:textId="439363ED" w:rsidR="00C52833" w:rsidRPr="0066265F" w:rsidRDefault="00C52833" w:rsidP="00C52833">
            <w:pPr>
              <w:spacing w:before="120" w:after="120"/>
              <w:ind w:right="175"/>
              <w:jc w:val="both"/>
              <w:rPr>
                <w:rFonts w:ascii="Arial" w:hAnsi="Arial" w:cs="Arial"/>
              </w:rPr>
            </w:pPr>
            <w:r>
              <w:rPr>
                <w:rFonts w:ascii="Arial" w:hAnsi="Arial" w:cs="Arial"/>
              </w:rPr>
              <w:t>Ability to accurately record all transactions for the Mayor’s Charity accounts, including handling cash and cheques where appropriate.</w:t>
            </w:r>
          </w:p>
        </w:tc>
        <w:tc>
          <w:tcPr>
            <w:tcW w:w="3578" w:type="dxa"/>
            <w:tcBorders>
              <w:top w:val="nil"/>
              <w:bottom w:val="single" w:sz="4" w:space="0" w:color="auto"/>
            </w:tcBorders>
          </w:tcPr>
          <w:p w14:paraId="103597AE" w14:textId="63E5F76C" w:rsidR="00C52833" w:rsidRPr="0066265F" w:rsidRDefault="00C52833" w:rsidP="00C52833">
            <w:pPr>
              <w:spacing w:before="120" w:after="120"/>
              <w:jc w:val="both"/>
              <w:rPr>
                <w:rFonts w:ascii="Arial" w:hAnsi="Arial" w:cs="Arial"/>
              </w:rPr>
            </w:pPr>
            <w:r>
              <w:rPr>
                <w:rFonts w:ascii="Arial" w:hAnsi="Arial" w:cs="Arial"/>
              </w:rPr>
              <w:t>Application Form/Interview</w:t>
            </w:r>
          </w:p>
        </w:tc>
      </w:tr>
      <w:tr w:rsidR="008E1934"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278F0172" w:rsidR="008E1934" w:rsidRPr="0066265F" w:rsidRDefault="00DC4B6C" w:rsidP="008E1934">
            <w:pPr>
              <w:spacing w:before="120" w:after="120"/>
              <w:jc w:val="both"/>
              <w:rPr>
                <w:rFonts w:ascii="Arial" w:hAnsi="Arial" w:cs="Arial"/>
              </w:rPr>
            </w:pPr>
            <w:r>
              <w:rPr>
                <w:rFonts w:ascii="Arial" w:hAnsi="Arial" w:cs="Arial"/>
              </w:rPr>
              <w:t>7.</w:t>
            </w:r>
          </w:p>
        </w:tc>
        <w:tc>
          <w:tcPr>
            <w:tcW w:w="5812" w:type="dxa"/>
            <w:gridSpan w:val="3"/>
            <w:tcBorders>
              <w:top w:val="nil"/>
              <w:left w:val="nil"/>
              <w:bottom w:val="nil"/>
            </w:tcBorders>
          </w:tcPr>
          <w:p w14:paraId="4BE4BDB8" w14:textId="432B4833" w:rsidR="008E1934" w:rsidRPr="0066265F" w:rsidRDefault="008E1934" w:rsidP="008E1934">
            <w:pPr>
              <w:spacing w:before="120" w:after="120"/>
              <w:ind w:right="175"/>
              <w:jc w:val="both"/>
              <w:rPr>
                <w:rFonts w:ascii="Arial" w:hAnsi="Arial" w:cs="Arial"/>
              </w:rPr>
            </w:pPr>
            <w:r w:rsidRPr="0066265F">
              <w:rPr>
                <w:rFonts w:ascii="Arial" w:hAnsi="Arial" w:cs="Arial"/>
                <w:b/>
              </w:rPr>
              <w:t>Competencies</w:t>
            </w:r>
            <w:r w:rsidRPr="0066265F">
              <w:rPr>
                <w:rFonts w:ascii="Arial" w:hAnsi="Arial" w:cs="Arial"/>
              </w:rPr>
              <w:t xml:space="preserve"> – Please note the </w:t>
            </w:r>
            <w:r w:rsidR="00DC4B6C">
              <w:rPr>
                <w:rFonts w:ascii="Arial" w:hAnsi="Arial" w:cs="Arial"/>
              </w:rPr>
              <w:t>C</w:t>
            </w:r>
            <w:r w:rsidRPr="0066265F">
              <w:rPr>
                <w:rFonts w:ascii="Arial" w:hAnsi="Arial" w:cs="Arial"/>
              </w:rPr>
              <w:t xml:space="preserve">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8E1934" w:rsidRPr="0066265F" w:rsidRDefault="008E1934" w:rsidP="008E1934">
            <w:pPr>
              <w:spacing w:before="120" w:after="120"/>
              <w:jc w:val="both"/>
              <w:rPr>
                <w:rFonts w:ascii="Arial" w:hAnsi="Arial" w:cs="Arial"/>
              </w:rPr>
            </w:pPr>
            <w:r w:rsidRPr="0066265F">
              <w:rPr>
                <w:rFonts w:ascii="Arial" w:hAnsi="Arial" w:cs="Arial"/>
              </w:rPr>
              <w:t>Interview</w:t>
            </w:r>
          </w:p>
        </w:tc>
      </w:tr>
      <w:tr w:rsidR="008E1934" w:rsidRPr="0066265F" w14:paraId="17D10791"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8E1934" w:rsidRPr="0066265F" w:rsidRDefault="008E1934" w:rsidP="008E1934">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C52833" w:rsidRPr="0066265F" w14:paraId="3F4BD0A6"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22584DD3" w14:textId="77777777" w:rsidR="00C52833" w:rsidRPr="0066265F" w:rsidRDefault="00C52833" w:rsidP="00C52833">
            <w:pPr>
              <w:spacing w:before="120" w:after="120"/>
              <w:jc w:val="both"/>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603E7656" w:rsidR="00C52833" w:rsidRPr="0066265F" w:rsidRDefault="00C52833" w:rsidP="00C52833">
            <w:pPr>
              <w:spacing w:before="120" w:after="120"/>
              <w:jc w:val="both"/>
              <w:rPr>
                <w:rFonts w:ascii="Arial" w:hAnsi="Arial" w:cs="Arial"/>
              </w:rPr>
            </w:pPr>
            <w:r w:rsidRPr="003025DA">
              <w:rPr>
                <w:rFonts w:ascii="Arial" w:hAnsi="Arial" w:cs="Arial"/>
              </w:rPr>
              <w:t>Experience of making short public announcements or the ability and willingness to learn.</w:t>
            </w:r>
          </w:p>
        </w:tc>
        <w:tc>
          <w:tcPr>
            <w:tcW w:w="3597" w:type="dxa"/>
            <w:tcBorders>
              <w:top w:val="single" w:sz="4" w:space="0" w:color="auto"/>
              <w:bottom w:val="single" w:sz="4" w:space="0" w:color="auto"/>
            </w:tcBorders>
          </w:tcPr>
          <w:p w14:paraId="2AC4144E" w14:textId="4E60F8D0" w:rsidR="00C52833" w:rsidRPr="0066265F" w:rsidRDefault="00C52833" w:rsidP="00C52833">
            <w:pPr>
              <w:spacing w:before="120" w:after="120"/>
              <w:jc w:val="both"/>
              <w:rPr>
                <w:rFonts w:ascii="Arial" w:hAnsi="Arial" w:cs="Arial"/>
              </w:rPr>
            </w:pPr>
            <w:r>
              <w:rPr>
                <w:rFonts w:ascii="Arial" w:hAnsi="Arial" w:cs="Arial"/>
              </w:rPr>
              <w:t>Application Form/Interview</w:t>
            </w:r>
          </w:p>
        </w:tc>
      </w:tr>
      <w:tr w:rsidR="00C52833" w:rsidRPr="0066265F" w14:paraId="53F41605"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C52833" w:rsidRPr="0066265F" w:rsidRDefault="00C52833" w:rsidP="00C52833">
            <w:pPr>
              <w:spacing w:before="60" w:after="60"/>
              <w:jc w:val="both"/>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2833" w:rsidRPr="0066265F" w14:paraId="023F9404"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6405E655" w14:textId="77C64EF6" w:rsidR="00C52833" w:rsidRPr="0066265F" w:rsidRDefault="00C52833" w:rsidP="00C52833">
            <w:pPr>
              <w:spacing w:before="120" w:after="120"/>
              <w:jc w:val="both"/>
              <w:rPr>
                <w:rFonts w:ascii="Arial" w:hAnsi="Arial" w:cs="Arial"/>
              </w:rPr>
            </w:pPr>
            <w:r>
              <w:rPr>
                <w:rFonts w:ascii="Arial" w:hAnsi="Arial" w:cs="Arial"/>
              </w:rPr>
              <w:lastRenderedPageBreak/>
              <w:t>1.</w:t>
            </w:r>
          </w:p>
        </w:tc>
        <w:tc>
          <w:tcPr>
            <w:tcW w:w="5760" w:type="dxa"/>
            <w:gridSpan w:val="3"/>
            <w:tcBorders>
              <w:top w:val="single" w:sz="4" w:space="0" w:color="auto"/>
              <w:left w:val="nil"/>
              <w:bottom w:val="single" w:sz="4" w:space="0" w:color="auto"/>
            </w:tcBorders>
          </w:tcPr>
          <w:p w14:paraId="5162410A" w14:textId="5C3DF4FC" w:rsidR="00C52833" w:rsidRPr="00B311AC" w:rsidRDefault="00C52833" w:rsidP="00C52833">
            <w:pPr>
              <w:spacing w:before="120" w:after="120"/>
              <w:jc w:val="both"/>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tcBorders>
              <w:top w:val="single" w:sz="4" w:space="0" w:color="auto"/>
              <w:bottom w:val="single" w:sz="4" w:space="0" w:color="auto"/>
            </w:tcBorders>
          </w:tcPr>
          <w:p w14:paraId="416607A1" w14:textId="1D3A61D9" w:rsidR="00C52833" w:rsidRDefault="00C52833" w:rsidP="00C52833">
            <w:pPr>
              <w:spacing w:before="120" w:after="120"/>
              <w:jc w:val="both"/>
              <w:rPr>
                <w:rFonts w:ascii="Arial" w:hAnsi="Arial" w:cs="Arial"/>
              </w:rPr>
            </w:pPr>
            <w:r>
              <w:rPr>
                <w:rFonts w:ascii="Arial" w:hAnsi="Arial" w:cs="Arial"/>
              </w:rPr>
              <w:t>Interview</w:t>
            </w:r>
          </w:p>
        </w:tc>
      </w:tr>
      <w:tr w:rsidR="00C52833" w:rsidRPr="0066265F" w14:paraId="2D7B6DCA"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32D85DF5" w14:textId="03A86435" w:rsidR="00C52833" w:rsidRPr="0066265F" w:rsidRDefault="00C52833" w:rsidP="00C52833">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2833" w:rsidRPr="00B311AC" w:rsidRDefault="00C52833" w:rsidP="00C52833">
            <w:pPr>
              <w:spacing w:before="120" w:after="120"/>
              <w:jc w:val="both"/>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tcBorders>
              <w:top w:val="single" w:sz="4" w:space="0" w:color="auto"/>
              <w:bottom w:val="single" w:sz="4" w:space="0" w:color="auto"/>
            </w:tcBorders>
          </w:tcPr>
          <w:p w14:paraId="603006A2" w14:textId="69CCCBAD" w:rsidR="00C52833" w:rsidRDefault="00C52833" w:rsidP="00C52833">
            <w:pPr>
              <w:spacing w:before="120" w:after="120"/>
              <w:jc w:val="both"/>
              <w:rPr>
                <w:rFonts w:ascii="Arial" w:hAnsi="Arial" w:cs="Arial"/>
              </w:rPr>
            </w:pPr>
            <w:r>
              <w:rPr>
                <w:rFonts w:ascii="Arial" w:hAnsi="Arial" w:cs="Arial"/>
              </w:rPr>
              <w:t>Interview</w:t>
            </w:r>
          </w:p>
        </w:tc>
      </w:tr>
      <w:tr w:rsidR="00C52833" w:rsidRPr="0066265F" w14:paraId="4A5D4D0A"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40F9F3DF" w14:textId="2A03E236" w:rsidR="00C52833" w:rsidRPr="0066265F" w:rsidRDefault="00C52833" w:rsidP="00C52833">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C52833" w:rsidRPr="0066265F" w:rsidRDefault="00C52833" w:rsidP="00C52833">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tcBorders>
              <w:top w:val="single" w:sz="4" w:space="0" w:color="auto"/>
              <w:bottom w:val="single" w:sz="4" w:space="0" w:color="auto"/>
            </w:tcBorders>
          </w:tcPr>
          <w:p w14:paraId="32BAFBDE" w14:textId="7039EA7D" w:rsidR="00C52833" w:rsidRPr="0066265F" w:rsidRDefault="00C52833" w:rsidP="00C52833">
            <w:pPr>
              <w:spacing w:before="120" w:after="120"/>
              <w:jc w:val="both"/>
              <w:rPr>
                <w:rFonts w:ascii="Arial" w:hAnsi="Arial" w:cs="Arial"/>
              </w:rPr>
            </w:pPr>
            <w:r>
              <w:rPr>
                <w:rFonts w:ascii="Arial" w:hAnsi="Arial" w:cs="Arial"/>
              </w:rPr>
              <w:t xml:space="preserve">Interview  </w:t>
            </w:r>
          </w:p>
        </w:tc>
      </w:tr>
      <w:tr w:rsidR="00C52833" w:rsidRPr="0066265F" w14:paraId="5F0BB067"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786146DB" w14:textId="01A66FE2" w:rsidR="00C52833" w:rsidRPr="0066265F" w:rsidRDefault="00C52833" w:rsidP="00C52833">
            <w:pPr>
              <w:spacing w:before="120" w:after="120"/>
              <w:rPr>
                <w:rFonts w:ascii="Arial" w:hAnsi="Arial" w:cs="Arial"/>
              </w:rPr>
            </w:pPr>
            <w:r>
              <w:rPr>
                <w:rFonts w:ascii="Arial" w:hAnsi="Arial" w:cs="Arial"/>
              </w:rPr>
              <w:t>4</w:t>
            </w:r>
            <w:r w:rsidRPr="0066265F">
              <w:rPr>
                <w:rFonts w:ascii="Arial" w:hAnsi="Arial" w:cs="Arial"/>
              </w:rPr>
              <w:t>.</w:t>
            </w:r>
          </w:p>
        </w:tc>
        <w:tc>
          <w:tcPr>
            <w:tcW w:w="5760" w:type="dxa"/>
            <w:gridSpan w:val="3"/>
            <w:tcBorders>
              <w:top w:val="single" w:sz="4" w:space="0" w:color="auto"/>
              <w:left w:val="nil"/>
              <w:bottom w:val="single" w:sz="4" w:space="0" w:color="auto"/>
            </w:tcBorders>
          </w:tcPr>
          <w:p w14:paraId="46E831AD" w14:textId="6121B6C4" w:rsidR="00C52833" w:rsidRPr="0066265F" w:rsidRDefault="00C52833" w:rsidP="00C52833">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be physically fit and able to carry out aspects of the job such as lifting/carrying/standing for lengthy periods.</w:t>
            </w:r>
            <w:r>
              <w:rPr>
                <w:rFonts w:ascii="Arial" w:hAnsi="Arial" w:cs="Arial"/>
              </w:rPr>
              <w:t xml:space="preserve"> </w:t>
            </w:r>
          </w:p>
        </w:tc>
        <w:tc>
          <w:tcPr>
            <w:tcW w:w="3597" w:type="dxa"/>
            <w:tcBorders>
              <w:top w:val="single" w:sz="4" w:space="0" w:color="auto"/>
              <w:bottom w:val="single" w:sz="4" w:space="0" w:color="auto"/>
            </w:tcBorders>
          </w:tcPr>
          <w:p w14:paraId="54C685E6" w14:textId="1FB96C71" w:rsidR="00C52833" w:rsidRPr="0066265F" w:rsidRDefault="00C52833" w:rsidP="00C52833">
            <w:pPr>
              <w:spacing w:before="120" w:after="120"/>
              <w:jc w:val="both"/>
              <w:rPr>
                <w:rFonts w:ascii="Arial" w:hAnsi="Arial" w:cs="Arial"/>
              </w:rPr>
            </w:pPr>
            <w:r>
              <w:rPr>
                <w:rFonts w:ascii="Arial" w:hAnsi="Arial" w:cs="Arial"/>
              </w:rPr>
              <w:t xml:space="preserve">Interview  </w:t>
            </w:r>
          </w:p>
        </w:tc>
      </w:tr>
      <w:tr w:rsidR="00290F81" w:rsidRPr="0066265F" w14:paraId="0AEC92A3"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4113AB09" w14:textId="269B9B11" w:rsidR="00290F81" w:rsidRDefault="00290F81" w:rsidP="00C52833">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2A9548AB" w14:textId="657E7326" w:rsidR="00290F81" w:rsidRDefault="00290F81" w:rsidP="00C52833">
            <w:pPr>
              <w:spacing w:before="120" w:after="120"/>
              <w:jc w:val="both"/>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3597" w:type="dxa"/>
            <w:tcBorders>
              <w:top w:val="single" w:sz="4" w:space="0" w:color="auto"/>
              <w:bottom w:val="single" w:sz="4" w:space="0" w:color="auto"/>
            </w:tcBorders>
          </w:tcPr>
          <w:p w14:paraId="3C119E24" w14:textId="250AF932" w:rsidR="00290F81" w:rsidRDefault="00290F81" w:rsidP="00C52833">
            <w:pPr>
              <w:spacing w:before="120" w:after="120"/>
              <w:jc w:val="both"/>
              <w:rPr>
                <w:rFonts w:ascii="Arial" w:hAnsi="Arial" w:cs="Arial"/>
              </w:rPr>
            </w:pPr>
            <w:r>
              <w:rPr>
                <w:rFonts w:ascii="Arial" w:hAnsi="Arial" w:cs="Arial"/>
              </w:rPr>
              <w:t xml:space="preserve">Interview </w:t>
            </w:r>
          </w:p>
        </w:tc>
      </w:tr>
      <w:tr w:rsidR="00C52833" w:rsidRPr="0066265F" w14:paraId="355CDA87"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1D225DE8" w14:textId="6F4A593F" w:rsidR="00C52833" w:rsidRDefault="00996016" w:rsidP="00C52833">
            <w:pPr>
              <w:spacing w:before="120" w:after="120"/>
              <w:rPr>
                <w:rFonts w:ascii="Arial" w:hAnsi="Arial" w:cs="Arial"/>
              </w:rPr>
            </w:pPr>
            <w:r>
              <w:rPr>
                <w:rFonts w:ascii="Arial" w:hAnsi="Arial" w:cs="Arial"/>
              </w:rPr>
              <w:t>5</w:t>
            </w:r>
            <w:r w:rsidR="00C52833">
              <w:rPr>
                <w:rFonts w:ascii="Arial" w:hAnsi="Arial" w:cs="Arial"/>
              </w:rPr>
              <w:t>.</w:t>
            </w:r>
          </w:p>
        </w:tc>
        <w:tc>
          <w:tcPr>
            <w:tcW w:w="5760" w:type="dxa"/>
            <w:gridSpan w:val="3"/>
            <w:tcBorders>
              <w:top w:val="single" w:sz="4" w:space="0" w:color="auto"/>
              <w:left w:val="nil"/>
              <w:bottom w:val="single" w:sz="4" w:space="0" w:color="auto"/>
            </w:tcBorders>
          </w:tcPr>
          <w:p w14:paraId="4A794554" w14:textId="5851DB1C" w:rsidR="00C52833" w:rsidRPr="003C7CC0" w:rsidRDefault="00996016" w:rsidP="00C52833">
            <w:pPr>
              <w:spacing w:before="120" w:after="120"/>
              <w:jc w:val="both"/>
              <w:rPr>
                <w:rFonts w:ascii="Arial" w:hAnsi="Arial" w:cs="Arial"/>
              </w:rPr>
            </w:pPr>
            <w:r w:rsidRPr="0066265F">
              <w:rPr>
                <w:rFonts w:ascii="Arial" w:hAnsi="Arial" w:cs="Arial"/>
              </w:rPr>
              <w:t xml:space="preserve">This post </w:t>
            </w:r>
            <w:r>
              <w:rPr>
                <w:rFonts w:ascii="Arial" w:hAnsi="Arial" w:cs="Arial"/>
              </w:rPr>
              <w:t>requires you to provide a chauffeur service to the Mayor’s Office</w:t>
            </w:r>
            <w:r w:rsidRPr="0066265F">
              <w:rPr>
                <w:rFonts w:ascii="Arial" w:hAnsi="Arial" w:cs="Arial"/>
              </w:rPr>
              <w:t xml:space="preserve">. </w:t>
            </w:r>
            <w:r>
              <w:rPr>
                <w:rFonts w:ascii="Arial" w:hAnsi="Arial" w:cs="Arial"/>
              </w:rPr>
              <w:t>You</w:t>
            </w:r>
            <w:r w:rsidRPr="0066265F">
              <w:rPr>
                <w:rFonts w:ascii="Arial" w:hAnsi="Arial" w:cs="Arial"/>
              </w:rPr>
              <w:t xml:space="preserve"> must hold a full, current and valid driving licence</w:t>
            </w:r>
            <w:r>
              <w:rPr>
                <w:rFonts w:ascii="Arial" w:hAnsi="Arial" w:cs="Arial"/>
              </w:rPr>
              <w:t>.</w:t>
            </w:r>
          </w:p>
        </w:tc>
        <w:tc>
          <w:tcPr>
            <w:tcW w:w="3597" w:type="dxa"/>
            <w:tcBorders>
              <w:top w:val="single" w:sz="4" w:space="0" w:color="auto"/>
              <w:bottom w:val="single" w:sz="4" w:space="0" w:color="auto"/>
            </w:tcBorders>
          </w:tcPr>
          <w:p w14:paraId="29657C43" w14:textId="15AA740D" w:rsidR="00C52833" w:rsidRDefault="00C52833" w:rsidP="00C52833">
            <w:pPr>
              <w:spacing w:before="120" w:after="120"/>
              <w:jc w:val="both"/>
              <w:rPr>
                <w:rFonts w:ascii="Arial" w:hAnsi="Arial" w:cs="Arial"/>
              </w:rPr>
            </w:pPr>
            <w:r>
              <w:rPr>
                <w:rFonts w:ascii="Arial" w:hAnsi="Arial" w:cs="Arial"/>
              </w:rPr>
              <w:t>Interview</w:t>
            </w:r>
          </w:p>
        </w:tc>
      </w:tr>
      <w:tr w:rsidR="00C52833" w:rsidRPr="0066265F" w14:paraId="2C27F6D7"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4423F7F4" w14:textId="7262DA10" w:rsidR="00C52833" w:rsidRDefault="00996016" w:rsidP="00C52833">
            <w:pPr>
              <w:spacing w:before="120" w:after="120"/>
              <w:rPr>
                <w:rFonts w:ascii="Arial" w:hAnsi="Arial" w:cs="Arial"/>
              </w:rPr>
            </w:pPr>
            <w:bookmarkStart w:id="0" w:name="_Hlk49870958"/>
            <w:r>
              <w:rPr>
                <w:rFonts w:ascii="Arial" w:hAnsi="Arial" w:cs="Arial"/>
              </w:rPr>
              <w:t>6</w:t>
            </w:r>
            <w:r w:rsidR="00C52833">
              <w:rPr>
                <w:rFonts w:ascii="Arial" w:hAnsi="Arial" w:cs="Arial"/>
              </w:rPr>
              <w:t>.</w:t>
            </w:r>
          </w:p>
        </w:tc>
        <w:tc>
          <w:tcPr>
            <w:tcW w:w="5760" w:type="dxa"/>
            <w:gridSpan w:val="3"/>
            <w:tcBorders>
              <w:top w:val="single" w:sz="4" w:space="0" w:color="auto"/>
              <w:left w:val="nil"/>
              <w:bottom w:val="single" w:sz="4" w:space="0" w:color="auto"/>
            </w:tcBorders>
          </w:tcPr>
          <w:p w14:paraId="32EC2328" w14:textId="00BA83D6" w:rsidR="00C52833" w:rsidRPr="00906027" w:rsidRDefault="00C52833" w:rsidP="00C52833">
            <w:pPr>
              <w:spacing w:before="120" w:after="120"/>
              <w:jc w:val="both"/>
              <w:rPr>
                <w:rFonts w:ascii="Arial" w:hAnsi="Arial" w:cs="Arial"/>
                <w:bCs/>
              </w:rPr>
            </w:pPr>
            <w:r w:rsidRPr="004B211A">
              <w:rPr>
                <w:rFonts w:ascii="Arial" w:hAnsi="Arial" w:cs="Arial"/>
                <w:bCs/>
              </w:rPr>
              <w:t>This post is designated as politically restricted. The holder of a politically restricted post is unable to have any active political role either in or outside the workplace. Politically restricted employees will automatically be disqualified from standing for or holding elected office. This means you are not permitted to stand for office as a local councillor or MP.  In addition, you are restricted from canvassing on behalf of a political party or a person who is, or seeks to be, a candidate. You are also restricted from speaking to the public at large or publishing any written or artistic work that could give the impression that you are advocating support for a political party</w:t>
            </w:r>
            <w:r>
              <w:rPr>
                <w:rFonts w:ascii="Arial" w:hAnsi="Arial" w:cs="Arial"/>
                <w:bCs/>
              </w:rPr>
              <w:t>.</w:t>
            </w:r>
          </w:p>
        </w:tc>
        <w:tc>
          <w:tcPr>
            <w:tcW w:w="3597" w:type="dxa"/>
            <w:tcBorders>
              <w:top w:val="single" w:sz="4" w:space="0" w:color="auto"/>
              <w:bottom w:val="single" w:sz="4" w:space="0" w:color="auto"/>
            </w:tcBorders>
          </w:tcPr>
          <w:p w14:paraId="280D955E" w14:textId="40ED7FC0" w:rsidR="00C52833" w:rsidRDefault="00C52833" w:rsidP="00C52833">
            <w:pPr>
              <w:spacing w:before="120" w:after="120"/>
              <w:jc w:val="both"/>
              <w:rPr>
                <w:rFonts w:ascii="Arial" w:hAnsi="Arial" w:cs="Arial"/>
              </w:rPr>
            </w:pPr>
            <w:r>
              <w:rPr>
                <w:rFonts w:ascii="Arial" w:hAnsi="Arial" w:cs="Arial"/>
              </w:rPr>
              <w:t>Interview</w:t>
            </w:r>
          </w:p>
        </w:tc>
      </w:tr>
      <w:bookmarkEnd w:id="0"/>
      <w:tr w:rsidR="00C52833" w:rsidRPr="0066265F" w14:paraId="0418ACA2" w14:textId="77777777" w:rsidTr="0000164C">
        <w:trPr>
          <w:trHeight w:val="653"/>
        </w:trPr>
        <w:tc>
          <w:tcPr>
            <w:tcW w:w="1809" w:type="dxa"/>
            <w:gridSpan w:val="3"/>
            <w:tcBorders>
              <w:top w:val="single" w:sz="4" w:space="0" w:color="auto"/>
              <w:left w:val="single" w:sz="4" w:space="0" w:color="auto"/>
              <w:bottom w:val="single" w:sz="4" w:space="0" w:color="auto"/>
              <w:right w:val="single" w:sz="4" w:space="0" w:color="auto"/>
            </w:tcBorders>
          </w:tcPr>
          <w:p w14:paraId="682E8C9E" w14:textId="77777777" w:rsidR="00C52833" w:rsidRPr="0066265F" w:rsidRDefault="00C52833" w:rsidP="00C52833">
            <w:pPr>
              <w:jc w:val="both"/>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5CD575E5" w14:textId="77777777" w:rsidR="00C52833" w:rsidRPr="0066265F" w:rsidRDefault="00C52833" w:rsidP="00C52833">
            <w:pPr>
              <w:spacing w:after="0"/>
              <w:jc w:val="both"/>
              <w:rPr>
                <w:rFonts w:ascii="Arial" w:hAnsi="Arial" w:cs="Arial"/>
              </w:rPr>
            </w:pPr>
            <w:r w:rsidRPr="0066265F">
              <w:rPr>
                <w:rFonts w:ascii="Arial" w:hAnsi="Arial" w:cs="Arial"/>
              </w:rPr>
              <w:t>Will only be used in the event of a large number of applicants meeting the minimum essential requirements</w:t>
            </w:r>
          </w:p>
        </w:tc>
      </w:tr>
      <w:tr w:rsidR="00C52833" w:rsidRPr="0066265F" w14:paraId="3633F985"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4"/>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C52833" w:rsidRPr="0066265F" w:rsidRDefault="00C52833" w:rsidP="00C52833">
            <w:pPr>
              <w:spacing w:before="120" w:after="120"/>
              <w:jc w:val="both"/>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C52833" w:rsidRPr="0066265F" w:rsidRDefault="00C52833" w:rsidP="00C52833">
            <w:pPr>
              <w:spacing w:before="120" w:after="120"/>
              <w:jc w:val="both"/>
              <w:rPr>
                <w:rFonts w:ascii="Arial" w:hAnsi="Arial" w:cs="Arial"/>
                <w:b/>
                <w:color w:val="FFFFFF"/>
              </w:rPr>
            </w:pPr>
            <w:r w:rsidRPr="0066265F">
              <w:rPr>
                <w:rFonts w:ascii="Arial" w:hAnsi="Arial" w:cs="Arial"/>
                <w:b/>
                <w:color w:val="FFFFFF"/>
              </w:rPr>
              <w:t>Method of Assessment</w:t>
            </w:r>
          </w:p>
        </w:tc>
      </w:tr>
      <w:tr w:rsidR="00C52833" w:rsidRPr="0066265F" w14:paraId="31BA9E2C"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C52833" w:rsidRPr="0066265F" w:rsidRDefault="00C52833" w:rsidP="00C52833">
            <w:pPr>
              <w:spacing w:before="60" w:after="60"/>
              <w:jc w:val="both"/>
              <w:rPr>
                <w:rFonts w:ascii="Arial" w:hAnsi="Arial" w:cs="Arial"/>
                <w:b/>
              </w:rPr>
            </w:pPr>
            <w:r w:rsidRPr="0066265F">
              <w:rPr>
                <w:rFonts w:ascii="Arial" w:hAnsi="Arial" w:cs="Arial"/>
                <w:b/>
              </w:rPr>
              <w:t>1.</w:t>
            </w:r>
            <w:r w:rsidRPr="0066265F">
              <w:rPr>
                <w:rFonts w:ascii="Arial" w:hAnsi="Arial" w:cs="Arial"/>
                <w:b/>
              </w:rPr>
              <w:tab/>
              <w:t>Skills and Knowledge</w:t>
            </w:r>
          </w:p>
        </w:tc>
      </w:tr>
      <w:tr w:rsidR="0046333C" w:rsidRPr="0066265F" w14:paraId="04F82B39"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46333C" w:rsidRPr="0066265F" w:rsidRDefault="0046333C" w:rsidP="0046333C">
            <w:pPr>
              <w:spacing w:before="120" w:after="120"/>
              <w:jc w:val="both"/>
              <w:rPr>
                <w:rFonts w:ascii="Arial" w:hAnsi="Arial" w:cs="Arial"/>
              </w:rPr>
            </w:pPr>
            <w:r w:rsidRPr="0066265F">
              <w:rPr>
                <w:rFonts w:ascii="Arial" w:hAnsi="Arial" w:cs="Arial"/>
              </w:rPr>
              <w:t>1.</w:t>
            </w:r>
          </w:p>
        </w:tc>
        <w:tc>
          <w:tcPr>
            <w:tcW w:w="5812" w:type="dxa"/>
            <w:gridSpan w:val="3"/>
            <w:tcBorders>
              <w:top w:val="single" w:sz="4" w:space="0" w:color="auto"/>
              <w:left w:val="nil"/>
              <w:bottom w:val="single" w:sz="4" w:space="0" w:color="auto"/>
              <w:right w:val="single" w:sz="4" w:space="0" w:color="auto"/>
            </w:tcBorders>
          </w:tcPr>
          <w:p w14:paraId="2E691DF5" w14:textId="34D50A5B" w:rsidR="0046333C" w:rsidRPr="0066265F" w:rsidRDefault="0046333C" w:rsidP="0046333C">
            <w:pPr>
              <w:spacing w:before="120" w:after="120"/>
              <w:jc w:val="both"/>
              <w:rPr>
                <w:rFonts w:ascii="Arial" w:hAnsi="Arial" w:cs="Arial"/>
              </w:rPr>
            </w:pPr>
            <w:r w:rsidRPr="00A431AA">
              <w:rPr>
                <w:rFonts w:ascii="Arial" w:hAnsi="Arial" w:cs="Arial"/>
              </w:rPr>
              <w:t xml:space="preserve">Experience of </w:t>
            </w:r>
            <w:r>
              <w:rPr>
                <w:rFonts w:ascii="Arial" w:hAnsi="Arial" w:cs="Arial"/>
              </w:rPr>
              <w:t xml:space="preserve">working in a team organising events. </w:t>
            </w:r>
          </w:p>
        </w:tc>
        <w:tc>
          <w:tcPr>
            <w:tcW w:w="3578" w:type="dxa"/>
            <w:tcBorders>
              <w:top w:val="single" w:sz="4" w:space="0" w:color="auto"/>
              <w:left w:val="single" w:sz="4" w:space="0" w:color="auto"/>
              <w:bottom w:val="single" w:sz="4" w:space="0" w:color="auto"/>
            </w:tcBorders>
          </w:tcPr>
          <w:p w14:paraId="11AF1653" w14:textId="6BFB1CCC" w:rsidR="0046333C" w:rsidRPr="0066265F" w:rsidRDefault="0046333C" w:rsidP="0046333C">
            <w:pPr>
              <w:spacing w:before="120" w:after="120"/>
              <w:jc w:val="both"/>
              <w:rPr>
                <w:rFonts w:ascii="Arial" w:hAnsi="Arial" w:cs="Arial"/>
              </w:rPr>
            </w:pPr>
            <w:r w:rsidRPr="00A431AA">
              <w:rPr>
                <w:rFonts w:ascii="Arial" w:hAnsi="Arial" w:cs="Arial"/>
              </w:rPr>
              <w:t>Application form/interview</w:t>
            </w:r>
          </w:p>
        </w:tc>
      </w:tr>
      <w:tr w:rsidR="0046333C" w:rsidRPr="0066265F" w14:paraId="717B395E"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46333C" w:rsidRPr="0066265F" w:rsidRDefault="0046333C" w:rsidP="0046333C">
            <w:pPr>
              <w:spacing w:before="120" w:after="120"/>
              <w:jc w:val="both"/>
              <w:rPr>
                <w:rFonts w:ascii="Arial" w:hAnsi="Arial" w:cs="Arial"/>
              </w:rPr>
            </w:pPr>
            <w:r w:rsidRPr="0066265F">
              <w:rPr>
                <w:rFonts w:ascii="Arial" w:hAnsi="Arial" w:cs="Arial"/>
              </w:rPr>
              <w:lastRenderedPageBreak/>
              <w:t>2.</w:t>
            </w:r>
          </w:p>
        </w:tc>
        <w:tc>
          <w:tcPr>
            <w:tcW w:w="5812" w:type="dxa"/>
            <w:gridSpan w:val="3"/>
            <w:tcBorders>
              <w:top w:val="single" w:sz="4" w:space="0" w:color="auto"/>
              <w:left w:val="nil"/>
              <w:bottom w:val="single" w:sz="4" w:space="0" w:color="auto"/>
              <w:right w:val="single" w:sz="4" w:space="0" w:color="auto"/>
            </w:tcBorders>
          </w:tcPr>
          <w:p w14:paraId="4CCEC34A" w14:textId="1B8CB2DA" w:rsidR="0046333C" w:rsidRPr="0066265F" w:rsidRDefault="0046333C" w:rsidP="0046333C">
            <w:pPr>
              <w:spacing w:before="120" w:after="120"/>
              <w:jc w:val="both"/>
              <w:rPr>
                <w:rFonts w:ascii="Arial" w:hAnsi="Arial" w:cs="Arial"/>
              </w:rPr>
            </w:pPr>
            <w:r>
              <w:rPr>
                <w:rFonts w:ascii="Arial" w:hAnsi="Arial" w:cs="Arial"/>
              </w:rPr>
              <w:t>Experience of o</w:t>
            </w:r>
            <w:r w:rsidRPr="00A431AA">
              <w:rPr>
                <w:rFonts w:ascii="Arial" w:hAnsi="Arial" w:cs="Arial"/>
              </w:rPr>
              <w:t>rganising charity appeal</w:t>
            </w:r>
            <w:r>
              <w:rPr>
                <w:rFonts w:ascii="Arial" w:hAnsi="Arial" w:cs="Arial"/>
              </w:rPr>
              <w:t>s</w:t>
            </w:r>
            <w:r w:rsidRPr="00A431AA">
              <w:rPr>
                <w:rFonts w:ascii="Arial" w:hAnsi="Arial" w:cs="Arial"/>
              </w:rPr>
              <w:t xml:space="preserve"> including </w:t>
            </w:r>
            <w:r>
              <w:rPr>
                <w:rFonts w:ascii="Arial" w:hAnsi="Arial" w:cs="Arial"/>
              </w:rPr>
              <w:t xml:space="preserve">the </w:t>
            </w:r>
            <w:r w:rsidRPr="00A431AA">
              <w:rPr>
                <w:rFonts w:ascii="Arial" w:hAnsi="Arial" w:cs="Arial"/>
              </w:rPr>
              <w:t>keeping of charity accounts</w:t>
            </w:r>
          </w:p>
        </w:tc>
        <w:tc>
          <w:tcPr>
            <w:tcW w:w="3578" w:type="dxa"/>
            <w:tcBorders>
              <w:top w:val="single" w:sz="4" w:space="0" w:color="auto"/>
              <w:left w:val="single" w:sz="4" w:space="0" w:color="auto"/>
              <w:bottom w:val="single" w:sz="4" w:space="0" w:color="auto"/>
            </w:tcBorders>
          </w:tcPr>
          <w:p w14:paraId="3326C5B3" w14:textId="7FB608AB" w:rsidR="0046333C" w:rsidRPr="0066265F" w:rsidRDefault="0046333C" w:rsidP="0046333C">
            <w:pPr>
              <w:spacing w:before="120" w:after="120"/>
              <w:jc w:val="both"/>
              <w:rPr>
                <w:rFonts w:ascii="Arial" w:hAnsi="Arial" w:cs="Arial"/>
              </w:rPr>
            </w:pPr>
            <w:r w:rsidRPr="00A431AA">
              <w:rPr>
                <w:rFonts w:ascii="Arial" w:hAnsi="Arial" w:cs="Arial"/>
              </w:rPr>
              <w:t>Application form/interview</w:t>
            </w:r>
          </w:p>
        </w:tc>
      </w:tr>
      <w:tr w:rsidR="0046333C" w:rsidRPr="0066265F" w14:paraId="23DDF845"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46333C" w:rsidRPr="0066265F" w:rsidRDefault="0046333C" w:rsidP="0046333C">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E4D4E" w:rsidRPr="0066265F" w14:paraId="4DF07F0F"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1E4D4E" w:rsidRPr="0066265F" w:rsidRDefault="001E4D4E" w:rsidP="001E4D4E">
            <w:pPr>
              <w:spacing w:before="120" w:after="120"/>
              <w:jc w:val="both"/>
              <w:rPr>
                <w:rFonts w:ascii="Arial" w:hAnsi="Arial" w:cs="Arial"/>
              </w:rPr>
            </w:pPr>
            <w:r w:rsidRPr="0066265F">
              <w:rPr>
                <w:rFonts w:ascii="Arial" w:hAnsi="Arial" w:cs="Arial"/>
              </w:rPr>
              <w:t>1.</w:t>
            </w:r>
          </w:p>
        </w:tc>
        <w:tc>
          <w:tcPr>
            <w:tcW w:w="5812" w:type="dxa"/>
            <w:gridSpan w:val="3"/>
            <w:tcBorders>
              <w:top w:val="single" w:sz="4" w:space="0" w:color="auto"/>
              <w:left w:val="nil"/>
              <w:bottom w:val="single" w:sz="4" w:space="0" w:color="auto"/>
              <w:right w:val="single" w:sz="4" w:space="0" w:color="auto"/>
            </w:tcBorders>
          </w:tcPr>
          <w:p w14:paraId="0DA1A7C1" w14:textId="149B7E93" w:rsidR="001E4D4E" w:rsidRPr="0066265F" w:rsidRDefault="001E4D4E" w:rsidP="001E4D4E">
            <w:pPr>
              <w:spacing w:before="120" w:after="120"/>
              <w:jc w:val="both"/>
              <w:rPr>
                <w:rFonts w:ascii="Arial" w:hAnsi="Arial" w:cs="Arial"/>
              </w:rPr>
            </w:pPr>
            <w:r>
              <w:rPr>
                <w:rFonts w:ascii="Arial" w:hAnsi="Arial" w:cs="Arial"/>
              </w:rPr>
              <w:t xml:space="preserve">Experience of working in a Civic Office </w:t>
            </w:r>
          </w:p>
        </w:tc>
        <w:tc>
          <w:tcPr>
            <w:tcW w:w="3578" w:type="dxa"/>
            <w:tcBorders>
              <w:top w:val="single" w:sz="4" w:space="0" w:color="auto"/>
              <w:left w:val="single" w:sz="4" w:space="0" w:color="auto"/>
              <w:bottom w:val="single" w:sz="4" w:space="0" w:color="auto"/>
            </w:tcBorders>
          </w:tcPr>
          <w:p w14:paraId="0DAD5708" w14:textId="2C537BDC" w:rsidR="001E4D4E" w:rsidRPr="0066265F" w:rsidRDefault="001E4D4E" w:rsidP="001E4D4E">
            <w:pPr>
              <w:spacing w:before="120" w:after="120"/>
              <w:jc w:val="both"/>
              <w:rPr>
                <w:rFonts w:ascii="Arial" w:hAnsi="Arial" w:cs="Arial"/>
              </w:rPr>
            </w:pPr>
            <w:r w:rsidRPr="00A431AA">
              <w:rPr>
                <w:rFonts w:ascii="Arial" w:hAnsi="Arial" w:cs="Arial"/>
              </w:rPr>
              <w:t>Application form/interview</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25"/>
      </w:tblGrid>
      <w:tr w:rsidR="0000164C" w14:paraId="397B826C" w14:textId="77777777" w:rsidTr="000F75D7">
        <w:tc>
          <w:tcPr>
            <w:tcW w:w="5103" w:type="dxa"/>
          </w:tcPr>
          <w:p w14:paraId="17B80440" w14:textId="00F30530" w:rsidR="0000164C" w:rsidRDefault="0000164C" w:rsidP="0073655B">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updated</w:t>
            </w:r>
            <w:r w:rsidR="00AF7AA6">
              <w:rPr>
                <w:rFonts w:ascii="Arial" w:hAnsi="Arial" w:cs="Arial"/>
                <w:b/>
              </w:rPr>
              <w:t>:</w:t>
            </w:r>
          </w:p>
        </w:tc>
        <w:tc>
          <w:tcPr>
            <w:tcW w:w="4525" w:type="dxa"/>
          </w:tcPr>
          <w:p w14:paraId="0987CACB" w14:textId="76084D32" w:rsidR="0000164C" w:rsidRDefault="005C5577" w:rsidP="0073655B">
            <w:pPr>
              <w:rPr>
                <w:rFonts w:ascii="Arial" w:hAnsi="Arial" w:cs="Arial"/>
                <w:b/>
              </w:rPr>
            </w:pPr>
            <w:r>
              <w:rPr>
                <w:rFonts w:ascii="Arial" w:hAnsi="Arial" w:cs="Arial"/>
                <w:b/>
              </w:rPr>
              <w:t>May 2025</w:t>
            </w:r>
          </w:p>
        </w:tc>
      </w:tr>
      <w:tr w:rsidR="0000164C" w14:paraId="554B4CF5" w14:textId="77777777" w:rsidTr="000F75D7">
        <w:tc>
          <w:tcPr>
            <w:tcW w:w="5103" w:type="dxa"/>
          </w:tcPr>
          <w:p w14:paraId="5247374F" w14:textId="76456153" w:rsidR="0000164C" w:rsidRDefault="0000164C" w:rsidP="0073655B">
            <w:pPr>
              <w:rPr>
                <w:rFonts w:ascii="Arial" w:hAnsi="Arial" w:cs="Arial"/>
                <w:b/>
              </w:rPr>
            </w:pPr>
            <w:r w:rsidRPr="00DF1E85">
              <w:rPr>
                <w:rFonts w:ascii="Arial" w:hAnsi="Arial" w:cs="Arial"/>
                <w:b/>
              </w:rPr>
              <w:t xml:space="preserve">Person Specification </w:t>
            </w:r>
            <w:r w:rsidR="001E4D4E">
              <w:rPr>
                <w:rFonts w:ascii="Arial" w:hAnsi="Arial" w:cs="Arial"/>
                <w:b/>
              </w:rPr>
              <w:t>update</w:t>
            </w:r>
            <w:r w:rsidRPr="00DF1E85">
              <w:rPr>
                <w:rFonts w:ascii="Arial" w:hAnsi="Arial" w:cs="Arial"/>
                <w:b/>
              </w:rPr>
              <w:t>d by</w:t>
            </w:r>
            <w:r w:rsidR="00AF7AA6">
              <w:rPr>
                <w:rFonts w:ascii="Arial" w:hAnsi="Arial" w:cs="Arial"/>
                <w:b/>
              </w:rPr>
              <w:t>:</w:t>
            </w:r>
          </w:p>
        </w:tc>
        <w:tc>
          <w:tcPr>
            <w:tcW w:w="4525" w:type="dxa"/>
          </w:tcPr>
          <w:p w14:paraId="1121B5E2" w14:textId="4D8237FC" w:rsidR="0000164C" w:rsidRDefault="000F75D7" w:rsidP="0073655B">
            <w:pPr>
              <w:rPr>
                <w:rFonts w:ascii="Arial" w:hAnsi="Arial" w:cs="Arial"/>
                <w:b/>
              </w:rPr>
            </w:pPr>
            <w:r>
              <w:rPr>
                <w:rFonts w:ascii="Arial" w:hAnsi="Arial" w:cs="Arial"/>
                <w:b/>
              </w:rPr>
              <w:t xml:space="preserve">Head of </w:t>
            </w:r>
            <w:r w:rsidRPr="00DC4B6C">
              <w:rPr>
                <w:rFonts w:ascii="Arial" w:hAnsi="Arial" w:cs="Arial"/>
                <w:b/>
                <w:bCs/>
              </w:rPr>
              <w:t>Marketing, Communications and Commercial Development</w:t>
            </w:r>
          </w:p>
        </w:tc>
      </w:tr>
    </w:tbl>
    <w:p w14:paraId="270F7995" w14:textId="77777777" w:rsidR="0000164C" w:rsidRDefault="0000164C"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5EEB4A6A" w14:textId="77777777" w:rsidR="000927AC" w:rsidRDefault="000927AC" w:rsidP="00016EFF">
      <w:pPr>
        <w:spacing w:after="0" w:line="240" w:lineRule="auto"/>
        <w:rPr>
          <w:rFonts w:ascii="Arial" w:hAnsi="Arial" w:cs="Arial"/>
          <w:b/>
        </w:rPr>
        <w:sectPr w:rsidR="000927AC"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00164C">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0164C">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00164C">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0164C">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00164C">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0164C">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00164C">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00164C">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0164C">
      <w:pPr>
        <w:spacing w:after="0" w:line="240" w:lineRule="auto"/>
        <w:jc w:val="both"/>
        <w:rPr>
          <w:rFonts w:ascii="Arial" w:hAnsi="Arial" w:cs="Arial"/>
          <w:color w:val="0000FF"/>
          <w:u w:val="single"/>
        </w:rPr>
      </w:pPr>
    </w:p>
    <w:p w14:paraId="268342D5"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00164C">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00164C">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0164C">
      <w:pPr>
        <w:spacing w:after="0" w:line="240" w:lineRule="auto"/>
        <w:jc w:val="both"/>
        <w:rPr>
          <w:rFonts w:ascii="Arial" w:hAnsi="Arial" w:cs="Arial"/>
        </w:rPr>
      </w:pPr>
    </w:p>
    <w:p w14:paraId="6AD0E99B"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0164C">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0164C">
      <w:pPr>
        <w:spacing w:after="0" w:line="240" w:lineRule="auto"/>
        <w:jc w:val="both"/>
        <w:rPr>
          <w:rFonts w:ascii="Arial" w:hAnsi="Arial" w:cs="Arial"/>
          <w:lang w:val="en-US"/>
        </w:rPr>
      </w:pPr>
    </w:p>
    <w:p w14:paraId="0C6296D0" w14:textId="77777777" w:rsidR="00016EFF" w:rsidRPr="00C0162C" w:rsidRDefault="00016EFF" w:rsidP="0000164C">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00164C">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0164C">
      <w:pPr>
        <w:spacing w:after="0" w:line="240" w:lineRule="auto"/>
        <w:jc w:val="both"/>
        <w:rPr>
          <w:rFonts w:ascii="Arial" w:hAnsi="Arial" w:cs="Arial"/>
        </w:rPr>
      </w:pPr>
    </w:p>
    <w:p w14:paraId="0240D799" w14:textId="77777777" w:rsidR="00016EFF" w:rsidRPr="00C0162C" w:rsidRDefault="00016EFF" w:rsidP="0000164C">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00164C">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1BBAA148" w14:textId="77777777" w:rsidR="0000164C" w:rsidRDefault="0000164C" w:rsidP="0000164C">
      <w:pPr>
        <w:jc w:val="both"/>
        <w:rPr>
          <w:rFonts w:ascii="Arial" w:hAnsi="Arial" w:cs="Arial"/>
          <w:b/>
          <w:bCs/>
          <w:color w:val="10191C"/>
          <w:shd w:val="clear" w:color="auto" w:fill="FFFFFF"/>
        </w:rPr>
        <w:sectPr w:rsidR="0000164C"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00164C">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46F7D84B">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770CF3F4">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1CDA2011">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46E0C49">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90612" w14:textId="77777777" w:rsidR="003C7A9C" w:rsidRDefault="003C7A9C" w:rsidP="00FC3378">
      <w:pPr>
        <w:spacing w:after="0" w:line="240" w:lineRule="auto"/>
      </w:pPr>
      <w:r>
        <w:separator/>
      </w:r>
    </w:p>
  </w:endnote>
  <w:endnote w:type="continuationSeparator" w:id="0">
    <w:p w14:paraId="0F3F655C" w14:textId="77777777" w:rsidR="003C7A9C" w:rsidRDefault="003C7A9C"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6744" w14:textId="77777777" w:rsidR="003C7A9C" w:rsidRDefault="003C7A9C" w:rsidP="00FC3378">
      <w:pPr>
        <w:spacing w:after="0" w:line="240" w:lineRule="auto"/>
      </w:pPr>
      <w:r>
        <w:separator/>
      </w:r>
    </w:p>
  </w:footnote>
  <w:footnote w:type="continuationSeparator" w:id="0">
    <w:p w14:paraId="6A04AC02" w14:textId="77777777" w:rsidR="003C7A9C" w:rsidRDefault="003C7A9C"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15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164C"/>
    <w:rsid w:val="00004D5B"/>
    <w:rsid w:val="00007790"/>
    <w:rsid w:val="00014BAE"/>
    <w:rsid w:val="00016EFF"/>
    <w:rsid w:val="00052EAD"/>
    <w:rsid w:val="00062BE1"/>
    <w:rsid w:val="000678D0"/>
    <w:rsid w:val="0008732D"/>
    <w:rsid w:val="000927AC"/>
    <w:rsid w:val="000F5FD9"/>
    <w:rsid w:val="000F75D7"/>
    <w:rsid w:val="00113B3C"/>
    <w:rsid w:val="00162C95"/>
    <w:rsid w:val="0018469B"/>
    <w:rsid w:val="0019459A"/>
    <w:rsid w:val="00197E06"/>
    <w:rsid w:val="001D547E"/>
    <w:rsid w:val="001E4D4E"/>
    <w:rsid w:val="00243BEC"/>
    <w:rsid w:val="00243DBF"/>
    <w:rsid w:val="00290F81"/>
    <w:rsid w:val="002F6AA0"/>
    <w:rsid w:val="003108D2"/>
    <w:rsid w:val="00322B77"/>
    <w:rsid w:val="003333F3"/>
    <w:rsid w:val="00341E82"/>
    <w:rsid w:val="0034390A"/>
    <w:rsid w:val="00381469"/>
    <w:rsid w:val="003A035A"/>
    <w:rsid w:val="003A5365"/>
    <w:rsid w:val="003C7A9C"/>
    <w:rsid w:val="003C7CC0"/>
    <w:rsid w:val="003D2019"/>
    <w:rsid w:val="003E5432"/>
    <w:rsid w:val="00443D41"/>
    <w:rsid w:val="0046333C"/>
    <w:rsid w:val="00494612"/>
    <w:rsid w:val="004B211A"/>
    <w:rsid w:val="004C4E03"/>
    <w:rsid w:val="00504C41"/>
    <w:rsid w:val="00504E0C"/>
    <w:rsid w:val="00540855"/>
    <w:rsid w:val="00556445"/>
    <w:rsid w:val="00557C6D"/>
    <w:rsid w:val="005C5577"/>
    <w:rsid w:val="005F6649"/>
    <w:rsid w:val="00604191"/>
    <w:rsid w:val="006048A3"/>
    <w:rsid w:val="00646DC0"/>
    <w:rsid w:val="006635BD"/>
    <w:rsid w:val="006B1340"/>
    <w:rsid w:val="006D2F07"/>
    <w:rsid w:val="006E1795"/>
    <w:rsid w:val="0072176C"/>
    <w:rsid w:val="007C4798"/>
    <w:rsid w:val="00807452"/>
    <w:rsid w:val="00813B4F"/>
    <w:rsid w:val="00831320"/>
    <w:rsid w:val="008508A5"/>
    <w:rsid w:val="00854AD2"/>
    <w:rsid w:val="00861CEF"/>
    <w:rsid w:val="008650DD"/>
    <w:rsid w:val="008B683D"/>
    <w:rsid w:val="008C3737"/>
    <w:rsid w:val="008C55B9"/>
    <w:rsid w:val="008E1934"/>
    <w:rsid w:val="008F07DF"/>
    <w:rsid w:val="00906027"/>
    <w:rsid w:val="00996016"/>
    <w:rsid w:val="00996218"/>
    <w:rsid w:val="009C18AA"/>
    <w:rsid w:val="009D1C42"/>
    <w:rsid w:val="009E0BD0"/>
    <w:rsid w:val="009E78C9"/>
    <w:rsid w:val="00A845B8"/>
    <w:rsid w:val="00AB4602"/>
    <w:rsid w:val="00AC73E2"/>
    <w:rsid w:val="00AD0AA5"/>
    <w:rsid w:val="00AF56BB"/>
    <w:rsid w:val="00AF7AA6"/>
    <w:rsid w:val="00B311AC"/>
    <w:rsid w:val="00B46F23"/>
    <w:rsid w:val="00B66896"/>
    <w:rsid w:val="00BB0875"/>
    <w:rsid w:val="00BF2863"/>
    <w:rsid w:val="00BF2A6D"/>
    <w:rsid w:val="00C14506"/>
    <w:rsid w:val="00C3449D"/>
    <w:rsid w:val="00C40E9E"/>
    <w:rsid w:val="00C47349"/>
    <w:rsid w:val="00C52833"/>
    <w:rsid w:val="00C55DED"/>
    <w:rsid w:val="00C70FFC"/>
    <w:rsid w:val="00CA456C"/>
    <w:rsid w:val="00CF157E"/>
    <w:rsid w:val="00CF6CBA"/>
    <w:rsid w:val="00D1782D"/>
    <w:rsid w:val="00D818E6"/>
    <w:rsid w:val="00DB211F"/>
    <w:rsid w:val="00DB5F28"/>
    <w:rsid w:val="00DC4B6C"/>
    <w:rsid w:val="00DF1E85"/>
    <w:rsid w:val="00E771AF"/>
    <w:rsid w:val="00E8113A"/>
    <w:rsid w:val="00EF40E8"/>
    <w:rsid w:val="00F1156A"/>
    <w:rsid w:val="00F63DB9"/>
    <w:rsid w:val="00F72ECC"/>
    <w:rsid w:val="00F93362"/>
    <w:rsid w:val="00FC3378"/>
    <w:rsid w:val="00FD3431"/>
    <w:rsid w:val="00FD3703"/>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1E4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9522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2025-05-27T08:21:00Z</dcterms:created>
  <dcterms:modified xsi:type="dcterms:W3CDTF">2025-05-27T08:21:00Z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0x010100DA52453916773F4E906CA2BB798A557C</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y fmtid="{D5CDD505-2E9C-101B-9397-08002B2CF9AE}" pid="7" name="Order">
    <vt:r8>14400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