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8E34CE" w:rsidTr="008E34CE">
        <w:tc>
          <w:tcPr>
            <w:tcW w:w="6629" w:type="dxa"/>
          </w:tcPr>
          <w:p w:rsidR="008E34CE" w:rsidRDefault="008E34CE" w:rsidP="0096725D"/>
        </w:tc>
        <w:tc>
          <w:tcPr>
            <w:tcW w:w="3225" w:type="dxa"/>
          </w:tcPr>
          <w:p w:rsidR="008E34CE" w:rsidRDefault="008E34CE" w:rsidP="008E34CE">
            <w:pPr>
              <w:jc w:val="right"/>
            </w:pPr>
            <w:r>
              <w:rPr>
                <w:noProof/>
                <w:lang w:eastAsia="en-GB"/>
              </w:rPr>
              <w:drawing>
                <wp:inline distT="0" distB="0" distL="0" distR="0" wp14:anchorId="4EE02EDA" wp14:editId="09723E7C">
                  <wp:extent cx="1901952" cy="838200"/>
                  <wp:effectExtent l="0" t="0" r="3175" b="0"/>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8E34CE" w:rsidTr="008E34CE">
        <w:tc>
          <w:tcPr>
            <w:tcW w:w="9854" w:type="dxa"/>
            <w:gridSpan w:val="2"/>
          </w:tcPr>
          <w:p w:rsidR="008E34CE" w:rsidRPr="008E34CE" w:rsidRDefault="008E34CE" w:rsidP="003323E1">
            <w:pPr>
              <w:pStyle w:val="Heading1"/>
              <w:outlineLvl w:val="0"/>
            </w:pPr>
            <w:r w:rsidRPr="008E34CE">
              <w:t>Job Description</w:t>
            </w:r>
          </w:p>
        </w:tc>
      </w:tr>
    </w:tbl>
    <w:p w:rsidR="008E34CE" w:rsidRDefault="008E34CE" w:rsidP="00FC6CD1"/>
    <w:tbl>
      <w:tblPr>
        <w:tblStyle w:val="BoltonCouncil"/>
        <w:tblW w:w="0" w:type="auto"/>
        <w:tblLook w:val="04A0" w:firstRow="1" w:lastRow="0" w:firstColumn="1" w:lastColumn="0" w:noHBand="0" w:noVBand="1"/>
      </w:tblPr>
      <w:tblGrid>
        <w:gridCol w:w="2086"/>
        <w:gridCol w:w="7546"/>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8C5818" w:rsidRPr="008C5818" w:rsidTr="00D22094">
        <w:trPr>
          <w:trHeight w:val="20"/>
        </w:trPr>
        <w:tc>
          <w:tcPr>
            <w:tcW w:w="2093" w:type="dxa"/>
          </w:tcPr>
          <w:p w:rsidR="008C5818" w:rsidRPr="008C5818" w:rsidRDefault="00441AB7" w:rsidP="003323E1">
            <w:pPr>
              <w:rPr>
                <w:rFonts w:ascii="Arial" w:hAnsi="Arial" w:cs="Arial"/>
                <w:b/>
              </w:rPr>
            </w:pPr>
            <w:r>
              <w:rPr>
                <w:rFonts w:ascii="Arial" w:hAnsi="Arial" w:cs="Arial"/>
                <w:b/>
              </w:rPr>
              <w:t>School Name</w:t>
            </w:r>
          </w:p>
        </w:tc>
        <w:tc>
          <w:tcPr>
            <w:tcW w:w="7761" w:type="dxa"/>
          </w:tcPr>
          <w:p w:rsidR="008C5818" w:rsidRPr="00907DA0" w:rsidRDefault="004F19B7" w:rsidP="003323E1">
            <w:pPr>
              <w:rPr>
                <w:rFonts w:ascii="Arial" w:hAnsi="Arial" w:cs="Arial"/>
              </w:rPr>
            </w:pPr>
            <w:r>
              <w:rPr>
                <w:rFonts w:ascii="Arial" w:hAnsi="Arial" w:cs="Arial"/>
              </w:rPr>
              <w:t>Haslam Park Primary School</w:t>
            </w:r>
          </w:p>
        </w:tc>
      </w:tr>
      <w:tr w:rsidR="00907DA0" w:rsidRPr="008C5818" w:rsidTr="00D22094">
        <w:trPr>
          <w:trHeight w:val="20"/>
        </w:trPr>
        <w:tc>
          <w:tcPr>
            <w:tcW w:w="2093" w:type="dxa"/>
          </w:tcPr>
          <w:p w:rsidR="00907DA0" w:rsidRPr="008C5818" w:rsidRDefault="00907DA0" w:rsidP="00907DA0">
            <w:pPr>
              <w:rPr>
                <w:rFonts w:ascii="Arial" w:hAnsi="Arial" w:cs="Arial"/>
                <w:b/>
              </w:rPr>
            </w:pPr>
            <w:r w:rsidRPr="008C5818">
              <w:rPr>
                <w:rFonts w:ascii="Arial" w:hAnsi="Arial" w:cs="Arial"/>
                <w:b/>
              </w:rPr>
              <w:t>Job Title</w:t>
            </w:r>
          </w:p>
        </w:tc>
        <w:tc>
          <w:tcPr>
            <w:tcW w:w="7761" w:type="dxa"/>
          </w:tcPr>
          <w:p w:rsidR="00907DA0" w:rsidRPr="00907DA0" w:rsidRDefault="00907DA0" w:rsidP="00907DA0">
            <w:pPr>
              <w:rPr>
                <w:rFonts w:ascii="Arial" w:hAnsi="Arial" w:cs="Arial"/>
              </w:rPr>
            </w:pPr>
            <w:r w:rsidRPr="00907DA0">
              <w:rPr>
                <w:rFonts w:ascii="Arial" w:hAnsi="Arial" w:cs="Arial"/>
              </w:rPr>
              <w:t>Pastoral Care Officer</w:t>
            </w:r>
          </w:p>
        </w:tc>
      </w:tr>
      <w:tr w:rsidR="00907DA0" w:rsidRPr="008C5818" w:rsidTr="00D22094">
        <w:trPr>
          <w:trHeight w:val="20"/>
        </w:trPr>
        <w:tc>
          <w:tcPr>
            <w:tcW w:w="2093" w:type="dxa"/>
          </w:tcPr>
          <w:p w:rsidR="00907DA0" w:rsidRPr="008C5818" w:rsidRDefault="00907DA0" w:rsidP="00907DA0">
            <w:pPr>
              <w:rPr>
                <w:rFonts w:ascii="Arial" w:hAnsi="Arial" w:cs="Arial"/>
                <w:b/>
              </w:rPr>
            </w:pPr>
            <w:r w:rsidRPr="008C5818">
              <w:rPr>
                <w:rFonts w:ascii="Arial" w:hAnsi="Arial" w:cs="Arial"/>
                <w:b/>
              </w:rPr>
              <w:t>Grade</w:t>
            </w:r>
          </w:p>
        </w:tc>
        <w:tc>
          <w:tcPr>
            <w:tcW w:w="7761" w:type="dxa"/>
          </w:tcPr>
          <w:p w:rsidR="00907DA0" w:rsidRPr="003323E1" w:rsidRDefault="00907DA0" w:rsidP="00907DA0">
            <w:pPr>
              <w:rPr>
                <w:rFonts w:ascii="Arial" w:hAnsi="Arial" w:cs="Arial"/>
              </w:rPr>
            </w:pPr>
            <w:r>
              <w:rPr>
                <w:rFonts w:ascii="Arial" w:hAnsi="Arial" w:cs="Arial"/>
              </w:rPr>
              <w:t xml:space="preserve">Grade </w:t>
            </w:r>
            <w:r w:rsidR="00F62434">
              <w:rPr>
                <w:rFonts w:ascii="Arial" w:hAnsi="Arial" w:cs="Arial"/>
              </w:rPr>
              <w:t>F</w:t>
            </w:r>
          </w:p>
        </w:tc>
      </w:tr>
      <w:tr w:rsidR="00907DA0" w:rsidRPr="008C5818" w:rsidTr="00D22094">
        <w:trPr>
          <w:trHeight w:val="20"/>
        </w:trPr>
        <w:tc>
          <w:tcPr>
            <w:tcW w:w="2093" w:type="dxa"/>
          </w:tcPr>
          <w:p w:rsidR="00907DA0" w:rsidRPr="008C5818" w:rsidRDefault="00907DA0" w:rsidP="00907DA0">
            <w:pPr>
              <w:rPr>
                <w:rFonts w:ascii="Arial" w:hAnsi="Arial" w:cs="Arial"/>
                <w:b/>
              </w:rPr>
            </w:pPr>
            <w:r w:rsidRPr="008C5818">
              <w:rPr>
                <w:rFonts w:ascii="Arial" w:hAnsi="Arial" w:cs="Arial"/>
                <w:b/>
              </w:rPr>
              <w:t>Primary Purpose of Job</w:t>
            </w:r>
          </w:p>
        </w:tc>
        <w:tc>
          <w:tcPr>
            <w:tcW w:w="7761" w:type="dxa"/>
          </w:tcPr>
          <w:p w:rsidR="00907DA0" w:rsidRPr="003323E1" w:rsidRDefault="00907DA0" w:rsidP="00907DA0">
            <w:pPr>
              <w:rPr>
                <w:rFonts w:ascii="Arial" w:hAnsi="Arial" w:cs="Arial"/>
              </w:rPr>
            </w:pPr>
            <w:r w:rsidRPr="00646368">
              <w:rPr>
                <w:rFonts w:ascii="Arial" w:hAnsi="Arial" w:cs="Arial"/>
              </w:rPr>
              <w:t>To provide support and guidance to pupils (and staff working with them) by removing the barriers to learning in order to promote effective participation, enhance individual learning, raise aspirations to achieve their full potential.</w:t>
            </w:r>
          </w:p>
        </w:tc>
      </w:tr>
      <w:tr w:rsidR="00907DA0" w:rsidRPr="008C5818" w:rsidTr="00D22094">
        <w:trPr>
          <w:trHeight w:val="20"/>
        </w:trPr>
        <w:tc>
          <w:tcPr>
            <w:tcW w:w="2093" w:type="dxa"/>
          </w:tcPr>
          <w:p w:rsidR="00907DA0" w:rsidRPr="008C5818" w:rsidRDefault="00907DA0" w:rsidP="00907DA0">
            <w:pPr>
              <w:rPr>
                <w:rFonts w:ascii="Arial" w:hAnsi="Arial" w:cs="Arial"/>
                <w:b/>
              </w:rPr>
            </w:pPr>
            <w:r>
              <w:rPr>
                <w:rFonts w:ascii="Arial" w:hAnsi="Arial" w:cs="Arial"/>
                <w:b/>
              </w:rPr>
              <w:t>Responsible</w:t>
            </w:r>
            <w:r w:rsidRPr="008C5818">
              <w:rPr>
                <w:rFonts w:ascii="Arial" w:hAnsi="Arial" w:cs="Arial"/>
                <w:b/>
              </w:rPr>
              <w:t xml:space="preserve"> </w:t>
            </w:r>
            <w:r>
              <w:rPr>
                <w:rFonts w:ascii="Arial" w:hAnsi="Arial" w:cs="Arial"/>
                <w:b/>
              </w:rPr>
              <w:t>t</w:t>
            </w:r>
            <w:r w:rsidRPr="008C5818">
              <w:rPr>
                <w:rFonts w:ascii="Arial" w:hAnsi="Arial" w:cs="Arial"/>
                <w:b/>
              </w:rPr>
              <w:t>o</w:t>
            </w:r>
          </w:p>
        </w:tc>
        <w:tc>
          <w:tcPr>
            <w:tcW w:w="7761" w:type="dxa"/>
          </w:tcPr>
          <w:p w:rsidR="00907DA0" w:rsidRPr="00907DA0" w:rsidRDefault="00907DA0" w:rsidP="00907DA0">
            <w:pPr>
              <w:rPr>
                <w:rFonts w:ascii="Arial" w:hAnsi="Arial" w:cs="Arial"/>
              </w:rPr>
            </w:pPr>
            <w:r w:rsidRPr="00907DA0">
              <w:rPr>
                <w:rFonts w:ascii="Arial" w:hAnsi="Arial" w:cs="Arial"/>
              </w:rPr>
              <w:t>Line Manager/Head Teacher</w:t>
            </w:r>
          </w:p>
        </w:tc>
      </w:tr>
      <w:tr w:rsidR="00907DA0" w:rsidRPr="008C5818" w:rsidTr="00D22094">
        <w:trPr>
          <w:trHeight w:val="20"/>
        </w:trPr>
        <w:tc>
          <w:tcPr>
            <w:tcW w:w="2093" w:type="dxa"/>
          </w:tcPr>
          <w:p w:rsidR="00907DA0" w:rsidRPr="008C5818" w:rsidRDefault="00907DA0" w:rsidP="00907DA0">
            <w:pPr>
              <w:rPr>
                <w:rFonts w:ascii="Arial" w:hAnsi="Arial" w:cs="Arial"/>
                <w:b/>
              </w:rPr>
            </w:pPr>
            <w:r>
              <w:rPr>
                <w:rFonts w:ascii="Arial" w:hAnsi="Arial" w:cs="Arial"/>
                <w:b/>
              </w:rPr>
              <w:t>Responsible</w:t>
            </w:r>
            <w:r w:rsidRPr="008C5818">
              <w:rPr>
                <w:rFonts w:ascii="Arial" w:hAnsi="Arial" w:cs="Arial"/>
                <w:b/>
              </w:rPr>
              <w:t xml:space="preserve"> </w:t>
            </w:r>
            <w:r>
              <w:rPr>
                <w:rFonts w:ascii="Arial" w:hAnsi="Arial" w:cs="Arial"/>
                <w:b/>
              </w:rPr>
              <w:t>for</w:t>
            </w:r>
          </w:p>
        </w:tc>
        <w:tc>
          <w:tcPr>
            <w:tcW w:w="7761" w:type="dxa"/>
          </w:tcPr>
          <w:p w:rsidR="00907DA0" w:rsidRPr="00646368" w:rsidRDefault="00907DA0" w:rsidP="00907DA0">
            <w:pPr>
              <w:rPr>
                <w:rFonts w:ascii="Arial" w:hAnsi="Arial" w:cs="Arial"/>
              </w:rPr>
            </w:pPr>
            <w:r w:rsidRPr="00646368">
              <w:rPr>
                <w:rFonts w:ascii="Arial" w:hAnsi="Arial" w:cs="Arial"/>
              </w:rPr>
              <w:t>No direct line management responsibility.</w:t>
            </w:r>
          </w:p>
          <w:p w:rsidR="00907DA0" w:rsidRPr="00907DA0" w:rsidRDefault="00907DA0" w:rsidP="00907DA0">
            <w:pPr>
              <w:rPr>
                <w:rFonts w:ascii="Arial" w:hAnsi="Arial" w:cs="Arial"/>
              </w:rPr>
            </w:pPr>
            <w:r w:rsidRPr="00646368">
              <w:rPr>
                <w:rFonts w:ascii="Arial" w:hAnsi="Arial" w:cs="Arial"/>
              </w:rPr>
              <w:t>Parenting and pupil groups.</w:t>
            </w:r>
          </w:p>
        </w:tc>
      </w:tr>
      <w:tr w:rsidR="00907DA0" w:rsidRPr="008C5818" w:rsidTr="00D22094">
        <w:trPr>
          <w:trHeight w:val="20"/>
        </w:trPr>
        <w:tc>
          <w:tcPr>
            <w:tcW w:w="2093" w:type="dxa"/>
          </w:tcPr>
          <w:p w:rsidR="00907DA0" w:rsidRPr="008C5818" w:rsidRDefault="00907DA0" w:rsidP="00907DA0">
            <w:pPr>
              <w:rPr>
                <w:rFonts w:ascii="Arial" w:hAnsi="Arial" w:cs="Arial"/>
                <w:b/>
              </w:rPr>
            </w:pPr>
            <w:r w:rsidRPr="00FF7C39">
              <w:rPr>
                <w:rFonts w:ascii="Arial" w:hAnsi="Arial" w:cs="Arial"/>
                <w:b/>
              </w:rPr>
              <w:t xml:space="preserve">Principal </w:t>
            </w:r>
            <w:r w:rsidRPr="008C5818">
              <w:rPr>
                <w:rFonts w:ascii="Arial" w:hAnsi="Arial" w:cs="Arial"/>
                <w:b/>
              </w:rPr>
              <w:t>Responsibilities</w:t>
            </w:r>
          </w:p>
        </w:tc>
        <w:tc>
          <w:tcPr>
            <w:tcW w:w="7761" w:type="dxa"/>
          </w:tcPr>
          <w:p w:rsidR="00907DA0" w:rsidRPr="003323E1" w:rsidRDefault="00907DA0" w:rsidP="00907DA0">
            <w:pPr>
              <w:rPr>
                <w:rFonts w:ascii="Arial" w:hAnsi="Arial" w:cs="Arial"/>
              </w:rPr>
            </w:pPr>
            <w:r w:rsidRPr="00646368">
              <w:rPr>
                <w:rFonts w:ascii="Arial" w:hAnsi="Arial" w:cs="Arial"/>
              </w:rPr>
              <w:t>To promote, develop and maintain effective and supportive mentoring relationships with pupils, teaching and learning professionals and external agencies. The aim being to support learning, participation and social inclusion of all pupils.</w:t>
            </w:r>
          </w:p>
        </w:tc>
      </w:tr>
    </w:tbl>
    <w:p w:rsidR="008C5818" w:rsidRDefault="008C5818" w:rsidP="008E34CE"/>
    <w:tbl>
      <w:tblPr>
        <w:tblStyle w:val="BoltonCouncil"/>
        <w:tblW w:w="0" w:type="auto"/>
        <w:tblLook w:val="04A0" w:firstRow="1" w:lastRow="0" w:firstColumn="1" w:lastColumn="0" w:noHBand="0" w:noVBand="1"/>
      </w:tblPr>
      <w:tblGrid>
        <w:gridCol w:w="661"/>
        <w:gridCol w:w="8971"/>
      </w:tblGrid>
      <w:tr w:rsidR="008E34CE"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8E34CE" w:rsidRPr="00D22094" w:rsidRDefault="008E34CE" w:rsidP="00D22094">
            <w:r w:rsidRPr="00D22094">
              <w:t>Main Duties</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have an excellent understanding of the school curriculum and pastoral care provision.</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assist in the identification of early signs of disengagement and contribute to specific interventions to encourage re-engagement with the curriculum and school life. To monitor/identify:</w:t>
            </w:r>
          </w:p>
          <w:p w:rsidR="00907DA0" w:rsidRPr="00646368" w:rsidRDefault="00907DA0" w:rsidP="00907DA0">
            <w:pPr>
              <w:numPr>
                <w:ilvl w:val="0"/>
                <w:numId w:val="8"/>
              </w:numPr>
              <w:spacing w:line="240" w:lineRule="auto"/>
              <w:rPr>
                <w:rFonts w:ascii="Arial" w:hAnsi="Arial" w:cs="Arial"/>
              </w:rPr>
            </w:pPr>
            <w:r w:rsidRPr="00646368">
              <w:rPr>
                <w:rFonts w:ascii="Arial" w:hAnsi="Arial" w:cs="Arial"/>
              </w:rPr>
              <w:t>attendance and tackle low attendance, internal/external truancy</w:t>
            </w:r>
          </w:p>
          <w:p w:rsidR="00907DA0" w:rsidRPr="00646368" w:rsidRDefault="00907DA0" w:rsidP="00907DA0">
            <w:pPr>
              <w:numPr>
                <w:ilvl w:val="0"/>
                <w:numId w:val="8"/>
              </w:numPr>
              <w:spacing w:line="240" w:lineRule="auto"/>
              <w:rPr>
                <w:rFonts w:ascii="Arial" w:hAnsi="Arial" w:cs="Arial"/>
              </w:rPr>
            </w:pPr>
            <w:r w:rsidRPr="00646368">
              <w:rPr>
                <w:rFonts w:ascii="Arial" w:hAnsi="Arial" w:cs="Arial"/>
              </w:rPr>
              <w:t>pupils at risk of exclusion</w:t>
            </w:r>
          </w:p>
          <w:p w:rsidR="00907DA0" w:rsidRPr="00646368" w:rsidRDefault="00907DA0" w:rsidP="00907DA0">
            <w:pPr>
              <w:numPr>
                <w:ilvl w:val="0"/>
                <w:numId w:val="8"/>
              </w:numPr>
              <w:spacing w:line="240" w:lineRule="auto"/>
              <w:rPr>
                <w:rFonts w:ascii="Arial" w:hAnsi="Arial" w:cs="Arial"/>
              </w:rPr>
            </w:pPr>
            <w:r w:rsidRPr="00646368">
              <w:rPr>
                <w:rFonts w:ascii="Arial" w:hAnsi="Arial" w:cs="Arial"/>
              </w:rPr>
              <w:t>pupils with low self-esteem and motivation</w:t>
            </w:r>
          </w:p>
          <w:p w:rsidR="00907DA0" w:rsidRPr="00646368" w:rsidRDefault="00907DA0" w:rsidP="00907DA0">
            <w:pPr>
              <w:numPr>
                <w:ilvl w:val="0"/>
                <w:numId w:val="8"/>
              </w:numPr>
              <w:spacing w:line="240" w:lineRule="auto"/>
              <w:rPr>
                <w:rFonts w:ascii="Arial" w:hAnsi="Arial" w:cs="Arial"/>
              </w:rPr>
            </w:pPr>
            <w:r w:rsidRPr="00646368">
              <w:rPr>
                <w:rFonts w:ascii="Arial" w:hAnsi="Arial" w:cs="Arial"/>
              </w:rPr>
              <w:t>pupils with family and school issues impacting on school life</w:t>
            </w:r>
          </w:p>
          <w:p w:rsidR="00907DA0" w:rsidRPr="00646368" w:rsidRDefault="00907DA0" w:rsidP="00907DA0">
            <w:pPr>
              <w:numPr>
                <w:ilvl w:val="0"/>
                <w:numId w:val="8"/>
              </w:numPr>
              <w:spacing w:line="240" w:lineRule="auto"/>
              <w:rPr>
                <w:rFonts w:ascii="Arial" w:hAnsi="Arial" w:cs="Arial"/>
              </w:rPr>
            </w:pPr>
            <w:r w:rsidRPr="00646368">
              <w:rPr>
                <w:rFonts w:ascii="Arial" w:hAnsi="Arial" w:cs="Arial"/>
              </w:rPr>
              <w:t>pupils educationally underachieving</w:t>
            </w:r>
          </w:p>
          <w:p w:rsidR="00907DA0" w:rsidRPr="00646368" w:rsidRDefault="00907DA0" w:rsidP="00907DA0">
            <w:pPr>
              <w:rPr>
                <w:rFonts w:ascii="Arial" w:hAnsi="Arial" w:cs="Arial"/>
              </w:rPr>
            </w:pPr>
            <w:r w:rsidRPr="00646368">
              <w:rPr>
                <w:rFonts w:ascii="Arial" w:hAnsi="Arial" w:cs="Arial"/>
              </w:rPr>
              <w:t xml:space="preserve">To liaise with members of staff to identify pupils who need individual or group work. </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 xml:space="preserve">To establish and develop effective 1:1 Mentoring and other supportive relationships with pupils. </w:t>
            </w:r>
            <w:r w:rsidRPr="00646368">
              <w:rPr>
                <w:rFonts w:ascii="Arial" w:hAnsi="Arial" w:cs="Arial"/>
              </w:rPr>
              <w:br/>
              <w:t xml:space="preserve">This work will be linked to a specific year group to facilitate the development of relationships and for continuity of support. This will include the withdrawal and re-integration of pupils and encourage them to engage in out of hours school learning and development opportunities. </w:t>
            </w:r>
          </w:p>
          <w:p w:rsidR="00907DA0" w:rsidRPr="00646368" w:rsidRDefault="00907DA0" w:rsidP="00907DA0">
            <w:pPr>
              <w:rPr>
                <w:rFonts w:ascii="Arial" w:hAnsi="Arial" w:cs="Arial"/>
              </w:rPr>
            </w:pPr>
            <w:r w:rsidRPr="00646368">
              <w:rPr>
                <w:rFonts w:ascii="Arial" w:hAnsi="Arial" w:cs="Arial"/>
              </w:rPr>
              <w:t>This may involve being the first contact in relation to reported child protection issues e.g. parental complaints, bullying, and providing an appropriate first response when senior staff are not immediately available.</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develop, agree and implement personalised action plans for groups and individual pupils based on a comprehensive assessment of their strengths and needs and use strategies for overcoming barriers to learning i.e. behaviour, motivation, aspirations and academic achievement.</w:t>
            </w:r>
            <w:r w:rsidRPr="00646368">
              <w:rPr>
                <w:rFonts w:ascii="Arial" w:hAnsi="Arial" w:cs="Arial"/>
              </w:rPr>
              <w:br/>
              <w:t>This will include the development of 1:1 Mentoring material for personal and shared use.</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monitor the progress of individuals at regular intervals and set new targets when appropriate.</w:t>
            </w:r>
          </w:p>
          <w:p w:rsidR="00907DA0" w:rsidRPr="00646368" w:rsidRDefault="00907DA0" w:rsidP="00907DA0">
            <w:pPr>
              <w:rPr>
                <w:rFonts w:ascii="Arial" w:hAnsi="Arial" w:cs="Arial"/>
              </w:rPr>
            </w:pPr>
            <w:r w:rsidRPr="00646368">
              <w:rPr>
                <w:rFonts w:ascii="Arial" w:hAnsi="Arial" w:cs="Arial"/>
              </w:rPr>
              <w:t>To formulate and regularly review 3 monthly plans for pupils with challenging behaviour.</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identify appropriate support services within and outside the school and negotiate their possible role with the pupil and their parent/carer.</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facilitate access to specialist support services for pupils with barriers to learning and to monitor the effectiveness of these referrals</w:t>
            </w:r>
            <w:r w:rsidRPr="00646368">
              <w:rPr>
                <w:rFonts w:ascii="Arial" w:hAnsi="Arial" w:cs="Arial"/>
              </w:rPr>
              <w:br/>
              <w:t>To make recommendations as to the appropriateness of relevant agencies.</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assist pupils i</w:t>
            </w:r>
            <w:r>
              <w:rPr>
                <w:rFonts w:ascii="Arial" w:hAnsi="Arial" w:cs="Arial"/>
              </w:rPr>
              <w:t>n making the transition between each key stage.</w:t>
            </w:r>
            <w:r w:rsidRPr="00646368">
              <w:rPr>
                <w:rFonts w:ascii="Arial" w:hAnsi="Arial" w:cs="Arial"/>
              </w:rPr>
              <w:br/>
              <w:t>This may include secondary school liaison and assistance with application forms</w:t>
            </w:r>
            <w:r>
              <w:rPr>
                <w:rFonts w:ascii="Arial" w:hAnsi="Arial" w:cs="Arial"/>
              </w:rPr>
              <w:t>.</w:t>
            </w:r>
            <w:r w:rsidRPr="00646368">
              <w:rPr>
                <w:rFonts w:ascii="Arial" w:hAnsi="Arial" w:cs="Arial"/>
              </w:rPr>
              <w:t xml:space="preserve"> </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contribute to the development of group and individual programmes of support for pupils.</w:t>
            </w:r>
            <w:r w:rsidRPr="00646368">
              <w:rPr>
                <w:rFonts w:ascii="Arial" w:hAnsi="Arial" w:cs="Arial"/>
              </w:rPr>
              <w:br/>
              <w:t xml:space="preserve">Liaise with the Senior Leadership Team and staff in all Key Stages.  This will also include liaison with the SENCO and Special Needs Assistants. Including the creation, monitoring and review of IBPs and IEPs. Carry out the administration of </w:t>
            </w:r>
            <w:proofErr w:type="gramStart"/>
            <w:r w:rsidRPr="00646368">
              <w:rPr>
                <w:rFonts w:ascii="Arial" w:hAnsi="Arial" w:cs="Arial"/>
              </w:rPr>
              <w:t>one off</w:t>
            </w:r>
            <w:proofErr w:type="gramEnd"/>
            <w:r w:rsidRPr="00646368">
              <w:rPr>
                <w:rFonts w:ascii="Arial" w:hAnsi="Arial" w:cs="Arial"/>
              </w:rPr>
              <w:t xml:space="preserve"> group programmes of support </w:t>
            </w:r>
            <w:proofErr w:type="spellStart"/>
            <w:r w:rsidRPr="00646368">
              <w:rPr>
                <w:rFonts w:ascii="Arial" w:hAnsi="Arial" w:cs="Arial"/>
              </w:rPr>
              <w:t>eg</w:t>
            </w:r>
            <w:proofErr w:type="spellEnd"/>
            <w:r w:rsidRPr="00646368">
              <w:rPr>
                <w:rFonts w:ascii="Arial" w:hAnsi="Arial" w:cs="Arial"/>
              </w:rPr>
              <w:t xml:space="preserve"> NSPCC, Fort Alice and Crucial Crew</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 xml:space="preserve">To develop and liaise with parents and carers. </w:t>
            </w:r>
            <w:r w:rsidRPr="00646368">
              <w:rPr>
                <w:rFonts w:ascii="Arial" w:hAnsi="Arial" w:cs="Arial"/>
              </w:rPr>
              <w:br/>
              <w:t>This may include home visits where appropriate.</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operate within agreed legal, ethical and professional boundaries when working with young people. This includes confidentiality policies.</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collect information, contribute to the assessment/evaluation and share the findings with relevant other professionals.</w:t>
            </w:r>
            <w:r w:rsidRPr="00646368">
              <w:rPr>
                <w:rFonts w:ascii="Arial" w:hAnsi="Arial" w:cs="Arial"/>
              </w:rPr>
              <w:br/>
              <w:t xml:space="preserve">Whole school data analysis is required to identify areas of concern. This will include input into child protection referrals. </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contribute to the sharing of good practice between individuals, local networks and partner agencies to enhance Pastoral Care provision.</w:t>
            </w:r>
            <w:r w:rsidRPr="00646368">
              <w:rPr>
                <w:rFonts w:ascii="Arial" w:hAnsi="Arial" w:cs="Arial"/>
              </w:rPr>
              <w:br/>
              <w:t>This will include multi agency referrals e.g. Early Help forms</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contribute to the development of associated Pastoral Care policies and promote, monitor and evaluate provision within the school including benchmarking.</w:t>
            </w:r>
            <w:r w:rsidRPr="00646368">
              <w:rPr>
                <w:rFonts w:ascii="Arial" w:hAnsi="Arial" w:cs="Arial"/>
              </w:rPr>
              <w:br/>
              <w:t xml:space="preserve">Attending any necessary training to become a specialist in nominated areas and be </w:t>
            </w:r>
            <w:proofErr w:type="gramStart"/>
            <w:r w:rsidRPr="00646368">
              <w:rPr>
                <w:rFonts w:ascii="Arial" w:hAnsi="Arial" w:cs="Arial"/>
              </w:rPr>
              <w:t>responsible  for</w:t>
            </w:r>
            <w:proofErr w:type="gramEnd"/>
            <w:r w:rsidRPr="00646368">
              <w:rPr>
                <w:rFonts w:ascii="Arial" w:hAnsi="Arial" w:cs="Arial"/>
              </w:rPr>
              <w:t xml:space="preserve"> research, networking, development and referrals within the school i.e.</w:t>
            </w:r>
          </w:p>
          <w:p w:rsidR="00907DA0" w:rsidRPr="00646368" w:rsidRDefault="00907DA0" w:rsidP="00907DA0">
            <w:pPr>
              <w:numPr>
                <w:ilvl w:val="0"/>
                <w:numId w:val="9"/>
              </w:numPr>
              <w:spacing w:line="240" w:lineRule="auto"/>
              <w:rPr>
                <w:rFonts w:ascii="Arial" w:hAnsi="Arial" w:cs="Arial"/>
              </w:rPr>
            </w:pPr>
            <w:r w:rsidRPr="00646368">
              <w:rPr>
                <w:rFonts w:ascii="Arial" w:hAnsi="Arial" w:cs="Arial"/>
              </w:rPr>
              <w:t>Substance Misuse</w:t>
            </w:r>
          </w:p>
          <w:p w:rsidR="00907DA0" w:rsidRPr="00646368" w:rsidRDefault="00907DA0" w:rsidP="00907DA0">
            <w:pPr>
              <w:numPr>
                <w:ilvl w:val="0"/>
                <w:numId w:val="9"/>
              </w:numPr>
              <w:spacing w:line="240" w:lineRule="auto"/>
              <w:rPr>
                <w:rFonts w:ascii="Arial" w:hAnsi="Arial" w:cs="Arial"/>
              </w:rPr>
            </w:pPr>
            <w:r w:rsidRPr="00646368">
              <w:rPr>
                <w:rFonts w:ascii="Arial" w:hAnsi="Arial" w:cs="Arial"/>
              </w:rPr>
              <w:t>Sexual Health Awareness.</w:t>
            </w:r>
          </w:p>
          <w:p w:rsidR="00907DA0" w:rsidRPr="00646368" w:rsidRDefault="00907DA0" w:rsidP="00907DA0">
            <w:pPr>
              <w:numPr>
                <w:ilvl w:val="0"/>
                <w:numId w:val="9"/>
              </w:numPr>
              <w:spacing w:line="240" w:lineRule="auto"/>
              <w:rPr>
                <w:rFonts w:ascii="Arial" w:hAnsi="Arial" w:cs="Arial"/>
              </w:rPr>
            </w:pPr>
            <w:r w:rsidRPr="00646368">
              <w:rPr>
                <w:rFonts w:ascii="Arial" w:hAnsi="Arial" w:cs="Arial"/>
              </w:rPr>
              <w:t>Bullying</w:t>
            </w:r>
          </w:p>
          <w:p w:rsidR="00907DA0" w:rsidRPr="00646368" w:rsidRDefault="00907DA0" w:rsidP="00907DA0">
            <w:pPr>
              <w:numPr>
                <w:ilvl w:val="0"/>
                <w:numId w:val="9"/>
              </w:numPr>
              <w:spacing w:line="240" w:lineRule="auto"/>
              <w:rPr>
                <w:rFonts w:ascii="Arial" w:hAnsi="Arial" w:cs="Arial"/>
              </w:rPr>
            </w:pPr>
            <w:proofErr w:type="spellStart"/>
            <w:r w:rsidRPr="00646368">
              <w:rPr>
                <w:rFonts w:ascii="Arial" w:hAnsi="Arial" w:cs="Arial"/>
              </w:rPr>
              <w:t>Self Harm</w:t>
            </w:r>
            <w:proofErr w:type="spellEnd"/>
          </w:p>
          <w:p w:rsidR="00907DA0" w:rsidRPr="00646368" w:rsidRDefault="00907DA0" w:rsidP="00907DA0">
            <w:pPr>
              <w:numPr>
                <w:ilvl w:val="0"/>
                <w:numId w:val="9"/>
              </w:numPr>
              <w:spacing w:line="240" w:lineRule="auto"/>
              <w:rPr>
                <w:rFonts w:ascii="Arial" w:hAnsi="Arial" w:cs="Arial"/>
              </w:rPr>
            </w:pPr>
            <w:r w:rsidRPr="00646368">
              <w:rPr>
                <w:rFonts w:ascii="Arial" w:hAnsi="Arial" w:cs="Arial"/>
              </w:rPr>
              <w:t>Mental health e.g. CAMHS</w:t>
            </w:r>
          </w:p>
          <w:p w:rsidR="00907DA0" w:rsidRPr="00646368" w:rsidRDefault="00907DA0" w:rsidP="00907DA0">
            <w:pPr>
              <w:numPr>
                <w:ilvl w:val="0"/>
                <w:numId w:val="9"/>
              </w:numPr>
              <w:spacing w:line="240" w:lineRule="auto"/>
              <w:rPr>
                <w:rFonts w:ascii="Arial" w:hAnsi="Arial" w:cs="Arial"/>
              </w:rPr>
            </w:pPr>
            <w:r w:rsidRPr="00646368">
              <w:rPr>
                <w:rFonts w:ascii="Arial" w:hAnsi="Arial" w:cs="Arial"/>
              </w:rPr>
              <w:t>Child protection</w:t>
            </w:r>
          </w:p>
          <w:p w:rsidR="00907DA0" w:rsidRPr="00646368" w:rsidRDefault="00907DA0" w:rsidP="00907DA0">
            <w:pPr>
              <w:rPr>
                <w:rFonts w:ascii="Arial" w:hAnsi="Arial" w:cs="Arial"/>
              </w:rPr>
            </w:pPr>
            <w:r w:rsidRPr="00646368">
              <w:rPr>
                <w:rFonts w:ascii="Arial" w:hAnsi="Arial" w:cs="Arial"/>
              </w:rPr>
              <w:t xml:space="preserve">This may require additional formal training in order to be qualified to guide pupils and staff on these issues. </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support the training and coaching of staff working with challenging pupils and suggesting approaches and interventions.</w:t>
            </w:r>
            <w:r w:rsidRPr="00646368">
              <w:rPr>
                <w:rFonts w:ascii="Arial" w:hAnsi="Arial" w:cs="Arial"/>
              </w:rPr>
              <w:br/>
              <w:t>This will involve the development of topic mentoring material for personal and team use.</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 xml:space="preserve">To develop the School Pupil Behaviour Policy and review on </w:t>
            </w:r>
            <w:r>
              <w:rPr>
                <w:rFonts w:ascii="Arial" w:hAnsi="Arial" w:cs="Arial"/>
              </w:rPr>
              <w:t xml:space="preserve">an </w:t>
            </w:r>
            <w:r w:rsidRPr="00646368">
              <w:rPr>
                <w:rFonts w:ascii="Arial" w:hAnsi="Arial" w:cs="Arial"/>
              </w:rPr>
              <w:t>annual basis.</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To develop the Community liaison relationships</w:t>
            </w:r>
            <w:r w:rsidRPr="00646368">
              <w:rPr>
                <w:rFonts w:ascii="Arial" w:hAnsi="Arial" w:cs="Arial"/>
              </w:rPr>
              <w:br/>
              <w:t xml:space="preserve">This will include first response to local resident complaints regarding pupils including fact finding and recommended resolution. </w:t>
            </w:r>
          </w:p>
        </w:tc>
      </w:tr>
      <w:tr w:rsidR="00907DA0" w:rsidRPr="008C5818" w:rsidTr="00D22094">
        <w:trPr>
          <w:trHeight w:val="20"/>
        </w:trPr>
        <w:tc>
          <w:tcPr>
            <w:tcW w:w="675" w:type="dxa"/>
          </w:tcPr>
          <w:p w:rsidR="00907DA0" w:rsidRPr="00CF4385" w:rsidRDefault="00907DA0" w:rsidP="00907DA0">
            <w:pPr>
              <w:pStyle w:val="ListParagraph"/>
              <w:numPr>
                <w:ilvl w:val="0"/>
                <w:numId w:val="2"/>
              </w:numPr>
              <w:ind w:hanging="720"/>
              <w:rPr>
                <w:rFonts w:cs="Arial"/>
                <w:b/>
              </w:rPr>
            </w:pPr>
          </w:p>
        </w:tc>
        <w:tc>
          <w:tcPr>
            <w:tcW w:w="9179" w:type="dxa"/>
          </w:tcPr>
          <w:p w:rsidR="00907DA0" w:rsidRPr="00646368" w:rsidRDefault="00907DA0" w:rsidP="00907DA0">
            <w:pPr>
              <w:rPr>
                <w:rFonts w:ascii="Arial" w:hAnsi="Arial" w:cs="Arial"/>
              </w:rPr>
            </w:pPr>
            <w:r w:rsidRPr="00646368">
              <w:rPr>
                <w:rFonts w:ascii="Arial" w:hAnsi="Arial" w:cs="Arial"/>
              </w:rPr>
              <w:t>Agree and arrange work placements for students from secondary schools and colleges.</w:t>
            </w:r>
          </w:p>
        </w:tc>
      </w:tr>
    </w:tbl>
    <w:p w:rsidR="00441AB7" w:rsidRDefault="00441AB7" w:rsidP="008E34CE">
      <w:r w:rsidRPr="00441AB7">
        <w:t>The post holder may reasonably be expected to undertake other duties commensurate with the level of responsibility that may be allocated, at the discretion of the Head Teacher and to meet the needs of the school.</w:t>
      </w:r>
    </w:p>
    <w:p w:rsidR="00441AB7" w:rsidRDefault="00441AB7" w:rsidP="008E34CE"/>
    <w:tbl>
      <w:tblPr>
        <w:tblStyle w:val="BoltonCouncil"/>
        <w:tblW w:w="0" w:type="auto"/>
        <w:tblLook w:val="04A0" w:firstRow="1" w:lastRow="0" w:firstColumn="1" w:lastColumn="0" w:noHBand="0" w:noVBand="1"/>
      </w:tblPr>
      <w:tblGrid>
        <w:gridCol w:w="3311"/>
        <w:gridCol w:w="6321"/>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369" w:type="dxa"/>
          </w:tcPr>
          <w:p w:rsidR="00C42B57" w:rsidRPr="0018028D" w:rsidRDefault="00C42B57" w:rsidP="00D97B7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rsidR="00C42B57" w:rsidRPr="008E34CE" w:rsidRDefault="00C42B57" w:rsidP="00D97B71">
            <w:pPr>
              <w:rPr>
                <w:rFonts w:ascii="Arial" w:hAnsi="Arial" w:cs="Arial"/>
              </w:rPr>
            </w:pPr>
            <w:r>
              <w:rPr>
                <w:rFonts w:ascii="Arial" w:hAnsi="Arial" w:cs="Arial"/>
              </w:rPr>
              <w:t>School’s HR</w:t>
            </w:r>
          </w:p>
        </w:tc>
      </w:tr>
      <w:tr w:rsidR="00C42B57" w:rsidTr="00D97B71">
        <w:trPr>
          <w:trHeight w:val="20"/>
        </w:trPr>
        <w:tc>
          <w:tcPr>
            <w:tcW w:w="3369" w:type="dxa"/>
          </w:tcPr>
          <w:p w:rsidR="00C42B57" w:rsidRPr="0018028D" w:rsidRDefault="00C42B57" w:rsidP="00D97B7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rsidR="00C42B57" w:rsidRPr="008E34CE" w:rsidRDefault="00D13C38" w:rsidP="00D97B71">
            <w:pPr>
              <w:rPr>
                <w:rFonts w:ascii="Arial" w:hAnsi="Arial" w:cs="Arial"/>
              </w:rPr>
            </w:pPr>
            <w:sdt>
              <w:sdtPr>
                <w:alias w:val="Publish Date"/>
                <w:tag w:val=""/>
                <w:id w:val="1315601441"/>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DF1B1C">
                  <w:t>01 October 2018</w:t>
                </w:r>
              </w:sdtContent>
            </w:sdt>
          </w:p>
        </w:tc>
      </w:tr>
    </w:tbl>
    <w:p w:rsidR="00C42B57" w:rsidRDefault="00C42B57" w:rsidP="008E34CE"/>
    <w:p w:rsidR="008E34CE" w:rsidRDefault="008E34CE"/>
    <w:p w:rsidR="000778ED" w:rsidRDefault="000778ED"/>
    <w:p w:rsidR="000778ED" w:rsidRDefault="000778ED">
      <w:pPr>
        <w:sectPr w:rsidR="000778ED" w:rsidSect="000B73B2">
          <w:headerReference w:type="default" r:id="rId10"/>
          <w:footerReference w:type="default" r:id="rId11"/>
          <w:footerReference w:type="first" r:id="rId12"/>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FC6CD1" w:rsidTr="00EF4CC2">
        <w:tc>
          <w:tcPr>
            <w:tcW w:w="6629" w:type="dxa"/>
          </w:tcPr>
          <w:p w:rsidR="00FC6CD1" w:rsidRDefault="00FC6CD1" w:rsidP="00EF4CC2">
            <w:pPr>
              <w:jc w:val="right"/>
            </w:pPr>
          </w:p>
        </w:tc>
        <w:tc>
          <w:tcPr>
            <w:tcW w:w="3225" w:type="dxa"/>
          </w:tcPr>
          <w:p w:rsidR="00FC6CD1" w:rsidRDefault="00FC6CD1" w:rsidP="00EF4CC2">
            <w:pPr>
              <w:jc w:val="right"/>
            </w:pPr>
            <w:r>
              <w:rPr>
                <w:noProof/>
                <w:lang w:eastAsia="en-GB"/>
              </w:rPr>
              <w:drawing>
                <wp:inline distT="0" distB="0" distL="0" distR="0" wp14:anchorId="382B1EC9" wp14:editId="6948E766">
                  <wp:extent cx="1901952" cy="838200"/>
                  <wp:effectExtent l="0" t="0" r="3175" b="0"/>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FC6CD1" w:rsidTr="00EF4CC2">
        <w:tc>
          <w:tcPr>
            <w:tcW w:w="9854" w:type="dxa"/>
            <w:gridSpan w:val="2"/>
          </w:tcPr>
          <w:p w:rsidR="00FC6CD1" w:rsidRPr="008E34CE" w:rsidRDefault="00FC6CD1" w:rsidP="003323E1">
            <w:pPr>
              <w:pStyle w:val="Heading1"/>
              <w:outlineLvl w:val="0"/>
            </w:pPr>
            <w:r>
              <w:t>Person Specification</w:t>
            </w:r>
          </w:p>
        </w:tc>
      </w:tr>
    </w:tbl>
    <w:p w:rsidR="00F81880" w:rsidRDefault="00F81880"/>
    <w:tbl>
      <w:tblPr>
        <w:tblStyle w:val="BoltonCouncil"/>
        <w:tblW w:w="0" w:type="auto"/>
        <w:tblLook w:val="04A0" w:firstRow="1" w:lastRow="0" w:firstColumn="1" w:lastColumn="0" w:noHBand="0" w:noVBand="1"/>
      </w:tblPr>
      <w:tblGrid>
        <w:gridCol w:w="1648"/>
        <w:gridCol w:w="7984"/>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FC6CD1" w:rsidRPr="008C5818" w:rsidTr="00D22094">
        <w:trPr>
          <w:trHeight w:val="20"/>
        </w:trPr>
        <w:tc>
          <w:tcPr>
            <w:tcW w:w="1668" w:type="dxa"/>
          </w:tcPr>
          <w:p w:rsidR="00FC6CD1" w:rsidRPr="008C5818" w:rsidRDefault="00441AB7" w:rsidP="00441AB7">
            <w:pPr>
              <w:rPr>
                <w:rFonts w:ascii="Arial" w:hAnsi="Arial" w:cs="Arial"/>
                <w:b/>
              </w:rPr>
            </w:pPr>
            <w:r>
              <w:rPr>
                <w:rFonts w:ascii="Arial" w:hAnsi="Arial" w:cs="Arial"/>
                <w:b/>
              </w:rPr>
              <w:t>School Name</w:t>
            </w:r>
          </w:p>
        </w:tc>
        <w:tc>
          <w:tcPr>
            <w:tcW w:w="8186" w:type="dxa"/>
          </w:tcPr>
          <w:p w:rsidR="00FC6CD1" w:rsidRPr="008C5818" w:rsidRDefault="004F19B7" w:rsidP="00441AB7">
            <w:pPr>
              <w:rPr>
                <w:rFonts w:ascii="Arial" w:hAnsi="Arial" w:cs="Arial"/>
                <w:b/>
              </w:rPr>
            </w:pPr>
            <w:r>
              <w:rPr>
                <w:rFonts w:ascii="Arial" w:hAnsi="Arial" w:cs="Arial"/>
                <w:b/>
              </w:rPr>
              <w:t>Haslam Park Primary School</w:t>
            </w:r>
            <w:bookmarkStart w:id="0" w:name="_GoBack"/>
            <w:bookmarkEnd w:id="0"/>
          </w:p>
        </w:tc>
      </w:tr>
      <w:tr w:rsidR="00907DA0" w:rsidRPr="008C5818" w:rsidTr="00D22094">
        <w:trPr>
          <w:trHeight w:val="20"/>
        </w:trPr>
        <w:tc>
          <w:tcPr>
            <w:tcW w:w="1668" w:type="dxa"/>
          </w:tcPr>
          <w:p w:rsidR="00907DA0" w:rsidRPr="008C5818" w:rsidRDefault="00907DA0" w:rsidP="00907DA0">
            <w:pPr>
              <w:rPr>
                <w:rFonts w:ascii="Arial" w:hAnsi="Arial" w:cs="Arial"/>
                <w:b/>
              </w:rPr>
            </w:pPr>
            <w:r w:rsidRPr="008C5818">
              <w:rPr>
                <w:rFonts w:ascii="Arial" w:hAnsi="Arial" w:cs="Arial"/>
                <w:b/>
              </w:rPr>
              <w:t>Job Title</w:t>
            </w:r>
          </w:p>
        </w:tc>
        <w:tc>
          <w:tcPr>
            <w:tcW w:w="8186" w:type="dxa"/>
          </w:tcPr>
          <w:p w:rsidR="00907DA0" w:rsidRPr="00907DA0" w:rsidRDefault="00907DA0" w:rsidP="00907DA0">
            <w:pPr>
              <w:rPr>
                <w:rFonts w:ascii="Arial" w:hAnsi="Arial" w:cs="Arial"/>
              </w:rPr>
            </w:pPr>
            <w:r w:rsidRPr="00907DA0">
              <w:rPr>
                <w:rFonts w:ascii="Arial" w:hAnsi="Arial" w:cs="Arial"/>
              </w:rPr>
              <w:t>Pastoral Care Officer</w:t>
            </w:r>
          </w:p>
        </w:tc>
      </w:tr>
      <w:tr w:rsidR="00907DA0" w:rsidRPr="008C5818" w:rsidTr="00D22094">
        <w:trPr>
          <w:trHeight w:val="20"/>
        </w:trPr>
        <w:tc>
          <w:tcPr>
            <w:tcW w:w="1668" w:type="dxa"/>
          </w:tcPr>
          <w:p w:rsidR="00907DA0" w:rsidRPr="008C5818" w:rsidRDefault="00907DA0" w:rsidP="00907DA0">
            <w:pPr>
              <w:rPr>
                <w:rFonts w:ascii="Arial" w:hAnsi="Arial" w:cs="Arial"/>
                <w:b/>
              </w:rPr>
            </w:pPr>
            <w:r w:rsidRPr="008C5818">
              <w:rPr>
                <w:rFonts w:ascii="Arial" w:hAnsi="Arial" w:cs="Arial"/>
                <w:b/>
              </w:rPr>
              <w:t>Grade</w:t>
            </w:r>
          </w:p>
        </w:tc>
        <w:tc>
          <w:tcPr>
            <w:tcW w:w="8186" w:type="dxa"/>
          </w:tcPr>
          <w:p w:rsidR="00907DA0" w:rsidRPr="003323E1" w:rsidRDefault="00907DA0" w:rsidP="00907DA0">
            <w:pPr>
              <w:rPr>
                <w:rFonts w:ascii="Arial" w:hAnsi="Arial" w:cs="Arial"/>
              </w:rPr>
            </w:pPr>
            <w:r>
              <w:rPr>
                <w:rFonts w:ascii="Arial" w:hAnsi="Arial" w:cs="Arial"/>
              </w:rPr>
              <w:t>Grade 6</w:t>
            </w:r>
          </w:p>
        </w:tc>
      </w:tr>
    </w:tbl>
    <w:p w:rsidR="00F81880" w:rsidRDefault="00F81880"/>
    <w:p w:rsidR="0037692F" w:rsidRDefault="0037692F" w:rsidP="00D002E9">
      <w:pPr>
        <w:pStyle w:val="Heading2"/>
      </w:pPr>
      <w:r>
        <w:t>Stage One</w:t>
      </w:r>
    </w:p>
    <w:p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rsidR="00FC6CD1" w:rsidRPr="00D22094" w:rsidRDefault="00FC6CD1" w:rsidP="00D22094">
            <w:r w:rsidRPr="00D22094">
              <w:t>Method of Assessment</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Ability to work effectively within a team environment.</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Ability to build effective working relationship with all pupils and colleagues.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Knowledge and proven skills in managing challenging behaviour across the Primary age range.</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Ability to contribute to the writing of Individual Behaviour Plans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Ability to deliver group work programmes and formal presentations.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Ability to work with pupils at all levels regardless of specific individual need. A willingness to develop a range of approaches to assist in engaging with young people and encourage them to engage with the learning process.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Ability to adapt own approach in accordance with pupil needs.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Ability to promote a positive ethos and role model positive attributes.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Ability to identify potential barriers to learning</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Ability to work jointly with pupils to devise action plans with clear goal setting and strategies to overcome barriers to learning.</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Planning skills to manage allocated caseload, timetables and administration time with the flexibility to deal with priority unplanned issues.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Excellent mathematics and English skills.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Excellent communication skills – both written and verbal. Often dealing with sensitive information in a range of one to one and meeting settings.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Networking and facilitating skills.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Highly developed interpersonal skills to form constructive relationships with disaffected pupils and their parents/carers in a potential conflict and challenging situation.</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 xml:space="preserve">ICT skills to at least intermediate level – effective use of ICT to support learning, to interrogate </w:t>
            </w:r>
            <w:proofErr w:type="gramStart"/>
            <w:r w:rsidRPr="00646368">
              <w:rPr>
                <w:rFonts w:ascii="Arial" w:hAnsi="Arial" w:cs="Arial"/>
              </w:rPr>
              <w:t>data  and</w:t>
            </w:r>
            <w:proofErr w:type="gramEnd"/>
            <w:r w:rsidRPr="00646368">
              <w:rPr>
                <w:rFonts w:ascii="Arial" w:hAnsi="Arial" w:cs="Arial"/>
              </w:rPr>
              <w:t xml:space="preserve"> generate reports e.g. the use and design of reports, spreadsheets, research.</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Record keeping skills and the ability to create, develop and evaluate compliant systems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spacing w:before="60"/>
              <w:ind w:right="175"/>
              <w:rPr>
                <w:rFonts w:ascii="Arial" w:hAnsi="Arial" w:cs="Arial"/>
              </w:rPr>
            </w:pPr>
            <w:r w:rsidRPr="00646368">
              <w:rPr>
                <w:rFonts w:ascii="Arial" w:hAnsi="Arial" w:cs="Arial"/>
              </w:rPr>
              <w:t>Research skills e.g. new initiatives and activities relevant to intervention mentoring, maintaining professional knowledge and expertise.</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Default="00907DA0" w:rsidP="00907DA0">
            <w:r w:rsidRPr="00646368">
              <w:rPr>
                <w:rFonts w:ascii="Arial" w:hAnsi="Arial" w:cs="Arial"/>
              </w:rPr>
              <w:t>Ability to work under own initiative and independence in a positive and solution-focused manner.  The judgement of when child protection issues require immediate referral is essential.</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tabs>
                <w:tab w:val="left" w:pos="4995"/>
              </w:tabs>
              <w:ind w:right="175"/>
              <w:jc w:val="both"/>
              <w:rPr>
                <w:rFonts w:ascii="Arial" w:hAnsi="Arial" w:cs="Arial"/>
              </w:rPr>
            </w:pPr>
            <w:r w:rsidRPr="00646368">
              <w:rPr>
                <w:rFonts w:ascii="Arial" w:hAnsi="Arial" w:cs="Arial"/>
              </w:rPr>
              <w:t>Knowledge and ability to work effectively with a wide range of supporting services in both statutory and voluntary sectors.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tabs>
                <w:tab w:val="left" w:pos="4995"/>
              </w:tabs>
              <w:ind w:right="175"/>
              <w:jc w:val="both"/>
              <w:rPr>
                <w:rFonts w:ascii="Arial" w:hAnsi="Arial" w:cs="Arial"/>
              </w:rPr>
            </w:pPr>
            <w:proofErr w:type="gramStart"/>
            <w:r w:rsidRPr="00646368">
              <w:rPr>
                <w:rFonts w:ascii="Arial" w:hAnsi="Arial" w:cs="Arial"/>
              </w:rPr>
              <w:t>Understanding  of</w:t>
            </w:r>
            <w:proofErr w:type="gramEnd"/>
            <w:r w:rsidRPr="00646368">
              <w:rPr>
                <w:rFonts w:ascii="Arial" w:hAnsi="Arial" w:cs="Arial"/>
              </w:rPr>
              <w:t xml:space="preserve"> inclusion within a school setting</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tabs>
                <w:tab w:val="left" w:pos="4995"/>
              </w:tabs>
              <w:ind w:right="175"/>
              <w:jc w:val="both"/>
              <w:rPr>
                <w:rFonts w:ascii="Arial" w:hAnsi="Arial" w:cs="Arial"/>
              </w:rPr>
            </w:pPr>
            <w:r w:rsidRPr="00646368">
              <w:rPr>
                <w:rFonts w:ascii="Arial" w:hAnsi="Arial" w:cs="Arial"/>
              </w:rPr>
              <w:t>Working knowledge of relevant policies/codes of practice/legislation</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tabs>
                <w:tab w:val="left" w:pos="4995"/>
              </w:tabs>
              <w:ind w:right="175"/>
              <w:jc w:val="both"/>
              <w:rPr>
                <w:rFonts w:ascii="Arial" w:hAnsi="Arial" w:cs="Arial"/>
              </w:rPr>
            </w:pPr>
            <w:r w:rsidRPr="00646368">
              <w:rPr>
                <w:rFonts w:ascii="Arial" w:hAnsi="Arial" w:cs="Arial"/>
              </w:rPr>
              <w:t>Understanding and working knowledge of the national curriculum and other learning programmes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646368" w:rsidRDefault="00907DA0" w:rsidP="00907DA0">
            <w:pPr>
              <w:tabs>
                <w:tab w:val="left" w:pos="4995"/>
              </w:tabs>
              <w:ind w:right="175"/>
              <w:jc w:val="both"/>
              <w:rPr>
                <w:rFonts w:ascii="Arial" w:hAnsi="Arial" w:cs="Arial"/>
              </w:rPr>
            </w:pPr>
            <w:r w:rsidRPr="00646368">
              <w:rPr>
                <w:rFonts w:ascii="Arial" w:hAnsi="Arial" w:cs="Arial"/>
              </w:rPr>
              <w:t>Working knowledge and understanding of principles of learning styles and independent learning</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4765DA" w:rsidRDefault="00907DA0" w:rsidP="00907DA0">
            <w:r w:rsidRPr="004765DA">
              <w:t>Be familiar with and able to set in motion accident/emergency, safety, safeguarding and welfare procedures, according to school/setting policies and procedures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4765DA" w:rsidRDefault="00907DA0" w:rsidP="00907DA0">
            <w:pPr>
              <w:rPr>
                <w:rFonts w:ascii="Arial" w:hAnsi="Arial" w:cs="Arial"/>
              </w:rPr>
            </w:pPr>
            <w:r w:rsidRPr="004765DA">
              <w:rPr>
                <w:rFonts w:ascii="Arial" w:hAnsi="Arial" w:cs="Arial"/>
              </w:rPr>
              <w:t>Application Form/Interview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4765DA" w:rsidRDefault="00907DA0" w:rsidP="00907DA0">
            <w:r w:rsidRPr="004765DA">
              <w:t>Awareness of safeguarding principles and safe working practices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4765DA" w:rsidRDefault="00907DA0" w:rsidP="00907DA0">
            <w:pPr>
              <w:rPr>
                <w:rFonts w:ascii="Arial" w:hAnsi="Arial" w:cs="Arial"/>
              </w:rPr>
            </w:pPr>
            <w:r w:rsidRPr="004765DA">
              <w:rPr>
                <w:rFonts w:ascii="Arial" w:hAnsi="Arial" w:cs="Arial"/>
              </w:rPr>
              <w:t>Application Form/Interview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4765DA" w:rsidRDefault="00907DA0" w:rsidP="00907DA0">
            <w:r w:rsidRPr="004765DA">
              <w:rPr>
                <w:sz w:val="23"/>
                <w:szCs w:val="23"/>
              </w:rPr>
              <w:t>Displays commitment to the protection and safeguarding of children and young people.</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4765DA" w:rsidRDefault="00907DA0" w:rsidP="00907DA0">
            <w:pPr>
              <w:rPr>
                <w:rFonts w:ascii="Arial" w:hAnsi="Arial" w:cs="Arial"/>
              </w:rPr>
            </w:pPr>
            <w:r w:rsidRPr="004765DA">
              <w:rPr>
                <w:rFonts w:ascii="Arial" w:hAnsi="Arial" w:cs="Arial"/>
              </w:rPr>
              <w:t>Application Form/Interview</w:t>
            </w:r>
          </w:p>
        </w:tc>
      </w:tr>
      <w:tr w:rsidR="00907DA0" w:rsidRPr="0066265F" w:rsidTr="00D22094">
        <w:trPr>
          <w:trHeight w:val="20"/>
        </w:trPr>
        <w:tc>
          <w:tcPr>
            <w:tcW w:w="675" w:type="dxa"/>
          </w:tcPr>
          <w:p w:rsidR="00907DA0" w:rsidRPr="00CF4385" w:rsidRDefault="00907DA0" w:rsidP="00907DA0">
            <w:pPr>
              <w:pStyle w:val="ListParagraph"/>
              <w:numPr>
                <w:ilvl w:val="0"/>
                <w:numId w:val="3"/>
              </w:numPr>
              <w:tabs>
                <w:tab w:val="left" w:pos="0"/>
                <w:tab w:val="left" w:pos="240"/>
              </w:tabs>
              <w:ind w:hanging="720"/>
              <w:rPr>
                <w:rFonts w:cs="Arial"/>
                <w:b/>
              </w:rPr>
            </w:pPr>
          </w:p>
        </w:tc>
        <w:tc>
          <w:tcPr>
            <w:tcW w:w="6237" w:type="dxa"/>
          </w:tcPr>
          <w:p w:rsidR="00907DA0" w:rsidRPr="00452FD1" w:rsidRDefault="00907DA0" w:rsidP="00907DA0">
            <w:pPr>
              <w:pStyle w:val="Heading3"/>
              <w:outlineLvl w:val="2"/>
            </w:pPr>
            <w:r w:rsidRPr="00452FD1">
              <w:t>Competencies</w:t>
            </w:r>
          </w:p>
          <w:p w:rsidR="00907DA0" w:rsidRPr="00452FD1" w:rsidRDefault="00907DA0" w:rsidP="00907DA0">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452FD1" w:rsidRDefault="00907DA0" w:rsidP="00907DA0">
            <w:r w:rsidRPr="00452FD1">
              <w:t>Interview</w:t>
            </w:r>
          </w:p>
        </w:tc>
      </w:tr>
    </w:tbl>
    <w:p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907DA0" w:rsidRPr="0066265F" w:rsidTr="00D22094">
        <w:trPr>
          <w:trHeight w:val="20"/>
        </w:trPr>
        <w:tc>
          <w:tcPr>
            <w:tcW w:w="708" w:type="dxa"/>
          </w:tcPr>
          <w:p w:rsidR="00907DA0" w:rsidRPr="00CF4385" w:rsidRDefault="00907DA0" w:rsidP="00907DA0">
            <w:pPr>
              <w:pStyle w:val="ListParagraph"/>
              <w:numPr>
                <w:ilvl w:val="0"/>
                <w:numId w:val="4"/>
              </w:numPr>
              <w:tabs>
                <w:tab w:val="left" w:pos="0"/>
                <w:tab w:val="left" w:pos="240"/>
              </w:tabs>
              <w:ind w:hanging="720"/>
              <w:rPr>
                <w:rFonts w:cs="Arial"/>
                <w:b/>
              </w:rPr>
            </w:pPr>
          </w:p>
        </w:tc>
        <w:tc>
          <w:tcPr>
            <w:tcW w:w="6204" w:type="dxa"/>
          </w:tcPr>
          <w:p w:rsidR="00907DA0" w:rsidRPr="00646368" w:rsidRDefault="00907DA0" w:rsidP="00907DA0">
            <w:pPr>
              <w:tabs>
                <w:tab w:val="left" w:pos="4995"/>
              </w:tabs>
              <w:ind w:right="175"/>
              <w:jc w:val="both"/>
              <w:rPr>
                <w:rFonts w:ascii="Arial" w:hAnsi="Arial" w:cs="Arial"/>
              </w:rPr>
            </w:pPr>
            <w:bookmarkStart w:id="1" w:name="_Hlk4243243"/>
            <w:r w:rsidRPr="004765DA">
              <w:rPr>
                <w:rFonts w:cs="Tahoma"/>
              </w:rPr>
              <w:t xml:space="preserve">Holder, working towards or willing to work towards </w:t>
            </w:r>
            <w:bookmarkEnd w:id="1"/>
            <w:r w:rsidRPr="004765DA">
              <w:rPr>
                <w:rFonts w:cs="Tahoma"/>
              </w:rPr>
              <w:t xml:space="preserve">an </w:t>
            </w:r>
            <w:r w:rsidRPr="004765DA">
              <w:rPr>
                <w:rFonts w:ascii="Arial" w:hAnsi="Arial" w:cs="Arial"/>
              </w:rPr>
              <w:t>NVQ Level 3 or equivalent qualification in a related field</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Pr>
                <w:rFonts w:ascii="Arial" w:hAnsi="Arial" w:cs="Arial"/>
              </w:rPr>
              <w:t>Application Form</w:t>
            </w:r>
            <w:r w:rsidR="002A1C5F">
              <w:rPr>
                <w:rFonts w:ascii="Arial" w:hAnsi="Arial" w:cs="Arial"/>
              </w:rPr>
              <w:t xml:space="preserve"> / Certificate</w:t>
            </w:r>
          </w:p>
        </w:tc>
      </w:tr>
      <w:tr w:rsidR="00907DA0" w:rsidRPr="0066265F" w:rsidTr="00D22094">
        <w:trPr>
          <w:trHeight w:val="20"/>
        </w:trPr>
        <w:tc>
          <w:tcPr>
            <w:tcW w:w="708" w:type="dxa"/>
          </w:tcPr>
          <w:p w:rsidR="00907DA0" w:rsidRPr="00CF4385" w:rsidRDefault="00907DA0" w:rsidP="00907DA0">
            <w:pPr>
              <w:pStyle w:val="ListParagraph"/>
              <w:numPr>
                <w:ilvl w:val="0"/>
                <w:numId w:val="4"/>
              </w:numPr>
              <w:tabs>
                <w:tab w:val="left" w:pos="0"/>
                <w:tab w:val="left" w:pos="240"/>
              </w:tabs>
              <w:ind w:hanging="720"/>
              <w:rPr>
                <w:rFonts w:cs="Arial"/>
                <w:b/>
              </w:rPr>
            </w:pPr>
          </w:p>
        </w:tc>
        <w:tc>
          <w:tcPr>
            <w:tcW w:w="6204" w:type="dxa"/>
          </w:tcPr>
          <w:p w:rsidR="00907DA0" w:rsidRPr="00881291" w:rsidRDefault="00907DA0" w:rsidP="00907DA0">
            <w:pPr>
              <w:rPr>
                <w:color w:val="FF0000"/>
                <w:sz w:val="23"/>
                <w:szCs w:val="23"/>
              </w:rPr>
            </w:pPr>
            <w:r w:rsidRPr="00881291">
              <w:rPr>
                <w:sz w:val="23"/>
                <w:szCs w:val="23"/>
              </w:rPr>
              <w:t>Holder of GCSE Mathematics and English qualification Grades A-C or 9-4 or the equivalent</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2A1C5F" w:rsidP="00907DA0">
            <w:pPr>
              <w:rPr>
                <w:rFonts w:ascii="Arial" w:hAnsi="Arial" w:cs="Arial"/>
              </w:rPr>
            </w:pPr>
            <w:r>
              <w:rPr>
                <w:rFonts w:ascii="Arial" w:hAnsi="Arial" w:cs="Arial"/>
              </w:rPr>
              <w:t>Application Form / Certificate</w:t>
            </w:r>
          </w:p>
        </w:tc>
      </w:tr>
      <w:tr w:rsidR="00907DA0" w:rsidRPr="0066265F" w:rsidTr="00D22094">
        <w:trPr>
          <w:trHeight w:val="20"/>
        </w:trPr>
        <w:tc>
          <w:tcPr>
            <w:tcW w:w="708" w:type="dxa"/>
          </w:tcPr>
          <w:p w:rsidR="00907DA0" w:rsidRPr="00CF4385" w:rsidRDefault="00907DA0" w:rsidP="00907DA0">
            <w:pPr>
              <w:pStyle w:val="ListParagraph"/>
              <w:numPr>
                <w:ilvl w:val="0"/>
                <w:numId w:val="4"/>
              </w:numPr>
              <w:tabs>
                <w:tab w:val="left" w:pos="0"/>
                <w:tab w:val="left" w:pos="240"/>
              </w:tabs>
              <w:ind w:hanging="720"/>
              <w:rPr>
                <w:rFonts w:cs="Arial"/>
                <w:b/>
              </w:rPr>
            </w:pPr>
          </w:p>
        </w:tc>
        <w:tc>
          <w:tcPr>
            <w:tcW w:w="6204" w:type="dxa"/>
          </w:tcPr>
          <w:p w:rsidR="00907DA0" w:rsidRPr="00646368" w:rsidRDefault="00907DA0" w:rsidP="00907DA0">
            <w:pPr>
              <w:tabs>
                <w:tab w:val="left" w:pos="4995"/>
              </w:tabs>
              <w:ind w:right="175"/>
              <w:jc w:val="both"/>
              <w:rPr>
                <w:rFonts w:ascii="Arial" w:hAnsi="Arial" w:cs="Arial"/>
              </w:rPr>
            </w:pPr>
            <w:r>
              <w:rPr>
                <w:rFonts w:ascii="Arial" w:hAnsi="Arial" w:cs="Arial"/>
              </w:rPr>
              <w:t>E</w:t>
            </w:r>
            <w:r w:rsidRPr="00646368">
              <w:rPr>
                <w:rFonts w:ascii="Arial" w:hAnsi="Arial" w:cs="Arial"/>
              </w:rPr>
              <w:t>xperience of working with</w:t>
            </w:r>
            <w:r>
              <w:rPr>
                <w:rFonts w:ascii="Arial" w:hAnsi="Arial" w:cs="Arial"/>
              </w:rPr>
              <w:t xml:space="preserve"> children, young people</w:t>
            </w:r>
            <w:r w:rsidRPr="00646368">
              <w:rPr>
                <w:rFonts w:ascii="Arial" w:hAnsi="Arial" w:cs="Arial"/>
              </w:rPr>
              <w:t xml:space="preserve"> and their families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907DA0"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2A1C5F" w:rsidRPr="0066265F" w:rsidTr="00D22094">
        <w:trPr>
          <w:trHeight w:val="20"/>
        </w:trPr>
        <w:tc>
          <w:tcPr>
            <w:tcW w:w="708" w:type="dxa"/>
          </w:tcPr>
          <w:p w:rsidR="002A1C5F" w:rsidRPr="00CF4385" w:rsidRDefault="002A1C5F" w:rsidP="002A1C5F">
            <w:pPr>
              <w:pStyle w:val="ListParagraph"/>
              <w:numPr>
                <w:ilvl w:val="0"/>
                <w:numId w:val="4"/>
              </w:numPr>
              <w:tabs>
                <w:tab w:val="left" w:pos="0"/>
                <w:tab w:val="left" w:pos="240"/>
              </w:tabs>
              <w:ind w:hanging="720"/>
              <w:rPr>
                <w:rFonts w:cs="Arial"/>
                <w:b/>
              </w:rPr>
            </w:pPr>
          </w:p>
        </w:tc>
        <w:tc>
          <w:tcPr>
            <w:tcW w:w="6204" w:type="dxa"/>
          </w:tcPr>
          <w:p w:rsidR="002A1C5F" w:rsidRDefault="002A1C5F" w:rsidP="002A1C5F">
            <w:pPr>
              <w:tabs>
                <w:tab w:val="left" w:pos="4995"/>
              </w:tabs>
              <w:ind w:right="175"/>
              <w:jc w:val="both"/>
              <w:rPr>
                <w:rFonts w:ascii="Arial" w:hAnsi="Arial" w:cs="Arial"/>
              </w:rPr>
            </w:pPr>
            <w:r w:rsidRPr="00646368">
              <w:rPr>
                <w:rFonts w:ascii="Arial" w:hAnsi="Arial" w:cs="Arial"/>
              </w:rPr>
              <w:t>A comprehensive knowledge and experience of delivering a range of intervention techniques.</w:t>
            </w:r>
          </w:p>
        </w:tc>
        <w:tc>
          <w:tcPr>
            <w:cnfStyle w:val="000100000000" w:firstRow="0" w:lastRow="0" w:firstColumn="0" w:lastColumn="1" w:oddVBand="0" w:evenVBand="0" w:oddHBand="0" w:evenHBand="0" w:firstRowFirstColumn="0" w:firstRowLastColumn="0" w:lastRowFirstColumn="0" w:lastRowLastColumn="0"/>
            <w:tcW w:w="2942" w:type="dxa"/>
          </w:tcPr>
          <w:p w:rsidR="002A1C5F" w:rsidRDefault="002A1C5F" w:rsidP="002A1C5F">
            <w:r w:rsidRPr="004A7621">
              <w:rPr>
                <w:rFonts w:ascii="Arial" w:hAnsi="Arial" w:cs="Arial"/>
              </w:rPr>
              <w:t>Application Form / Interview</w:t>
            </w:r>
          </w:p>
        </w:tc>
      </w:tr>
      <w:tr w:rsidR="002A1C5F" w:rsidRPr="0066265F" w:rsidTr="00D22094">
        <w:trPr>
          <w:trHeight w:val="20"/>
        </w:trPr>
        <w:tc>
          <w:tcPr>
            <w:tcW w:w="708" w:type="dxa"/>
          </w:tcPr>
          <w:p w:rsidR="002A1C5F" w:rsidRPr="00CF4385" w:rsidRDefault="002A1C5F" w:rsidP="002A1C5F">
            <w:pPr>
              <w:pStyle w:val="ListParagraph"/>
              <w:numPr>
                <w:ilvl w:val="0"/>
                <w:numId w:val="4"/>
              </w:numPr>
              <w:tabs>
                <w:tab w:val="left" w:pos="0"/>
                <w:tab w:val="left" w:pos="240"/>
              </w:tabs>
              <w:ind w:hanging="720"/>
              <w:rPr>
                <w:rFonts w:cs="Arial"/>
                <w:b/>
              </w:rPr>
            </w:pPr>
          </w:p>
        </w:tc>
        <w:tc>
          <w:tcPr>
            <w:tcW w:w="6204" w:type="dxa"/>
          </w:tcPr>
          <w:p w:rsidR="002A1C5F" w:rsidRPr="00646368" w:rsidRDefault="002A1C5F" w:rsidP="002A1C5F">
            <w:pPr>
              <w:tabs>
                <w:tab w:val="left" w:pos="4995"/>
              </w:tabs>
              <w:ind w:right="175"/>
              <w:jc w:val="both"/>
              <w:rPr>
                <w:rFonts w:ascii="Arial" w:hAnsi="Arial" w:cs="Arial"/>
              </w:rPr>
            </w:pPr>
            <w:r w:rsidRPr="00646368">
              <w:rPr>
                <w:rFonts w:ascii="Arial" w:hAnsi="Arial" w:cs="Arial"/>
              </w:rPr>
              <w:t>Experience of resources preparation to support learning programmes</w:t>
            </w:r>
          </w:p>
        </w:tc>
        <w:tc>
          <w:tcPr>
            <w:cnfStyle w:val="000100000000" w:firstRow="0" w:lastRow="0" w:firstColumn="0" w:lastColumn="1" w:oddVBand="0" w:evenVBand="0" w:oddHBand="0" w:evenHBand="0" w:firstRowFirstColumn="0" w:firstRowLastColumn="0" w:lastRowFirstColumn="0" w:lastRowLastColumn="0"/>
            <w:tcW w:w="2942" w:type="dxa"/>
          </w:tcPr>
          <w:p w:rsidR="002A1C5F" w:rsidRDefault="002A1C5F" w:rsidP="002A1C5F">
            <w:r w:rsidRPr="004A7621">
              <w:rPr>
                <w:rFonts w:ascii="Arial" w:hAnsi="Arial" w:cs="Arial"/>
              </w:rPr>
              <w:t>Application Form / Interview</w:t>
            </w:r>
          </w:p>
        </w:tc>
      </w:tr>
      <w:tr w:rsidR="002A1C5F" w:rsidRPr="0066265F" w:rsidTr="00D22094">
        <w:trPr>
          <w:trHeight w:val="20"/>
        </w:trPr>
        <w:tc>
          <w:tcPr>
            <w:tcW w:w="708" w:type="dxa"/>
          </w:tcPr>
          <w:p w:rsidR="002A1C5F" w:rsidRPr="00CF4385" w:rsidRDefault="002A1C5F" w:rsidP="002A1C5F">
            <w:pPr>
              <w:pStyle w:val="ListParagraph"/>
              <w:numPr>
                <w:ilvl w:val="0"/>
                <w:numId w:val="4"/>
              </w:numPr>
              <w:tabs>
                <w:tab w:val="left" w:pos="0"/>
                <w:tab w:val="left" w:pos="240"/>
              </w:tabs>
              <w:ind w:hanging="720"/>
              <w:rPr>
                <w:rFonts w:cs="Arial"/>
                <w:b/>
              </w:rPr>
            </w:pPr>
          </w:p>
        </w:tc>
        <w:tc>
          <w:tcPr>
            <w:tcW w:w="6204" w:type="dxa"/>
          </w:tcPr>
          <w:p w:rsidR="002A1C5F" w:rsidRPr="00646368" w:rsidRDefault="002A1C5F" w:rsidP="002A1C5F">
            <w:pPr>
              <w:tabs>
                <w:tab w:val="left" w:pos="4995"/>
              </w:tabs>
              <w:ind w:right="175"/>
              <w:jc w:val="both"/>
              <w:rPr>
                <w:rFonts w:ascii="Arial" w:hAnsi="Arial" w:cs="Arial"/>
              </w:rPr>
            </w:pPr>
            <w:r w:rsidRPr="00646368">
              <w:rPr>
                <w:rFonts w:ascii="Arial" w:hAnsi="Arial" w:cs="Arial"/>
              </w:rPr>
              <w:t>Experience of delivering group programmes and making formal presentations.</w:t>
            </w:r>
          </w:p>
        </w:tc>
        <w:tc>
          <w:tcPr>
            <w:cnfStyle w:val="000100000000" w:firstRow="0" w:lastRow="0" w:firstColumn="0" w:lastColumn="1" w:oddVBand="0" w:evenVBand="0" w:oddHBand="0" w:evenHBand="0" w:firstRowFirstColumn="0" w:firstRowLastColumn="0" w:lastRowFirstColumn="0" w:lastRowLastColumn="0"/>
            <w:tcW w:w="2942" w:type="dxa"/>
          </w:tcPr>
          <w:p w:rsidR="002A1C5F" w:rsidRDefault="002A1C5F" w:rsidP="002A1C5F">
            <w:r w:rsidRPr="004A7621">
              <w:rPr>
                <w:rFonts w:ascii="Arial" w:hAnsi="Arial" w:cs="Arial"/>
              </w:rPr>
              <w:t>Application Form / Interview</w:t>
            </w:r>
          </w:p>
        </w:tc>
      </w:tr>
      <w:tr w:rsidR="00907DA0" w:rsidRPr="0066265F" w:rsidTr="00D22094">
        <w:trPr>
          <w:trHeight w:val="20"/>
        </w:trPr>
        <w:tc>
          <w:tcPr>
            <w:tcW w:w="708" w:type="dxa"/>
          </w:tcPr>
          <w:p w:rsidR="00907DA0" w:rsidRPr="00CF4385" w:rsidRDefault="00907DA0" w:rsidP="00907DA0">
            <w:pPr>
              <w:pStyle w:val="ListParagraph"/>
              <w:numPr>
                <w:ilvl w:val="0"/>
                <w:numId w:val="4"/>
              </w:numPr>
              <w:tabs>
                <w:tab w:val="left" w:pos="0"/>
                <w:tab w:val="left" w:pos="240"/>
              </w:tabs>
              <w:ind w:hanging="720"/>
              <w:rPr>
                <w:rFonts w:cs="Arial"/>
                <w:b/>
              </w:rPr>
            </w:pPr>
          </w:p>
        </w:tc>
        <w:tc>
          <w:tcPr>
            <w:tcW w:w="6204" w:type="dxa"/>
          </w:tcPr>
          <w:p w:rsidR="00907DA0" w:rsidRPr="00646368" w:rsidRDefault="00907DA0" w:rsidP="00907DA0">
            <w:pPr>
              <w:tabs>
                <w:tab w:val="left" w:pos="4995"/>
              </w:tabs>
              <w:ind w:right="175"/>
              <w:jc w:val="both"/>
              <w:rPr>
                <w:rFonts w:ascii="Arial" w:hAnsi="Arial" w:cs="Arial"/>
              </w:rPr>
            </w:pPr>
            <w:r w:rsidRPr="00646368">
              <w:rPr>
                <w:rFonts w:ascii="Arial" w:hAnsi="Arial" w:cs="Arial"/>
              </w:rPr>
              <w:t>Learning Mentor Training or willingness to undergo such training.  CPD training related to strategies for dealing with challenging pupils.</w:t>
            </w:r>
          </w:p>
        </w:tc>
        <w:tc>
          <w:tcPr>
            <w:cnfStyle w:val="000100000000" w:firstRow="0" w:lastRow="0" w:firstColumn="0" w:lastColumn="1" w:oddVBand="0" w:evenVBand="0" w:oddHBand="0" w:evenHBand="0" w:firstRowFirstColumn="0" w:firstRowLastColumn="0" w:lastRowFirstColumn="0" w:lastRowLastColumn="0"/>
            <w:tcW w:w="2942" w:type="dxa"/>
          </w:tcPr>
          <w:p w:rsidR="00907DA0" w:rsidRPr="0066265F" w:rsidRDefault="002A1C5F" w:rsidP="00907DA0">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3B7FEB" w:rsidRPr="0066265F" w:rsidTr="00D22094">
        <w:trPr>
          <w:trHeight w:val="20"/>
        </w:trPr>
        <w:tc>
          <w:tcPr>
            <w:tcW w:w="708" w:type="dxa"/>
          </w:tcPr>
          <w:p w:rsidR="003B7FEB" w:rsidRPr="00CF4385" w:rsidRDefault="003B7FEB" w:rsidP="00892606">
            <w:pPr>
              <w:pStyle w:val="ListParagraph"/>
              <w:numPr>
                <w:ilvl w:val="0"/>
                <w:numId w:val="5"/>
              </w:numPr>
              <w:tabs>
                <w:tab w:val="left" w:pos="0"/>
                <w:tab w:val="left" w:pos="240"/>
              </w:tabs>
              <w:ind w:hanging="720"/>
              <w:rPr>
                <w:rFonts w:cs="Arial"/>
                <w:b/>
              </w:rPr>
            </w:pPr>
          </w:p>
        </w:tc>
        <w:tc>
          <w:tcPr>
            <w:tcW w:w="6204" w:type="dxa"/>
          </w:tcPr>
          <w:p w:rsidR="003B7FEB" w:rsidRPr="0066265F" w:rsidRDefault="00864BD2" w:rsidP="00452FD1">
            <w:pPr>
              <w:rPr>
                <w:rFonts w:ascii="Arial" w:hAnsi="Arial" w:cs="Arial"/>
              </w:rPr>
            </w:pPr>
            <w:r w:rsidRPr="00646368">
              <w:rPr>
                <w:rFonts w:ascii="Arial" w:hAnsi="Arial" w:cs="Arial"/>
              </w:rPr>
              <w:t>To attend staff training days, twilight training sessions and relevant out of hours training and events.</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452FD1">
            <w:pPr>
              <w:rPr>
                <w:rFonts w:ascii="Arial" w:hAnsi="Arial" w:cs="Arial"/>
              </w:rPr>
            </w:pPr>
            <w:r w:rsidRPr="006C08D2">
              <w:rPr>
                <w:rFonts w:ascii="Arial" w:hAnsi="Arial" w:cs="Arial"/>
              </w:rPr>
              <w:t>Interview</w:t>
            </w:r>
          </w:p>
        </w:tc>
      </w:tr>
      <w:tr w:rsidR="002056CB" w:rsidRPr="0066265F" w:rsidTr="00D22094">
        <w:trPr>
          <w:trHeight w:val="20"/>
        </w:trPr>
        <w:tc>
          <w:tcPr>
            <w:tcW w:w="708" w:type="dxa"/>
          </w:tcPr>
          <w:p w:rsidR="002056CB" w:rsidRPr="00CF4385" w:rsidRDefault="002056CB" w:rsidP="003B7FEB">
            <w:pPr>
              <w:pStyle w:val="ListParagraph"/>
              <w:numPr>
                <w:ilvl w:val="0"/>
                <w:numId w:val="5"/>
              </w:numPr>
              <w:tabs>
                <w:tab w:val="left" w:pos="0"/>
                <w:tab w:val="left" w:pos="240"/>
              </w:tabs>
              <w:ind w:hanging="720"/>
              <w:rPr>
                <w:rFonts w:cs="Arial"/>
                <w:b/>
              </w:rPr>
            </w:pPr>
          </w:p>
        </w:tc>
        <w:tc>
          <w:tcPr>
            <w:tcW w:w="6204" w:type="dxa"/>
          </w:tcPr>
          <w:p w:rsidR="002056CB" w:rsidRPr="0066265F" w:rsidRDefault="002056CB" w:rsidP="001D5DBA">
            <w:pPr>
              <w:rPr>
                <w:rFonts w:ascii="Arial" w:hAnsi="Arial" w:cs="Arial"/>
              </w:rPr>
            </w:pPr>
            <w:r w:rsidRPr="00974593">
              <w:rPr>
                <w:rFonts w:ascii="Arial" w:hAnsi="Arial" w:cs="Arial"/>
              </w:rPr>
              <w:t xml:space="preserve">This post is subject to an enhanced disclosure and a barred </w:t>
            </w:r>
            <w:r>
              <w:rPr>
                <w:rFonts w:ascii="Arial" w:hAnsi="Arial" w:cs="Arial"/>
              </w:rPr>
              <w:t>list check from the Disclosure and</w:t>
            </w:r>
            <w:r w:rsidRPr="00974593">
              <w:rPr>
                <w:rFonts w:ascii="Arial" w:hAnsi="Arial" w:cs="Arial"/>
              </w:rPr>
              <w:t xml:space="preserve"> Barring Service.</w:t>
            </w:r>
          </w:p>
        </w:tc>
        <w:tc>
          <w:tcPr>
            <w:cnfStyle w:val="000100000000" w:firstRow="0" w:lastRow="0" w:firstColumn="0" w:lastColumn="1" w:oddVBand="0" w:evenVBand="0" w:oddHBand="0" w:evenHBand="0" w:firstRowFirstColumn="0" w:firstRowLastColumn="0" w:lastRowFirstColumn="0" w:lastRowLastColumn="0"/>
            <w:tcW w:w="2942" w:type="dxa"/>
          </w:tcPr>
          <w:p w:rsidR="002056CB" w:rsidRPr="0066265F" w:rsidRDefault="002056CB" w:rsidP="001D5DBA">
            <w:pPr>
              <w:rPr>
                <w:rFonts w:ascii="Arial" w:hAnsi="Arial" w:cs="Arial"/>
              </w:rPr>
            </w:pPr>
            <w:r w:rsidRPr="0066265F">
              <w:rPr>
                <w:rFonts w:ascii="Arial" w:hAnsi="Arial" w:cs="Arial"/>
              </w:rPr>
              <w:t>Application Form</w:t>
            </w:r>
            <w:r>
              <w:rPr>
                <w:rFonts w:ascii="Arial" w:hAnsi="Arial" w:cs="Arial"/>
              </w:rPr>
              <w:t xml:space="preserve"> / Certificate</w:t>
            </w:r>
          </w:p>
        </w:tc>
      </w:tr>
    </w:tbl>
    <w:p w:rsidR="00452FD1" w:rsidRDefault="00452FD1" w:rsidP="0066265F">
      <w:pPr>
        <w:rPr>
          <w:rFonts w:cs="Arial"/>
        </w:rPr>
      </w:pPr>
    </w:p>
    <w:p w:rsidR="0037692F" w:rsidRDefault="0037692F" w:rsidP="0037692F">
      <w:pPr>
        <w:pStyle w:val="Heading2"/>
      </w:pPr>
      <w:r>
        <w:t>Stage Two</w:t>
      </w:r>
    </w:p>
    <w:p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rsidR="00FC6CD1" w:rsidRPr="005C696C" w:rsidRDefault="00FC6CD1" w:rsidP="005C696C">
            <w:r w:rsidRPr="005C696C">
              <w:t>Method of Assessment</w:t>
            </w:r>
          </w:p>
        </w:tc>
      </w:tr>
      <w:tr w:rsidR="005C696C" w:rsidRPr="0066265F" w:rsidTr="00D22094">
        <w:trPr>
          <w:trHeight w:val="20"/>
        </w:trPr>
        <w:tc>
          <w:tcPr>
            <w:tcW w:w="675" w:type="dxa"/>
          </w:tcPr>
          <w:p w:rsidR="005C696C" w:rsidRPr="00CF4385" w:rsidRDefault="005C696C" w:rsidP="00892606">
            <w:pPr>
              <w:pStyle w:val="ListParagraph"/>
              <w:numPr>
                <w:ilvl w:val="0"/>
                <w:numId w:val="6"/>
              </w:numPr>
              <w:tabs>
                <w:tab w:val="left" w:pos="0"/>
                <w:tab w:val="left" w:pos="240"/>
              </w:tabs>
              <w:ind w:hanging="720"/>
              <w:rPr>
                <w:rFonts w:cs="Arial"/>
                <w:b/>
              </w:rPr>
            </w:pPr>
          </w:p>
        </w:tc>
        <w:tc>
          <w:tcPr>
            <w:tcW w:w="6237" w:type="dxa"/>
          </w:tcPr>
          <w:p w:rsidR="005C696C" w:rsidRPr="0066265F" w:rsidRDefault="005C696C" w:rsidP="00F81880">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675" w:type="dxa"/>
          </w:tcPr>
          <w:p w:rsidR="005C696C" w:rsidRPr="00CF4385" w:rsidRDefault="005C696C" w:rsidP="003B7FEB">
            <w:pPr>
              <w:pStyle w:val="ListParagraph"/>
              <w:numPr>
                <w:ilvl w:val="0"/>
                <w:numId w:val="6"/>
              </w:numPr>
              <w:tabs>
                <w:tab w:val="left" w:pos="0"/>
                <w:tab w:val="left" w:pos="240"/>
              </w:tabs>
              <w:ind w:hanging="720"/>
              <w:rPr>
                <w:rFonts w:cs="Arial"/>
                <w:b/>
              </w:rPr>
            </w:pPr>
          </w:p>
        </w:tc>
        <w:tc>
          <w:tcPr>
            <w:tcW w:w="6237" w:type="dxa"/>
          </w:tcPr>
          <w:p w:rsidR="005C696C" w:rsidRPr="0066265F" w:rsidRDefault="005C696C" w:rsidP="00F81880">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675" w:type="dxa"/>
          </w:tcPr>
          <w:p w:rsidR="005C696C" w:rsidRPr="00CF4385" w:rsidRDefault="005C696C" w:rsidP="003B7FEB">
            <w:pPr>
              <w:pStyle w:val="ListParagraph"/>
              <w:numPr>
                <w:ilvl w:val="0"/>
                <w:numId w:val="6"/>
              </w:numPr>
              <w:tabs>
                <w:tab w:val="left" w:pos="0"/>
                <w:tab w:val="left" w:pos="240"/>
              </w:tabs>
              <w:ind w:hanging="720"/>
              <w:rPr>
                <w:rFonts w:cs="Arial"/>
                <w:b/>
              </w:rPr>
            </w:pPr>
          </w:p>
        </w:tc>
        <w:tc>
          <w:tcPr>
            <w:tcW w:w="6237" w:type="dxa"/>
          </w:tcPr>
          <w:p w:rsidR="005C696C" w:rsidRPr="0066265F" w:rsidRDefault="005C696C" w:rsidP="00F81880">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D3485F"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D3485F" w:rsidRPr="0066265F" w:rsidTr="00D22094">
        <w:trPr>
          <w:trHeight w:val="20"/>
        </w:trPr>
        <w:tc>
          <w:tcPr>
            <w:tcW w:w="675" w:type="dxa"/>
          </w:tcPr>
          <w:p w:rsidR="00D3485F" w:rsidRPr="00CF4385" w:rsidRDefault="00D3485F" w:rsidP="003B7FEB">
            <w:pPr>
              <w:pStyle w:val="ListParagraph"/>
              <w:numPr>
                <w:ilvl w:val="0"/>
                <w:numId w:val="6"/>
              </w:numPr>
              <w:tabs>
                <w:tab w:val="left" w:pos="0"/>
                <w:tab w:val="left" w:pos="240"/>
              </w:tabs>
              <w:ind w:hanging="720"/>
              <w:rPr>
                <w:rFonts w:cs="Arial"/>
                <w:b/>
              </w:rPr>
            </w:pPr>
          </w:p>
        </w:tc>
        <w:tc>
          <w:tcPr>
            <w:tcW w:w="6237" w:type="dxa"/>
          </w:tcPr>
          <w:p w:rsidR="00D3485F" w:rsidRPr="00D3485F" w:rsidRDefault="00D3485F" w:rsidP="00D3485F">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39" w:type="dxa"/>
          </w:tcPr>
          <w:p w:rsidR="00D3485F" w:rsidRPr="0066265F" w:rsidRDefault="00D3485F"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ED5B06" w:rsidRDefault="00ED5B06"/>
    <w:tbl>
      <w:tblPr>
        <w:tblStyle w:val="BoltonCouncil"/>
        <w:tblW w:w="9851" w:type="dxa"/>
        <w:tblLayout w:type="fixed"/>
        <w:tblLook w:val="0120" w:firstRow="1" w:lastRow="0" w:firstColumn="0" w:lastColumn="1" w:noHBand="0" w:noVBand="0"/>
      </w:tblPr>
      <w:tblGrid>
        <w:gridCol w:w="675"/>
        <w:gridCol w:w="6237"/>
        <w:gridCol w:w="2939"/>
      </w:tblGrid>
      <w:tr w:rsidR="00F81880"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81880" w:rsidRPr="00D22094" w:rsidRDefault="00F81880"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rsidR="00F81880" w:rsidRPr="00D22094" w:rsidRDefault="00F81880" w:rsidP="00D22094">
            <w:r w:rsidRPr="00D22094">
              <w:t>Method of Assessment</w:t>
            </w:r>
          </w:p>
        </w:tc>
      </w:tr>
      <w:tr w:rsidR="005C696C" w:rsidRPr="0066265F" w:rsidTr="00D22094">
        <w:trPr>
          <w:trHeight w:val="20"/>
        </w:trPr>
        <w:tc>
          <w:tcPr>
            <w:tcW w:w="675" w:type="dxa"/>
          </w:tcPr>
          <w:p w:rsidR="005C696C" w:rsidRPr="00CF4385" w:rsidRDefault="005C696C" w:rsidP="00892606">
            <w:pPr>
              <w:pStyle w:val="ListParagraph"/>
              <w:numPr>
                <w:ilvl w:val="0"/>
                <w:numId w:val="7"/>
              </w:numPr>
              <w:tabs>
                <w:tab w:val="left" w:pos="0"/>
                <w:tab w:val="left" w:pos="240"/>
              </w:tabs>
              <w:ind w:hanging="720"/>
              <w:rPr>
                <w:rFonts w:cs="Arial"/>
                <w:b/>
              </w:rPr>
            </w:pPr>
          </w:p>
        </w:tc>
        <w:tc>
          <w:tcPr>
            <w:tcW w:w="6237" w:type="dxa"/>
          </w:tcPr>
          <w:p w:rsidR="005C696C" w:rsidRPr="0066265F" w:rsidRDefault="005C696C" w:rsidP="00F81880">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D3485F" w:rsidP="00D3485F">
            <w:pPr>
              <w:rPr>
                <w:rFonts w:ascii="Arial" w:hAnsi="Arial" w:cs="Arial"/>
              </w:rPr>
            </w:pPr>
            <w:r>
              <w:rPr>
                <w:rFonts w:ascii="Arial" w:hAnsi="Arial" w:cs="Arial"/>
              </w:rPr>
              <w:t>Certificate</w:t>
            </w:r>
          </w:p>
        </w:tc>
      </w:tr>
    </w:tbl>
    <w:p w:rsidR="00D3485F" w:rsidRDefault="00D3485F"/>
    <w:tbl>
      <w:tblPr>
        <w:tblStyle w:val="BoltonCouncil"/>
        <w:tblW w:w="0" w:type="auto"/>
        <w:tblLook w:val="04A0" w:firstRow="1" w:lastRow="0" w:firstColumn="1" w:lastColumn="0" w:noHBand="0" w:noVBand="1"/>
      </w:tblPr>
      <w:tblGrid>
        <w:gridCol w:w="3726"/>
        <w:gridCol w:w="5906"/>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lastRenderedPageBreak/>
              <w:t>Version Control</w:t>
            </w:r>
          </w:p>
        </w:tc>
      </w:tr>
      <w:tr w:rsidR="00C42B57" w:rsidTr="00D97B71">
        <w:trPr>
          <w:trHeight w:val="20"/>
        </w:trPr>
        <w:tc>
          <w:tcPr>
            <w:tcW w:w="3794" w:type="dxa"/>
          </w:tcPr>
          <w:p w:rsidR="00C42B57" w:rsidRPr="006E5633" w:rsidRDefault="00C42B57" w:rsidP="00D97B71">
            <w:pPr>
              <w:rPr>
                <w:b/>
              </w:rPr>
            </w:pPr>
            <w:r w:rsidRPr="006E5633">
              <w:rPr>
                <w:b/>
              </w:rPr>
              <w:t>Person Specification prepared by:</w:t>
            </w:r>
          </w:p>
        </w:tc>
        <w:tc>
          <w:tcPr>
            <w:tcW w:w="6060" w:type="dxa"/>
          </w:tcPr>
          <w:p w:rsidR="00C42B57" w:rsidRPr="00D22094" w:rsidRDefault="00C42B57" w:rsidP="00D97B71">
            <w:r w:rsidRPr="00D22094">
              <w:t>School’s HR</w:t>
            </w:r>
          </w:p>
        </w:tc>
      </w:tr>
      <w:tr w:rsidR="00C42B57" w:rsidTr="00D97B71">
        <w:trPr>
          <w:trHeight w:val="20"/>
        </w:trPr>
        <w:tc>
          <w:tcPr>
            <w:tcW w:w="3794" w:type="dxa"/>
          </w:tcPr>
          <w:p w:rsidR="00C42B57" w:rsidRPr="006E5633" w:rsidRDefault="00C42B57" w:rsidP="00D97B71">
            <w:pPr>
              <w:rPr>
                <w:b/>
              </w:rPr>
            </w:pPr>
            <w:r>
              <w:rPr>
                <w:b/>
              </w:rPr>
              <w:t>Person Specification</w:t>
            </w:r>
            <w:r w:rsidRPr="006E5633">
              <w:rPr>
                <w:b/>
              </w:rPr>
              <w:t xml:space="preserve"> updated:</w:t>
            </w:r>
          </w:p>
        </w:tc>
        <w:tc>
          <w:tcPr>
            <w:tcW w:w="6060" w:type="dxa"/>
          </w:tcPr>
          <w:p w:rsidR="00C42B57" w:rsidRPr="00D22094" w:rsidRDefault="00D13C38" w:rsidP="00D97B71">
            <w:sdt>
              <w:sdtPr>
                <w:alias w:val="Publish Date"/>
                <w:tag w:val=""/>
                <w:id w:val="-1725832890"/>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DF1B1C">
                  <w:t>01 October 2018</w:t>
                </w:r>
              </w:sdtContent>
            </w:sdt>
          </w:p>
        </w:tc>
      </w:tr>
    </w:tbl>
    <w:p w:rsidR="00C42B57" w:rsidRDefault="00C42B57"/>
    <w:p w:rsidR="00452FD1" w:rsidRDefault="00452FD1"/>
    <w:p w:rsidR="00452FD1" w:rsidRDefault="00452FD1"/>
    <w:p w:rsidR="00FC6CD1" w:rsidRDefault="00FC6CD1" w:rsidP="0066265F">
      <w:pPr>
        <w:sectPr w:rsidR="00FC6CD1" w:rsidSect="000B73B2">
          <w:pgSz w:w="11906" w:h="16838" w:code="9"/>
          <w:pgMar w:top="992" w:right="1134" w:bottom="992" w:left="1134" w:header="567" w:footer="567" w:gutter="0"/>
          <w:cols w:space="708"/>
          <w:docGrid w:linePitch="360"/>
        </w:sectPr>
      </w:pPr>
    </w:p>
    <w:p w:rsidR="00F451D2" w:rsidRPr="0096725D" w:rsidRDefault="0096725D" w:rsidP="0096725D">
      <w:pPr>
        <w:pStyle w:val="Heading1"/>
      </w:pPr>
      <w:r w:rsidRPr="0096725D">
        <w:lastRenderedPageBreak/>
        <w:t>Core Competencies</w:t>
      </w:r>
    </w:p>
    <w:p w:rsidR="00612B62" w:rsidRDefault="00612B62" w:rsidP="0096242D"/>
    <w:p w:rsidR="0096242D" w:rsidRDefault="0096242D" w:rsidP="0096242D">
      <w:r>
        <w:t>These core competencies are considered essential for all roles within this school. Please be prepared to be assessed on any of these during the interview process and, for the successful applicant, throughout the probationary period</w:t>
      </w:r>
      <w:r w:rsidR="00DE3105">
        <w:t>.</w:t>
      </w:r>
    </w:p>
    <w:p w:rsidR="0096242D" w:rsidRDefault="0096242D" w:rsidP="0096242D"/>
    <w:p w:rsidR="0096242D" w:rsidRPr="0096242D" w:rsidRDefault="0096242D" w:rsidP="0096242D">
      <w:pPr>
        <w:rPr>
          <w:b/>
        </w:rPr>
      </w:pPr>
      <w:r w:rsidRPr="0096242D">
        <w:rPr>
          <w:b/>
        </w:rPr>
        <w:t xml:space="preserve">Developing Self </w:t>
      </w:r>
      <w:r>
        <w:rPr>
          <w:b/>
        </w:rPr>
        <w:t>and</w:t>
      </w:r>
      <w:r w:rsidRPr="0096242D">
        <w:rPr>
          <w:b/>
        </w:rPr>
        <w:t xml:space="preserve"> Others</w:t>
      </w:r>
    </w:p>
    <w:p w:rsidR="0096242D" w:rsidRDefault="0096242D" w:rsidP="0096242D">
      <w:r>
        <w:t>Promote a learning environment to embed a learning culture.</w:t>
      </w:r>
      <w:r w:rsidR="00DE3105">
        <w:t xml:space="preserve"> </w:t>
      </w:r>
      <w:r>
        <w:t>Support others to develop their skills and knowledge to fulfil their potential. Active</w:t>
      </w:r>
      <w:r w:rsidR="00DE3105">
        <w:t>ly pursue your own development.</w:t>
      </w:r>
    </w:p>
    <w:p w:rsidR="0096242D" w:rsidRDefault="0096242D" w:rsidP="0096242D"/>
    <w:p w:rsidR="0096242D" w:rsidRPr="0096242D" w:rsidRDefault="0096242D" w:rsidP="0096242D">
      <w:pPr>
        <w:rPr>
          <w:b/>
        </w:rPr>
      </w:pPr>
      <w:r w:rsidRPr="0096242D">
        <w:rPr>
          <w:b/>
        </w:rPr>
        <w:t>Civil Contingencies</w:t>
      </w:r>
    </w:p>
    <w:p w:rsidR="0096242D" w:rsidRDefault="0096242D" w:rsidP="0096242D">
      <w:r>
        <w:t>Bolton Council has a statutory duty under the Civil Contingencies Act</w:t>
      </w:r>
      <w:r w:rsidR="00DE3105">
        <w:t xml:space="preserve"> 2004</w:t>
      </w:r>
      <w:r>
        <w:t xml:space="preserve"> to respond in the event of an emergency. If </w:t>
      </w:r>
      <w:r w:rsidR="00612B62">
        <w:t>the</w:t>
      </w:r>
      <w:r>
        <w:t xml:space="preserve"> Emergency Management Plan is activated, you may be required to assist in maintaining key </w:t>
      </w:r>
      <w:r w:rsidR="00DE3105">
        <w:t>c</w:t>
      </w:r>
      <w:r>
        <w:t>ouncil services and supporting the community. This could require working outside of routine working hours and working from places other than your normal place of work.</w:t>
      </w:r>
    </w:p>
    <w:p w:rsidR="0096242D" w:rsidRDefault="0096242D" w:rsidP="0096242D"/>
    <w:p w:rsidR="0096242D" w:rsidRPr="0096242D" w:rsidRDefault="0096242D" w:rsidP="0096242D">
      <w:pPr>
        <w:rPr>
          <w:b/>
        </w:rPr>
      </w:pPr>
      <w:r w:rsidRPr="0096242D">
        <w:rPr>
          <w:b/>
        </w:rPr>
        <w:t xml:space="preserve">Equality </w:t>
      </w:r>
      <w:r>
        <w:rPr>
          <w:b/>
        </w:rPr>
        <w:t>and</w:t>
      </w:r>
      <w:r w:rsidRPr="0096242D">
        <w:rPr>
          <w:b/>
        </w:rPr>
        <w:t xml:space="preserve"> Diversity</w:t>
      </w:r>
    </w:p>
    <w:p w:rsidR="0096242D" w:rsidRDefault="0096242D" w:rsidP="0096242D">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rsidR="0096242D" w:rsidRDefault="0096242D" w:rsidP="0096242D"/>
    <w:p w:rsidR="0096242D" w:rsidRPr="0096242D" w:rsidRDefault="0096242D" w:rsidP="0096242D">
      <w:pPr>
        <w:rPr>
          <w:b/>
        </w:rPr>
      </w:pPr>
      <w:r w:rsidRPr="0096242D">
        <w:rPr>
          <w:b/>
        </w:rPr>
        <w:t>Customer Care</w:t>
      </w:r>
    </w:p>
    <w:p w:rsidR="0096242D" w:rsidRDefault="0096242D" w:rsidP="0096242D">
      <w:r>
        <w:t xml:space="preserve">The ability to fully understand, assess and resolve the needs of all customers including those who present with complex situations, in a manner that respects dignity and expresses a caring </w:t>
      </w:r>
      <w:r w:rsidR="00ED5B06">
        <w:t>and</w:t>
      </w:r>
      <w:r>
        <w:t xml:space="preserve"> professional image.</w:t>
      </w:r>
    </w:p>
    <w:p w:rsidR="0096242D" w:rsidRDefault="0096242D" w:rsidP="0096242D"/>
    <w:p w:rsidR="0096242D" w:rsidRPr="0096242D" w:rsidRDefault="0096242D" w:rsidP="0096242D">
      <w:pPr>
        <w:rPr>
          <w:b/>
        </w:rPr>
      </w:pPr>
      <w:r w:rsidRPr="0096242D">
        <w:rPr>
          <w:b/>
        </w:rPr>
        <w:t xml:space="preserve">Health </w:t>
      </w:r>
      <w:r>
        <w:rPr>
          <w:b/>
        </w:rPr>
        <w:t>and</w:t>
      </w:r>
      <w:r w:rsidRPr="0096242D">
        <w:rPr>
          <w:b/>
        </w:rPr>
        <w:t xml:space="preserve"> Safety</w:t>
      </w:r>
    </w:p>
    <w:p w:rsidR="0096242D" w:rsidRDefault="0096242D" w:rsidP="0096242D">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rsidR="0096242D" w:rsidRDefault="0096242D" w:rsidP="0096242D"/>
    <w:p w:rsidR="0096242D" w:rsidRPr="0096242D" w:rsidRDefault="0096242D" w:rsidP="0096242D">
      <w:pPr>
        <w:rPr>
          <w:b/>
        </w:rPr>
      </w:pPr>
      <w:r w:rsidRPr="0096242D">
        <w:rPr>
          <w:b/>
        </w:rPr>
        <w:t>Data Protection and Confidentiality</w:t>
      </w:r>
    </w:p>
    <w:p w:rsidR="0096242D" w:rsidRDefault="0096242D" w:rsidP="0096242D">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rsidR="0096242D" w:rsidRDefault="0096242D" w:rsidP="0096242D"/>
    <w:p w:rsidR="0096242D" w:rsidRPr="0096242D" w:rsidRDefault="0096242D" w:rsidP="0096242D">
      <w:pPr>
        <w:rPr>
          <w:b/>
        </w:rPr>
      </w:pPr>
      <w:r w:rsidRPr="0096242D">
        <w:rPr>
          <w:b/>
        </w:rPr>
        <w:t>Fluency Duty</w:t>
      </w:r>
    </w:p>
    <w:p w:rsidR="0096242D" w:rsidRDefault="0096242D" w:rsidP="0096242D">
      <w:r>
        <w:t xml:space="preserve">Should you be required, as a regular and intrinsic part of your role, to speak to members of the public in English, you must be able to converse at ease with customers and provide advice in accurate spoken English, as required by </w:t>
      </w:r>
      <w:r w:rsidR="00DE3105">
        <w:t>t</w:t>
      </w:r>
      <w:r>
        <w:t>he Immigration Act 2016.</w:t>
      </w:r>
    </w:p>
    <w:p w:rsidR="0096242D" w:rsidRDefault="0096242D" w:rsidP="0096242D"/>
    <w:p w:rsidR="0096242D" w:rsidRPr="0096242D" w:rsidRDefault="0096242D" w:rsidP="0096242D">
      <w:pPr>
        <w:rPr>
          <w:b/>
        </w:rPr>
      </w:pPr>
      <w:r w:rsidRPr="0096242D">
        <w:rPr>
          <w:b/>
        </w:rPr>
        <w:t>Working Hours</w:t>
      </w:r>
    </w:p>
    <w:p w:rsidR="0096242D" w:rsidRDefault="0096242D" w:rsidP="0096242D">
      <w:r>
        <w:t>The nature and demands of the role are not always predictable and there will be an expectation that work will be required outside of normal hours from time to time.</w:t>
      </w:r>
    </w:p>
    <w:p w:rsidR="0096242D" w:rsidRDefault="0096242D" w:rsidP="0096242D"/>
    <w:p w:rsidR="0096242D" w:rsidRPr="0096242D" w:rsidRDefault="0096242D" w:rsidP="0096242D">
      <w:pPr>
        <w:rPr>
          <w:b/>
        </w:rPr>
      </w:pPr>
      <w:r w:rsidRPr="0096242D">
        <w:rPr>
          <w:b/>
        </w:rPr>
        <w:t>Safeguarding</w:t>
      </w:r>
    </w:p>
    <w:p w:rsidR="00F451D2" w:rsidRPr="0096725D" w:rsidRDefault="0096242D" w:rsidP="0096242D">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B73B2">
      <w:pgSz w:w="11906" w:h="16838"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FA3" w:rsidRDefault="00595FA3" w:rsidP="00432135">
      <w:pPr>
        <w:spacing w:line="240" w:lineRule="auto"/>
      </w:pPr>
      <w:r>
        <w:separator/>
      </w:r>
    </w:p>
  </w:endnote>
  <w:endnote w:type="continuationSeparator" w:id="0">
    <w:p w:rsidR="00595FA3" w:rsidRDefault="00595FA3"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135" w:rsidRPr="00432135" w:rsidRDefault="00D13C38"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DF1B1C">
          <w:rPr>
            <w:sz w:val="20"/>
          </w:rPr>
          <w:t>01 October 2018</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sidR="0041531C">
      <w:rPr>
        <w:noProof/>
        <w:sz w:val="20"/>
      </w:rPr>
      <w:t>1</w:t>
    </w:r>
    <w:r w:rsidR="00432135" w:rsidRPr="001F386A">
      <w:rPr>
        <w:noProof/>
        <w:sz w:val="20"/>
      </w:rPr>
      <w:fldChar w:fldCharType="end"/>
    </w:r>
    <w:r w:rsidR="00432135">
      <w:rPr>
        <w:noProof/>
        <w:sz w:val="20"/>
      </w:rPr>
      <w:tab/>
    </w:r>
    <w:r w:rsidR="0045326B" w:rsidRPr="00907DA0">
      <w:rPr>
        <w:rFonts w:ascii="Arial" w:hAnsi="Arial" w:cs="Arial"/>
      </w:rPr>
      <w:t>Pastoral Care Officer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D75" w:rsidRPr="00432135" w:rsidRDefault="00D13C38"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DF1B1C">
          <w:rPr>
            <w:sz w:val="20"/>
          </w:rPr>
          <w:t>01 October 2018</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FA3" w:rsidRDefault="00595FA3" w:rsidP="00432135">
      <w:pPr>
        <w:spacing w:line="240" w:lineRule="auto"/>
      </w:pPr>
      <w:r>
        <w:separator/>
      </w:r>
    </w:p>
  </w:footnote>
  <w:footnote w:type="continuationSeparator" w:id="0">
    <w:p w:rsidR="00595FA3" w:rsidRDefault="00595FA3"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8C4" w:rsidRPr="000B73B2" w:rsidRDefault="00D13C38" w:rsidP="000B73B2">
    <w:pPr>
      <w:pStyle w:val="Header"/>
      <w:tabs>
        <w:tab w:val="clear" w:pos="4513"/>
        <w:tab w:val="clear" w:pos="9026"/>
        <w:tab w:val="center" w:pos="4820"/>
        <w:tab w:val="right" w:pos="9639"/>
      </w:tabs>
    </w:pPr>
    <w:sdt>
      <w:sdtPr>
        <w:rPr>
          <w:sz w:val="20"/>
        </w:rPr>
        <w:alias w:val="Version Date"/>
        <w:tag w:val="VersionDate"/>
        <w:id w:val="-608278097"/>
        <w:date>
          <w:dateFormat w:val="ddMMyy"/>
          <w:lid w:val="en-GB"/>
          <w:storeMappedDataAs w:val="dateTime"/>
          <w:calendar w:val="gregorian"/>
        </w:date>
      </w:sdtPr>
      <w:sdtEndPr/>
      <w:sdtContent>
        <w:r w:rsidR="00795E3C">
          <w:rPr>
            <w:sz w:val="20"/>
          </w:rPr>
          <w:t>0110</w:t>
        </w:r>
        <w:r w:rsidR="000B73B2">
          <w:rPr>
            <w:sz w:val="20"/>
          </w:rPr>
          <w:t>18</w:t>
        </w:r>
      </w:sdtContent>
    </w:sdt>
    <w:r w:rsidR="000B73B2">
      <w:rPr>
        <w:sz w:val="20"/>
      </w:rPr>
      <w:tab/>
    </w:r>
    <w:r w:rsidR="000B73B2">
      <w:rPr>
        <w:sz w:val="20"/>
      </w:rPr>
      <w:tab/>
    </w:r>
    <w:r w:rsidR="0045326B" w:rsidRPr="0045326B">
      <w:rPr>
        <w:sz w:val="20"/>
      </w:rPr>
      <w:t>DS80183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D558B"/>
    <w:multiLevelType w:val="hybridMultilevel"/>
    <w:tmpl w:val="DA56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3D2683"/>
    <w:multiLevelType w:val="hybridMultilevel"/>
    <w:tmpl w:val="375AC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3"/>
  </w:num>
  <w:num w:numId="6">
    <w:abstractNumId w:val="0"/>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8"/>
    <w:rsid w:val="000061E3"/>
    <w:rsid w:val="00014CC7"/>
    <w:rsid w:val="00067FDA"/>
    <w:rsid w:val="000778ED"/>
    <w:rsid w:val="000A1764"/>
    <w:rsid w:val="000B73B2"/>
    <w:rsid w:val="000F473E"/>
    <w:rsid w:val="001136D0"/>
    <w:rsid w:val="001631A2"/>
    <w:rsid w:val="0018028D"/>
    <w:rsid w:val="002056CB"/>
    <w:rsid w:val="002800CA"/>
    <w:rsid w:val="002A1C5F"/>
    <w:rsid w:val="002B2ED6"/>
    <w:rsid w:val="002C373C"/>
    <w:rsid w:val="002C5E23"/>
    <w:rsid w:val="003323E1"/>
    <w:rsid w:val="0037692F"/>
    <w:rsid w:val="003B591B"/>
    <w:rsid w:val="003B7FEB"/>
    <w:rsid w:val="0041531C"/>
    <w:rsid w:val="00432135"/>
    <w:rsid w:val="00436F19"/>
    <w:rsid w:val="00441AB7"/>
    <w:rsid w:val="00452FD1"/>
    <w:rsid w:val="0045326B"/>
    <w:rsid w:val="0046657D"/>
    <w:rsid w:val="004755D4"/>
    <w:rsid w:val="004765DA"/>
    <w:rsid w:val="0048794F"/>
    <w:rsid w:val="004F19B7"/>
    <w:rsid w:val="00535674"/>
    <w:rsid w:val="00575030"/>
    <w:rsid w:val="00581D75"/>
    <w:rsid w:val="00595FA3"/>
    <w:rsid w:val="005C16A0"/>
    <w:rsid w:val="005C696C"/>
    <w:rsid w:val="00612B62"/>
    <w:rsid w:val="00642B0D"/>
    <w:rsid w:val="0066265F"/>
    <w:rsid w:val="006C08D2"/>
    <w:rsid w:val="00795E3C"/>
    <w:rsid w:val="007F5866"/>
    <w:rsid w:val="007F61B7"/>
    <w:rsid w:val="008373F8"/>
    <w:rsid w:val="00864BD2"/>
    <w:rsid w:val="008661A1"/>
    <w:rsid w:val="008C5818"/>
    <w:rsid w:val="008E34CE"/>
    <w:rsid w:val="00907DA0"/>
    <w:rsid w:val="00936DFC"/>
    <w:rsid w:val="0096242D"/>
    <w:rsid w:val="0096725D"/>
    <w:rsid w:val="00A602A3"/>
    <w:rsid w:val="00B51519"/>
    <w:rsid w:val="00B57BEA"/>
    <w:rsid w:val="00BA1C32"/>
    <w:rsid w:val="00C0162C"/>
    <w:rsid w:val="00C42B57"/>
    <w:rsid w:val="00C97C44"/>
    <w:rsid w:val="00CF4385"/>
    <w:rsid w:val="00D002E9"/>
    <w:rsid w:val="00D05995"/>
    <w:rsid w:val="00D13C38"/>
    <w:rsid w:val="00D22094"/>
    <w:rsid w:val="00D25AE3"/>
    <w:rsid w:val="00D318C4"/>
    <w:rsid w:val="00D3485F"/>
    <w:rsid w:val="00D8314E"/>
    <w:rsid w:val="00DC372B"/>
    <w:rsid w:val="00DE3105"/>
    <w:rsid w:val="00DF1B1C"/>
    <w:rsid w:val="00E81FF6"/>
    <w:rsid w:val="00EA3555"/>
    <w:rsid w:val="00EB4587"/>
    <w:rsid w:val="00ED5B06"/>
    <w:rsid w:val="00F44A29"/>
    <w:rsid w:val="00F451D2"/>
    <w:rsid w:val="00F62434"/>
    <w:rsid w:val="00F81880"/>
    <w:rsid w:val="00FC6CD1"/>
    <w:rsid w:val="00FE3B41"/>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AFACF9"/>
  <w15:docId w15:val="{7B352A57-11D9-4399-B92C-30F1B090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2.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jpe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Debbie McGuire</cp:lastModifiedBy>
  <cp:revision>2</cp:revision>
  <dcterms:created xsi:type="dcterms:W3CDTF">2025-04-29T13:04:00Z</dcterms:created>
  <dcterms:modified xsi:type="dcterms:W3CDTF">2025-04-29T13:04:00Z</dcterms:modified>
</cp:coreProperties>
</file>